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2B0EF8">
      <w:pPr>
        <w:spacing w:line="285"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10541000</wp:posOffset>
            </wp:positionH>
            <wp:positionV relativeFrom="topMargin">
              <wp:posOffset>10693400</wp:posOffset>
            </wp:positionV>
            <wp:extent cx="393700" cy="393700"/>
            <wp:effectExtent l="0" t="0" r="6350" b="6350"/>
            <wp:wrapNone/>
            <wp:docPr id="100220" name="图片 100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20" name="图片 100220"/>
                    <pic:cNvPicPr>
                      <a:picLocks noChangeAspect="1"/>
                    </pic:cNvPicPr>
                  </pic:nvPicPr>
                  <pic:blipFill>
                    <a:blip r:embed="rId10"/>
                    <a:stretch>
                      <a:fillRect/>
                    </a:stretch>
                  </pic:blipFill>
                  <pic:spPr>
                    <a:xfrm>
                      <a:off x="0" y="0"/>
                      <a:ext cx="393700" cy="3937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年潍坊市初中学业水平考试物理试题</w:t>
      </w:r>
    </w:p>
    <w:p w14:paraId="34021C69">
      <w:pPr>
        <w:spacing w:line="285" w:lineRule="auto"/>
        <w:jc w:val="center"/>
      </w:pPr>
      <w:r>
        <w:rPr>
          <w:rFonts w:ascii="Times New Roman" w:hAnsi="Times New Roman" w:eastAsia="Times New Roman" w:cs="Times New Roman"/>
          <w:b/>
          <w:color w:val="auto"/>
          <w:sz w:val="24"/>
        </w:rPr>
        <w:t>2023.6</w:t>
      </w:r>
    </w:p>
    <w:p w14:paraId="54E0F622">
      <w:pPr>
        <w:spacing w:line="285" w:lineRule="auto"/>
        <w:jc w:val="left"/>
      </w:pPr>
      <w:r>
        <w:rPr>
          <w:rFonts w:ascii="宋体" w:hAnsi="宋体" w:eastAsia="宋体" w:cs="宋体"/>
          <w:b/>
          <w:color w:val="auto"/>
          <w:sz w:val="24"/>
        </w:rPr>
        <w:t>注意事项：</w:t>
      </w:r>
    </w:p>
    <w:p w14:paraId="6794CFFD">
      <w:pPr>
        <w:spacing w:line="285" w:lineRule="auto"/>
        <w:ind w:firstLine="420"/>
        <w:jc w:val="left"/>
      </w:pPr>
      <w:r>
        <w:rPr>
          <w:rFonts w:ascii="Times New Roman" w:hAnsi="Times New Roman" w:eastAsia="Times New Roman" w:cs="Times New Roman"/>
          <w:b/>
          <w:color w:val="auto"/>
          <w:sz w:val="24"/>
        </w:rPr>
        <w:t xml:space="preserve">1. </w:t>
      </w:r>
      <w:r>
        <w:rPr>
          <w:rFonts w:ascii="宋体" w:hAnsi="宋体" w:eastAsia="宋体" w:cs="宋体"/>
          <w:b/>
          <w:color w:val="auto"/>
          <w:sz w:val="24"/>
        </w:rPr>
        <w:t>试题分第Ⅰ、Ⅱ两卷，Ⅰ卷是选择题，Ⅱ卷是非选择题，满分</w:t>
      </w:r>
      <w:r>
        <w:rPr>
          <w:rFonts w:ascii="Times New Roman" w:hAnsi="Times New Roman" w:eastAsia="Times New Roman" w:cs="Times New Roman"/>
          <w:b/>
          <w:color w:val="auto"/>
          <w:sz w:val="24"/>
        </w:rPr>
        <w:t>100</w:t>
      </w:r>
      <w:r>
        <w:rPr>
          <w:rFonts w:ascii="宋体" w:hAnsi="宋体" w:eastAsia="宋体" w:cs="宋体"/>
          <w:b/>
          <w:color w:val="auto"/>
          <w:sz w:val="24"/>
        </w:rPr>
        <w:t>分。考试时间</w:t>
      </w:r>
      <w:r>
        <w:rPr>
          <w:rFonts w:ascii="Times New Roman" w:hAnsi="Times New Roman" w:eastAsia="Times New Roman" w:cs="Times New Roman"/>
          <w:b/>
          <w:color w:val="auto"/>
          <w:sz w:val="24"/>
        </w:rPr>
        <w:t>90</w:t>
      </w:r>
      <w:r>
        <w:rPr>
          <w:rFonts w:ascii="宋体" w:hAnsi="宋体" w:eastAsia="宋体" w:cs="宋体"/>
          <w:b/>
          <w:color w:val="auto"/>
          <w:sz w:val="24"/>
        </w:rPr>
        <w:t>分钟。</w:t>
      </w:r>
    </w:p>
    <w:p w14:paraId="08D343DB">
      <w:pPr>
        <w:spacing w:line="285" w:lineRule="auto"/>
        <w:ind w:firstLine="420"/>
        <w:jc w:val="left"/>
      </w:pPr>
      <w:r>
        <w:rPr>
          <w:rFonts w:ascii="Times New Roman" w:hAnsi="Times New Roman" w:eastAsia="Times New Roman" w:cs="Times New Roman"/>
          <w:b/>
          <w:color w:val="auto"/>
          <w:sz w:val="24"/>
        </w:rPr>
        <w:t xml:space="preserve">2. </w:t>
      </w:r>
      <w:r>
        <w:rPr>
          <w:rFonts w:ascii="宋体" w:hAnsi="宋体" w:eastAsia="宋体" w:cs="宋体"/>
          <w:b/>
          <w:color w:val="auto"/>
          <w:sz w:val="24"/>
        </w:rPr>
        <w:t>答卷前务必将试题密封线内及答题卡上面的项目填涂清楚。所有答案都必须涂、写在答题卡相应位置，答在本试卷上一律无效。</w:t>
      </w:r>
    </w:p>
    <w:p w14:paraId="70DECFCD">
      <w:pPr>
        <w:spacing w:line="285" w:lineRule="auto"/>
        <w:jc w:val="center"/>
      </w:pPr>
      <w:r>
        <w:rPr>
          <w:rFonts w:ascii="宋体" w:hAnsi="宋体" w:eastAsia="宋体" w:cs="宋体"/>
          <w:b/>
          <w:color w:val="auto"/>
          <w:sz w:val="24"/>
        </w:rPr>
        <w:t>第Ⅰ卷（选择题</w:t>
      </w:r>
      <w:r>
        <w:rPr>
          <w:rFonts w:ascii="Times New Roman" w:hAnsi="Times New Roman" w:eastAsia="Times New Roman" w:cs="Times New Roman"/>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40</w:t>
      </w:r>
      <w:r>
        <w:rPr>
          <w:rFonts w:ascii="宋体" w:hAnsi="宋体" w:eastAsia="宋体" w:cs="宋体"/>
          <w:b/>
          <w:color w:val="auto"/>
          <w:sz w:val="24"/>
        </w:rPr>
        <w:t>分）</w:t>
      </w:r>
    </w:p>
    <w:p w14:paraId="7DB567B5">
      <w:pPr>
        <w:spacing w:line="285" w:lineRule="auto"/>
        <w:jc w:val="left"/>
      </w:pPr>
      <w:r>
        <w:rPr>
          <w:rFonts w:ascii="宋体" w:hAnsi="宋体" w:eastAsia="宋体" w:cs="宋体"/>
          <w:b/>
          <w:color w:val="auto"/>
          <w:sz w:val="24"/>
        </w:rPr>
        <w:t>一、单项选择题：本题共</w:t>
      </w:r>
      <w:r>
        <w:rPr>
          <w:rFonts w:ascii="Times New Roman" w:hAnsi="Times New Roman" w:eastAsia="Times New Roman" w:cs="Times New Roman"/>
          <w:b/>
          <w:color w:val="auto"/>
          <w:sz w:val="24"/>
        </w:rPr>
        <w:t>8</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24</w:t>
      </w:r>
      <w:r>
        <w:rPr>
          <w:rFonts w:ascii="宋体" w:hAnsi="宋体" w:eastAsia="宋体" w:cs="宋体"/>
          <w:b/>
          <w:color w:val="auto"/>
          <w:sz w:val="24"/>
        </w:rPr>
        <w:t>分。每小题只有一个选项符合题目要求。</w:t>
      </w:r>
    </w:p>
    <w:p w14:paraId="4E7CF0F2">
      <w:pPr>
        <w:spacing w:line="360" w:lineRule="auto"/>
        <w:jc w:val="left"/>
      </w:pPr>
      <w:r>
        <w:rPr>
          <w:color w:val="auto"/>
        </w:rPr>
        <w:t xml:space="preserve">1. </w:t>
      </w:r>
      <w:r>
        <w:rPr>
          <w:rFonts w:ascii="宋体" w:hAnsi="宋体" w:eastAsia="宋体" w:cs="宋体"/>
          <w:color w:val="auto"/>
        </w:rPr>
        <w:t>如图所示，将正在响铃的手机悬挂于广口瓶内，封闭瓶口，逐渐抽出其中的空气。对比抽气前后从瓶中传出的响铃声音，下列分析正确的是（</w:t>
      </w:r>
      <w:r>
        <w:rPr>
          <w:rFonts w:ascii="Times New Roman" w:hAnsi="Times New Roman" w:eastAsia="Times New Roman" w:cs="Times New Roman"/>
          <w:color w:val="auto"/>
        </w:rPr>
        <w:t xml:space="preserve">    </w:t>
      </w:r>
      <w:r>
        <w:rPr>
          <w:rFonts w:ascii="宋体" w:hAnsi="宋体" w:eastAsia="宋体" w:cs="宋体"/>
          <w:color w:val="auto"/>
        </w:rPr>
        <w:t>）</w:t>
      </w:r>
    </w:p>
    <w:p w14:paraId="1A512E4A">
      <w:pPr>
        <w:spacing w:line="360" w:lineRule="auto"/>
        <w:jc w:val="left"/>
      </w:pPr>
      <w:r>
        <w:drawing>
          <wp:inline distT="0" distB="0" distL="114300" distR="114300">
            <wp:extent cx="838200" cy="12001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838200" cy="1200150"/>
                    </a:xfrm>
                    <a:prstGeom prst="rect">
                      <a:avLst/>
                    </a:prstGeom>
                  </pic:spPr>
                </pic:pic>
              </a:graphicData>
            </a:graphic>
          </wp:inline>
        </w:drawing>
      </w:r>
      <w:r>
        <w:rPr>
          <w:color w:val="auto"/>
        </w:rPr>
        <w:t xml:space="preserve">  </w:t>
      </w:r>
    </w:p>
    <w:p w14:paraId="32B09170">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音调升高</w:t>
      </w:r>
      <w:r>
        <w:tab/>
      </w:r>
      <w:r>
        <w:t xml:space="preserve">B. </w:t>
      </w:r>
      <w:r>
        <w:rPr>
          <w:rFonts w:ascii="宋体" w:hAnsi="宋体" w:eastAsia="宋体" w:cs="宋体"/>
          <w:color w:val="auto"/>
        </w:rPr>
        <w:t>音调降低</w:t>
      </w:r>
      <w:r>
        <w:tab/>
      </w:r>
      <w:r>
        <w:t xml:space="preserve">C. </w:t>
      </w:r>
      <w:r>
        <w:rPr>
          <w:rFonts w:ascii="宋体" w:hAnsi="宋体" w:eastAsia="宋体" w:cs="宋体"/>
          <w:color w:val="auto"/>
        </w:rPr>
        <w:t>响度变大</w:t>
      </w:r>
      <w:r>
        <w:tab/>
      </w:r>
      <w:r>
        <w:t xml:space="preserve">D. </w:t>
      </w:r>
      <w:r>
        <w:rPr>
          <w:rFonts w:ascii="宋体" w:hAnsi="宋体" w:eastAsia="宋体" w:cs="宋体"/>
          <w:color w:val="auto"/>
        </w:rPr>
        <w:t>响度变小</w:t>
      </w:r>
    </w:p>
    <w:p w14:paraId="554D5E06">
      <w:pPr>
        <w:spacing w:line="360" w:lineRule="auto"/>
        <w:textAlignment w:val="center"/>
        <w:rPr>
          <w:color w:val="000000"/>
        </w:rPr>
      </w:pPr>
      <w:r>
        <w:rPr>
          <w:color w:val="2E75B6"/>
        </w:rPr>
        <w:t>【答案】</w:t>
      </w:r>
      <w:r>
        <w:rPr>
          <w:color w:val="000000"/>
        </w:rPr>
        <w:t>D</w:t>
      </w:r>
    </w:p>
    <w:p w14:paraId="7454BBC5">
      <w:pPr>
        <w:spacing w:line="360" w:lineRule="auto"/>
        <w:textAlignment w:val="center"/>
        <w:rPr>
          <w:color w:val="000000"/>
        </w:rPr>
      </w:pPr>
      <w:r>
        <w:rPr>
          <w:color w:val="2E75B6"/>
        </w:rPr>
        <w:t>【解析】</w:t>
      </w:r>
    </w:p>
    <w:p w14:paraId="6C8D92B8">
      <w:pPr>
        <w:spacing w:line="360" w:lineRule="auto"/>
        <w:jc w:val="left"/>
        <w:textAlignment w:val="center"/>
        <w:rPr>
          <w:color w:val="000000"/>
        </w:rPr>
      </w:pPr>
      <w:r>
        <w:rPr>
          <w:color w:val="000000"/>
        </w:rPr>
        <w:t>【详解】音调与频率有关，频率越高，音调越高；响度与物体的振幅有关，振幅越小，响度越小，音色只与发声体的材料和结构有关。在抽气的过程中，手机扬声器继续发声，所以它仍在振动；随着抽气盘抽出罩内的空气，听到铃声的音调不变，响度变弱，音色不变；本次实验可以得出结论：空气越稀薄，其传声效果越差；由此实验进一步推理可知，当空气全部被抽出时，我们就不能再听到声音，这种实验研究的方法称为理想实验法；人们可以得到的结论：真空不能传声。故ABC错误，D正确。</w:t>
      </w:r>
    </w:p>
    <w:p w14:paraId="688D9745">
      <w:pPr>
        <w:spacing w:line="360" w:lineRule="auto"/>
        <w:jc w:val="left"/>
        <w:textAlignment w:val="center"/>
        <w:rPr>
          <w:color w:val="000000"/>
        </w:rPr>
      </w:pPr>
      <w:r>
        <w:rPr>
          <w:color w:val="000000"/>
        </w:rPr>
        <w:t>故选D。</w:t>
      </w:r>
      <w:r>
        <w:rPr>
          <w:color w:val="000000"/>
        </w:rPr>
        <w:br w:type="textWrapping"/>
      </w:r>
    </w:p>
    <w:p w14:paraId="25F33A63">
      <w:pPr>
        <w:spacing w:line="360" w:lineRule="auto"/>
        <w:jc w:val="left"/>
        <w:textAlignment w:val="center"/>
        <w:rPr>
          <w:color w:val="000000"/>
        </w:rPr>
      </w:pPr>
      <w:r>
        <w:rPr>
          <w:color w:val="000000"/>
        </w:rPr>
        <w:t xml:space="preserve">2. </w:t>
      </w:r>
      <w:r>
        <w:rPr>
          <w:rFonts w:ascii="宋体" w:hAnsi="宋体" w:eastAsia="宋体" w:cs="宋体"/>
          <w:color w:val="000000"/>
        </w:rPr>
        <w:t>如图为某同学外出游玩时用手机拍到的场景，场景中有瞪羚在岸边的影子和水中的倒影。下列分析正确的是（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FED7FAA">
      <w:pPr>
        <w:spacing w:line="360" w:lineRule="auto"/>
        <w:jc w:val="left"/>
        <w:textAlignment w:val="center"/>
        <w:rPr>
          <w:color w:val="000000"/>
        </w:rPr>
      </w:pPr>
      <w:r>
        <w:rPr>
          <w:color w:val="000000"/>
        </w:rPr>
        <w:drawing>
          <wp:inline distT="0" distB="0" distL="114300" distR="114300">
            <wp:extent cx="1381125" cy="16097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381125" cy="1609725"/>
                    </a:xfrm>
                    <a:prstGeom prst="rect">
                      <a:avLst/>
                    </a:prstGeom>
                  </pic:spPr>
                </pic:pic>
              </a:graphicData>
            </a:graphic>
          </wp:inline>
        </w:drawing>
      </w:r>
      <w:r>
        <w:rPr>
          <w:color w:val="000000"/>
        </w:rPr>
        <w:t xml:space="preserve">  </w:t>
      </w:r>
    </w:p>
    <w:p w14:paraId="7A93FEA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瞪羚的影子是光的反射形成的</w:t>
      </w:r>
      <w:r>
        <w:rPr>
          <w:color w:val="000000"/>
        </w:rPr>
        <w:tab/>
      </w:r>
      <w:r>
        <w:rPr>
          <w:color w:val="000000"/>
        </w:rPr>
        <w:t xml:space="preserve">B. </w:t>
      </w:r>
      <w:r>
        <w:rPr>
          <w:rFonts w:ascii="宋体" w:hAnsi="宋体" w:eastAsia="宋体" w:cs="宋体"/>
          <w:color w:val="000000"/>
        </w:rPr>
        <w:t>瞪羚的影子是光的直线传播形成的</w:t>
      </w:r>
    </w:p>
    <w:p w14:paraId="3780ACD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瞪羚的倒影是光的折射形成的</w:t>
      </w:r>
      <w:r>
        <w:rPr>
          <w:color w:val="000000"/>
        </w:rPr>
        <w:tab/>
      </w:r>
      <w:r>
        <w:rPr>
          <w:color w:val="000000"/>
        </w:rPr>
        <w:t xml:space="preserve">D. </w:t>
      </w:r>
      <w:r>
        <w:rPr>
          <w:rFonts w:ascii="宋体" w:hAnsi="宋体" w:eastAsia="宋体" w:cs="宋体"/>
          <w:color w:val="000000"/>
        </w:rPr>
        <w:t>瞪羚的倒影是光的直线传播形成的</w:t>
      </w:r>
    </w:p>
    <w:p w14:paraId="22C634CA">
      <w:pPr>
        <w:spacing w:line="360" w:lineRule="auto"/>
        <w:textAlignment w:val="center"/>
        <w:rPr>
          <w:color w:val="000000"/>
        </w:rPr>
      </w:pPr>
      <w:r>
        <w:rPr>
          <w:color w:val="2E75B6"/>
        </w:rPr>
        <w:t>【答案】</w:t>
      </w:r>
      <w:r>
        <w:rPr>
          <w:color w:val="000000"/>
        </w:rPr>
        <w:t>B</w:t>
      </w:r>
    </w:p>
    <w:p w14:paraId="713C68CA">
      <w:pPr>
        <w:spacing w:line="360" w:lineRule="auto"/>
        <w:textAlignment w:val="center"/>
        <w:rPr>
          <w:color w:val="000000"/>
        </w:rPr>
      </w:pPr>
      <w:r>
        <w:rPr>
          <w:color w:val="2E75B6"/>
        </w:rPr>
        <w:t>【解析】</w:t>
      </w:r>
    </w:p>
    <w:p w14:paraId="169E07FE">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AB</w:t>
      </w:r>
      <w:r>
        <w:rPr>
          <w:rFonts w:ascii="宋体" w:hAnsi="宋体" w:eastAsia="宋体" w:cs="宋体"/>
          <w:color w:val="000000"/>
        </w:rPr>
        <w:t>．瞪羚的影子是光沿直线传播时遇到不透明的物体形成的暗区，是光的直线传播形成的，故</w:t>
      </w:r>
      <w:r>
        <w:rPr>
          <w:rFonts w:ascii="Times New Roman" w:hAnsi="Times New Roman" w:eastAsia="Times New Roman" w:cs="Times New Roman"/>
          <w:color w:val="000000"/>
        </w:rPr>
        <w:t xml:space="preserve">A </w:t>
      </w:r>
      <w:r>
        <w:rPr>
          <w:rFonts w:ascii="宋体" w:hAnsi="宋体" w:eastAsia="宋体" w:cs="宋体"/>
          <w:color w:val="000000"/>
        </w:rPr>
        <w:t>错误，</w:t>
      </w:r>
      <w:r>
        <w:rPr>
          <w:rFonts w:ascii="Times New Roman" w:hAnsi="Times New Roman" w:eastAsia="Times New Roman" w:cs="Times New Roman"/>
          <w:color w:val="000000"/>
        </w:rPr>
        <w:t>B</w:t>
      </w:r>
      <w:r>
        <w:rPr>
          <w:rFonts w:ascii="宋体" w:hAnsi="宋体" w:eastAsia="宋体" w:cs="宋体"/>
          <w:color w:val="000000"/>
        </w:rPr>
        <w:t>正确；</w:t>
      </w:r>
    </w:p>
    <w:p w14:paraId="3B9BBA0C">
      <w:pPr>
        <w:spacing w:line="360" w:lineRule="auto"/>
        <w:jc w:val="left"/>
        <w:textAlignment w:val="center"/>
        <w:rPr>
          <w:color w:val="000000"/>
        </w:rPr>
      </w:pPr>
      <w:r>
        <w:rPr>
          <w:rFonts w:ascii="Times New Roman" w:hAnsi="Times New Roman" w:eastAsia="Times New Roman" w:cs="Times New Roman"/>
          <w:color w:val="000000"/>
        </w:rPr>
        <w:t>CD</w:t>
      </w:r>
      <w:r>
        <w:rPr>
          <w:rFonts w:ascii="宋体" w:hAnsi="宋体" w:eastAsia="宋体" w:cs="宋体"/>
          <w:color w:val="000000"/>
        </w:rPr>
        <w:t>．平静的水面相对一面平面镜，瞪羚的倒影是平面镜成像，是光的反射形成的，故</w:t>
      </w:r>
      <w:r>
        <w:rPr>
          <w:rFonts w:ascii="Times New Roman" w:hAnsi="Times New Roman" w:eastAsia="Times New Roman" w:cs="Times New Roman"/>
          <w:color w:val="000000"/>
        </w:rPr>
        <w:t>C D</w:t>
      </w:r>
      <w:r>
        <w:rPr>
          <w:rFonts w:ascii="宋体" w:hAnsi="宋体" w:eastAsia="宋体" w:cs="宋体"/>
          <w:color w:val="000000"/>
        </w:rPr>
        <w:t>错误。</w:t>
      </w:r>
    </w:p>
    <w:p w14:paraId="72CD54E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16FEAD5F">
      <w:pPr>
        <w:spacing w:line="360" w:lineRule="auto"/>
        <w:jc w:val="left"/>
        <w:textAlignment w:val="center"/>
        <w:rPr>
          <w:color w:val="000000"/>
        </w:rPr>
      </w:pPr>
      <w:r>
        <w:rPr>
          <w:color w:val="000000"/>
        </w:rPr>
        <w:t xml:space="preserve">3. </w:t>
      </w:r>
      <w:r>
        <w:rPr>
          <w:rFonts w:ascii="宋体" w:hAnsi="宋体" w:eastAsia="宋体" w:cs="宋体"/>
          <w:color w:val="000000"/>
        </w:rPr>
        <w:t>标准大气压下，液态氮的沸点为</w:t>
      </w:r>
      <w:r>
        <w:object>
          <v:shape id="_x0000_i1025" o:spt="75" alt="学科网(www.zxxk.com)--教育资源门户，提供试卷、教案、课件、论文、素材以及各类教学资源下载，还有大量而丰富的教学相关资讯！" type="#_x0000_t75" style="height:13.5pt;width:40.5pt;" o:ole="t" filled="f" o:preferrelative="t" stroked="f" coordsize="21600,21600">
            <v:path/>
            <v:fill on="f" focussize="0,0"/>
            <v:stroke on="f" joinstyle="miter"/>
            <v:imagedata r:id="rId14" o:title="eqId59cf164419419edd542e1fdbd27e0e36"/>
            <o:lock v:ext="edit" aspectratio="t"/>
            <w10:wrap type="none"/>
            <w10:anchorlock/>
          </v:shape>
          <o:OLEObject Type="Embed" ProgID="Equation.DSMT4" ShapeID="_x0000_i1025" DrawAspect="Content" ObjectID="_1468075725" r:id="rId13">
            <o:LockedField>false</o:LockedField>
          </o:OLEObject>
        </w:object>
      </w:r>
      <w:r>
        <w:rPr>
          <w:rFonts w:ascii="宋体" w:hAnsi="宋体" w:eastAsia="宋体" w:cs="宋体"/>
          <w:color w:val="000000"/>
        </w:rPr>
        <w:t>，室温下将液态氮置于试管中，会看到试管周围有大量“白气”产生，并且筷子上有霜形成，如图所示。下列关于该现象的分析正确的是（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73BF776">
      <w:pPr>
        <w:spacing w:line="360" w:lineRule="auto"/>
        <w:jc w:val="left"/>
        <w:textAlignment w:val="center"/>
        <w:rPr>
          <w:color w:val="000000"/>
        </w:rPr>
      </w:pPr>
      <w:r>
        <w:rPr>
          <w:color w:val="000000"/>
        </w:rPr>
        <w:drawing>
          <wp:inline distT="0" distB="0" distL="114300" distR="114300">
            <wp:extent cx="1047750" cy="13239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047750" cy="1323975"/>
                    </a:xfrm>
                    <a:prstGeom prst="rect">
                      <a:avLst/>
                    </a:prstGeom>
                  </pic:spPr>
                </pic:pic>
              </a:graphicData>
            </a:graphic>
          </wp:inline>
        </w:drawing>
      </w:r>
      <w:r>
        <w:rPr>
          <w:color w:val="000000"/>
        </w:rPr>
        <w:t xml:space="preserve">  </w:t>
      </w:r>
    </w:p>
    <w:p w14:paraId="73A646D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霜的形成需要吸热</w:t>
      </w:r>
      <w:r>
        <w:rPr>
          <w:color w:val="000000"/>
        </w:rPr>
        <w:tab/>
      </w:r>
      <w:r>
        <w:rPr>
          <w:color w:val="000000"/>
        </w:rPr>
        <w:t xml:space="preserve">B. </w:t>
      </w:r>
      <w:r>
        <w:rPr>
          <w:rFonts w:ascii="宋体" w:hAnsi="宋体" w:eastAsia="宋体" w:cs="宋体"/>
          <w:color w:val="000000"/>
        </w:rPr>
        <w:t>霜是水蒸气凝华形成的</w:t>
      </w:r>
    </w:p>
    <w:p w14:paraId="60DEB06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“白气”的形成需要吸热</w:t>
      </w:r>
      <w:r>
        <w:rPr>
          <w:color w:val="000000"/>
        </w:rPr>
        <w:tab/>
      </w:r>
      <w:r>
        <w:rPr>
          <w:color w:val="000000"/>
        </w:rPr>
        <w:t xml:space="preserve">D. </w:t>
      </w:r>
      <w:r>
        <w:rPr>
          <w:rFonts w:ascii="宋体" w:hAnsi="宋体" w:eastAsia="宋体" w:cs="宋体"/>
          <w:color w:val="000000"/>
        </w:rPr>
        <w:t>“白气”是氮气液化形成的</w:t>
      </w:r>
    </w:p>
    <w:p w14:paraId="4928B94E">
      <w:pPr>
        <w:spacing w:line="360" w:lineRule="auto"/>
        <w:textAlignment w:val="center"/>
        <w:rPr>
          <w:color w:val="000000"/>
        </w:rPr>
      </w:pPr>
      <w:r>
        <w:rPr>
          <w:color w:val="2E75B6"/>
        </w:rPr>
        <w:t>【答案】</w:t>
      </w:r>
      <w:r>
        <w:rPr>
          <w:color w:val="000000"/>
        </w:rPr>
        <w:t>B</w:t>
      </w:r>
    </w:p>
    <w:p w14:paraId="125C27AE">
      <w:pPr>
        <w:spacing w:line="360" w:lineRule="auto"/>
        <w:textAlignment w:val="center"/>
        <w:rPr>
          <w:color w:val="000000"/>
        </w:rPr>
      </w:pPr>
      <w:r>
        <w:rPr>
          <w:color w:val="2E75B6"/>
        </w:rPr>
        <w:t>【解析】</w:t>
      </w:r>
    </w:p>
    <w:p w14:paraId="6DCF9CAB">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AB</w:t>
      </w:r>
      <w:r>
        <w:rPr>
          <w:rFonts w:ascii="宋体" w:hAnsi="宋体" w:eastAsia="宋体" w:cs="宋体"/>
          <w:color w:val="000000"/>
        </w:rPr>
        <w:t>．霜是由空气中水蒸气遇冷凝华形成的，该过程需要放热，故</w:t>
      </w:r>
      <w:r>
        <w:rPr>
          <w:rFonts w:ascii="Times New Roman" w:hAnsi="Times New Roman" w:eastAsia="Times New Roman" w:cs="Times New Roman"/>
          <w:color w:val="000000"/>
        </w:rPr>
        <w:t>A</w:t>
      </w:r>
      <w:r>
        <w:rPr>
          <w:rFonts w:ascii="宋体" w:hAnsi="宋体" w:eastAsia="宋体" w:cs="宋体"/>
          <w:color w:val="000000"/>
        </w:rPr>
        <w:t>错误，</w:t>
      </w:r>
      <w:r>
        <w:rPr>
          <w:rFonts w:ascii="Times New Roman" w:hAnsi="Times New Roman" w:eastAsia="Times New Roman" w:cs="Times New Roman"/>
          <w:color w:val="000000"/>
        </w:rPr>
        <w:t>B</w:t>
      </w:r>
      <w:r>
        <w:rPr>
          <w:rFonts w:ascii="宋体" w:hAnsi="宋体" w:eastAsia="宋体" w:cs="宋体"/>
          <w:color w:val="000000"/>
        </w:rPr>
        <w:t>正确；</w:t>
      </w:r>
    </w:p>
    <w:p w14:paraId="4D6A3FE3">
      <w:pPr>
        <w:spacing w:line="360" w:lineRule="auto"/>
        <w:jc w:val="left"/>
        <w:textAlignment w:val="center"/>
        <w:rPr>
          <w:color w:val="000000"/>
        </w:rPr>
      </w:pPr>
      <w:r>
        <w:rPr>
          <w:rFonts w:ascii="Times New Roman" w:hAnsi="Times New Roman" w:eastAsia="Times New Roman" w:cs="Times New Roman"/>
          <w:color w:val="000000"/>
        </w:rPr>
        <w:t>CD</w:t>
      </w:r>
      <w:r>
        <w:rPr>
          <w:rFonts w:ascii="宋体" w:hAnsi="宋体" w:eastAsia="宋体" w:cs="宋体"/>
          <w:color w:val="000000"/>
        </w:rPr>
        <w:t>．“白气”是由空气中的水蒸气遇冷液化形成小水珠，液化过程需要放热，故</w:t>
      </w:r>
      <w:r>
        <w:rPr>
          <w:rFonts w:ascii="Times New Roman" w:hAnsi="Times New Roman" w:eastAsia="Times New Roman" w:cs="Times New Roman"/>
          <w:color w:val="000000"/>
        </w:rPr>
        <w:t>CD</w:t>
      </w:r>
      <w:r>
        <w:rPr>
          <w:rFonts w:ascii="宋体" w:hAnsi="宋体" w:eastAsia="宋体" w:cs="宋体"/>
          <w:color w:val="000000"/>
        </w:rPr>
        <w:t>错误。</w:t>
      </w:r>
    </w:p>
    <w:p w14:paraId="406FB30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2C8BB247">
      <w:pPr>
        <w:spacing w:line="360" w:lineRule="auto"/>
        <w:jc w:val="left"/>
        <w:textAlignment w:val="center"/>
        <w:rPr>
          <w:color w:val="000000"/>
        </w:rPr>
      </w:pPr>
      <w:r>
        <w:rPr>
          <w:color w:val="000000"/>
        </w:rPr>
        <w:t xml:space="preserve">4. </w:t>
      </w:r>
      <w:r>
        <w:rPr>
          <w:rFonts w:ascii="宋体" w:hAnsi="宋体" w:eastAsia="宋体" w:cs="宋体"/>
          <w:color w:val="000000"/>
        </w:rPr>
        <w:t>图示为用水泥砖块铺修地面的情景，下列对于工人手中所拿砖块的估测，最符合实际的是（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AA510D7">
      <w:pPr>
        <w:spacing w:line="360" w:lineRule="auto"/>
        <w:jc w:val="left"/>
        <w:textAlignment w:val="center"/>
        <w:rPr>
          <w:color w:val="000000"/>
        </w:rPr>
      </w:pPr>
      <w:r>
        <w:rPr>
          <w:color w:val="000000"/>
        </w:rPr>
        <w:drawing>
          <wp:inline distT="0" distB="0" distL="114300" distR="114300">
            <wp:extent cx="2867025" cy="19050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2867025" cy="1905000"/>
                    </a:xfrm>
                    <a:prstGeom prst="rect">
                      <a:avLst/>
                    </a:prstGeom>
                  </pic:spPr>
                </pic:pic>
              </a:graphicData>
            </a:graphic>
          </wp:inline>
        </w:drawing>
      </w:r>
    </w:p>
    <w:p w14:paraId="0B8D278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宽约</w:t>
      </w:r>
      <w:r>
        <w:rPr>
          <w:rFonts w:ascii="Times New Roman" w:hAnsi="Times New Roman" w:eastAsia="Times New Roman" w:cs="Times New Roman"/>
          <w:color w:val="000000"/>
        </w:rPr>
        <w:t>10cm</w:t>
      </w:r>
      <w:r>
        <w:rPr>
          <w:color w:val="000000"/>
        </w:rPr>
        <w:tab/>
      </w:r>
      <w:r>
        <w:rPr>
          <w:color w:val="000000"/>
        </w:rPr>
        <w:t xml:space="preserve">B. </w:t>
      </w:r>
      <w:r>
        <w:rPr>
          <w:rFonts w:ascii="宋体" w:hAnsi="宋体" w:eastAsia="宋体" w:cs="宋体"/>
          <w:color w:val="000000"/>
        </w:rPr>
        <w:t>体积约</w:t>
      </w:r>
      <w:r>
        <w:object>
          <v:shape id="_x0000_i1026" o:spt="75" alt="学科网(www.zxxk.com)--教育资源门户，提供试卷、教案、课件、论文、素材以及各类教学资源下载，还有大量而丰富的教学相关资讯！" type="#_x0000_t75" style="height:16.1pt;width:33.85pt;" o:ole="t" filled="f" o:preferrelative="t" stroked="f" coordsize="21600,21600">
            <v:path/>
            <v:fill on="f" focussize="0,0"/>
            <v:stroke on="f" joinstyle="miter"/>
            <v:imagedata r:id="rId18" o:title="eqId77360d0be96e5fead5a313075facde28"/>
            <o:lock v:ext="edit" aspectratio="t"/>
            <w10:wrap type="none"/>
            <w10:anchorlock/>
          </v:shape>
          <o:OLEObject Type="Embed" ProgID="Equation.DSMT4" ShapeID="_x0000_i1026" DrawAspect="Content" ObjectID="_1468075726" r:id="rId17">
            <o:LockedField>false</o:LockedField>
          </o:OLEObject>
        </w:object>
      </w:r>
      <w:r>
        <w:rPr>
          <w:color w:val="000000"/>
        </w:rPr>
        <w:tab/>
      </w:r>
      <w:r>
        <w:rPr>
          <w:color w:val="000000"/>
        </w:rPr>
        <w:t xml:space="preserve">C. </w:t>
      </w:r>
      <w:r>
        <w:rPr>
          <w:rFonts w:ascii="宋体" w:hAnsi="宋体" w:eastAsia="宋体" w:cs="宋体"/>
          <w:color w:val="000000"/>
        </w:rPr>
        <w:t>质量约</w:t>
      </w:r>
      <w:r>
        <w:rPr>
          <w:rFonts w:ascii="Times New Roman" w:hAnsi="Times New Roman" w:eastAsia="Times New Roman" w:cs="Times New Roman"/>
          <w:color w:val="000000"/>
        </w:rPr>
        <w:t>10kg</w:t>
      </w:r>
      <w:r>
        <w:rPr>
          <w:color w:val="000000"/>
        </w:rPr>
        <w:tab/>
      </w:r>
      <w:r>
        <w:rPr>
          <w:color w:val="000000"/>
        </w:rPr>
        <w:t xml:space="preserve">D. </w:t>
      </w:r>
      <w:r>
        <w:rPr>
          <w:rFonts w:ascii="宋体" w:hAnsi="宋体" w:eastAsia="宋体" w:cs="宋体"/>
          <w:color w:val="000000"/>
        </w:rPr>
        <w:t>密度约</w:t>
      </w:r>
      <w:r>
        <w:object>
          <v:shape id="_x0000_i1027" o:spt="75" alt="学科网(www.zxxk.com)--教育资源门户，提供试卷、教案、课件、论文、素材以及各类教学资源下载，还有大量而丰富的教学相关资讯！" type="#_x0000_t75" style="height:16.95pt;width:55.05pt;" o:ole="t" filled="f" o:preferrelative="t" stroked="f" coordsize="21600,21600">
            <v:path/>
            <v:fill on="f" focussize="0,0"/>
            <v:stroke on="f" joinstyle="miter"/>
            <v:imagedata r:id="rId20" o:title="eqId59a3027fef71dedf5c3311194c56d61d"/>
            <o:lock v:ext="edit" aspectratio="t"/>
            <w10:wrap type="none"/>
            <w10:anchorlock/>
          </v:shape>
          <o:OLEObject Type="Embed" ProgID="Equation.DSMT4" ShapeID="_x0000_i1027" DrawAspect="Content" ObjectID="_1468075727" r:id="rId19">
            <o:LockedField>false</o:LockedField>
          </o:OLEObject>
        </w:object>
      </w:r>
    </w:p>
    <w:p w14:paraId="5B633712">
      <w:pPr>
        <w:spacing w:line="360" w:lineRule="auto"/>
        <w:textAlignment w:val="center"/>
        <w:rPr>
          <w:color w:val="000000"/>
        </w:rPr>
      </w:pPr>
      <w:r>
        <w:rPr>
          <w:color w:val="2E75B6"/>
        </w:rPr>
        <w:t>【答案】</w:t>
      </w:r>
      <w:r>
        <w:rPr>
          <w:color w:val="000000"/>
        </w:rPr>
        <w:t>A</w:t>
      </w:r>
    </w:p>
    <w:p w14:paraId="36F61BE7">
      <w:pPr>
        <w:spacing w:line="360" w:lineRule="auto"/>
        <w:textAlignment w:val="center"/>
        <w:rPr>
          <w:color w:val="000000"/>
        </w:rPr>
      </w:pPr>
      <w:r>
        <w:rPr>
          <w:color w:val="2E75B6"/>
        </w:rPr>
        <w:t>【解析】</w:t>
      </w:r>
    </w:p>
    <w:p w14:paraId="588527D2">
      <w:pPr>
        <w:spacing w:line="360" w:lineRule="auto"/>
        <w:jc w:val="both"/>
        <w:textAlignment w:val="center"/>
        <w:rPr>
          <w:color w:val="000000"/>
        </w:rPr>
      </w:pPr>
      <w:r>
        <w:rPr>
          <w:color w:val="000000"/>
        </w:rPr>
        <w:t>【详解】</w:t>
      </w:r>
      <w:r>
        <w:rPr>
          <w:rFonts w:ascii="Times New Roman" w:hAnsi="Times New Roman" w:eastAsia="Times New Roman" w:cs="Times New Roman"/>
          <w:color w:val="000000"/>
        </w:rPr>
        <w:t>AB</w:t>
      </w:r>
      <w:r>
        <w:rPr>
          <w:rFonts w:ascii="宋体" w:hAnsi="宋体" w:eastAsia="宋体" w:cs="宋体"/>
          <w:color w:val="000000"/>
        </w:rPr>
        <w:t>．根据生活实际可知，市面上一块水泥砖尺寸规格主要有</w:t>
      </w:r>
      <w:r>
        <w:object>
          <v:shape id="_x0000_i1028" o:spt="75" alt="学科网(www.zxxk.com)--教育资源门户，提供试卷、教案、课件、论文、素材以及各类教学资源下载，还有大量而丰富的教学相关资讯！" type="#_x0000_t75" style="height:13.9pt;width:112.9pt;" o:ole="t" filled="f" o:preferrelative="t" stroked="f" coordsize="21600,21600">
            <v:path/>
            <v:fill on="f" focussize="0,0"/>
            <v:stroke on="f" joinstyle="miter"/>
            <v:imagedata r:id="rId22" o:title="eqId2d962e8c0f9e57e768ba052fccd2bb01"/>
            <o:lock v:ext="edit" aspectratio="t"/>
            <w10:wrap type="none"/>
            <w10:anchorlock/>
          </v:shape>
          <o:OLEObject Type="Embed" ProgID="Equation.DSMT4" ShapeID="_x0000_i1028" DrawAspect="Content" ObjectID="_1468075728" r:id="rId21">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995905958" name="图片 9959059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905958" name="图片 995905958"/>
                    <pic:cNvPicPr>
                      <a:picLocks noChangeAspect="1"/>
                    </pic:cNvPicPr>
                  </pic:nvPicPr>
                  <pic:blipFill>
                    <a:blip r:embed="rId2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标准砖，体积为</w:t>
      </w:r>
      <w:r>
        <w:rPr>
          <w:rFonts w:ascii="Times New Roman" w:hAnsi="Times New Roman" w:eastAsia="Times New Roman" w:cs="Times New Roman"/>
          <w:color w:val="000000"/>
        </w:rPr>
        <w:t>1.4628dm3</w: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符合题意，</w:t>
      </w:r>
      <w:r>
        <w:rPr>
          <w:rFonts w:ascii="Times New Roman" w:hAnsi="Times New Roman" w:eastAsia="Times New Roman" w:cs="Times New Roman"/>
          <w:color w:val="000000"/>
        </w:rPr>
        <w:t>B</w:t>
      </w:r>
      <w:r>
        <w:rPr>
          <w:rFonts w:ascii="宋体" w:hAnsi="宋体" w:eastAsia="宋体" w:cs="宋体"/>
          <w:color w:val="000000"/>
        </w:rPr>
        <w:t>不符合题意；</w:t>
      </w:r>
    </w:p>
    <w:p w14:paraId="349DF5ED">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．一块标准砖的质量约为</w:t>
      </w:r>
      <w:r>
        <w:rPr>
          <w:rFonts w:ascii="Times New Roman" w:hAnsi="Times New Roman" w:eastAsia="Times New Roman" w:cs="Times New Roman"/>
          <w:color w:val="000000"/>
        </w:rPr>
        <w:t>2.63kg</w: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不符合题意；</w:t>
      </w:r>
    </w:p>
    <w:p w14:paraId="1DE16F5E">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．水的密度为</w:t>
      </w:r>
      <w:r>
        <w:rPr>
          <w:rFonts w:ascii="Times New Roman" w:hAnsi="Times New Roman" w:eastAsia="Times New Roman" w:cs="Times New Roman"/>
          <w:color w:val="000000"/>
        </w:rPr>
        <w:t>1×10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，标准砖的密度比水的密度大，即砖密度大于</w:t>
      </w:r>
      <w:r>
        <w:rPr>
          <w:rFonts w:ascii="Times New Roman" w:hAnsi="Times New Roman" w:eastAsia="Times New Roman" w:cs="Times New Roman"/>
          <w:color w:val="000000"/>
        </w:rPr>
        <w:t>1×10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不符合题意。</w:t>
      </w:r>
    </w:p>
    <w:p w14:paraId="6B4F85F5">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561A3237">
      <w:pPr>
        <w:spacing w:line="360" w:lineRule="auto"/>
        <w:jc w:val="left"/>
        <w:textAlignment w:val="center"/>
        <w:rPr>
          <w:color w:val="000000"/>
        </w:rPr>
      </w:pPr>
      <w:r>
        <w:rPr>
          <w:color w:val="000000"/>
        </w:rPr>
        <w:t xml:space="preserve">5. </w:t>
      </w:r>
      <w:r>
        <w:rPr>
          <w:rFonts w:ascii="宋体" w:hAnsi="宋体" w:eastAsia="宋体" w:cs="宋体"/>
          <w:color w:val="000000"/>
        </w:rPr>
        <w:t>图示为某家庭电路实物布线图，该电路各处连接均正确。下列关于该电路的说法正确的是（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8759FBE">
      <w:pPr>
        <w:spacing w:line="360" w:lineRule="auto"/>
        <w:jc w:val="left"/>
        <w:textAlignment w:val="center"/>
        <w:rPr>
          <w:color w:val="000000"/>
        </w:rPr>
      </w:pPr>
      <w:r>
        <w:rPr>
          <w:color w:val="000000"/>
        </w:rPr>
        <w:drawing>
          <wp:inline distT="0" distB="0" distL="114300" distR="114300">
            <wp:extent cx="2409825" cy="15811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2409825" cy="1581150"/>
                    </a:xfrm>
                    <a:prstGeom prst="rect">
                      <a:avLst/>
                    </a:prstGeom>
                  </pic:spPr>
                </pic:pic>
              </a:graphicData>
            </a:graphic>
          </wp:inline>
        </w:drawing>
      </w:r>
      <w:r>
        <w:rPr>
          <w:color w:val="000000"/>
        </w:rPr>
        <w:t xml:space="preserve">  </w:t>
      </w:r>
    </w:p>
    <w:p w14:paraId="3206DB73">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i/>
          <w:color w:val="000000"/>
        </w:rPr>
        <w:t>a</w:t>
      </w:r>
      <w:r>
        <w:rPr>
          <w:rFonts w:ascii="宋体" w:hAnsi="宋体" w:eastAsia="宋体" w:cs="宋体"/>
          <w:color w:val="000000"/>
        </w:rPr>
        <w:t>线是火线，</w:t>
      </w:r>
      <w:r>
        <w:rPr>
          <w:rFonts w:ascii="Times New Roman" w:hAnsi="Times New Roman" w:eastAsia="Times New Roman" w:cs="Times New Roman"/>
          <w:i/>
          <w:color w:val="000000"/>
        </w:rPr>
        <w:t>b</w:t>
      </w:r>
      <w:r>
        <w:rPr>
          <w:rFonts w:ascii="宋体" w:hAnsi="宋体" w:eastAsia="宋体" w:cs="宋体"/>
          <w:color w:val="000000"/>
        </w:rPr>
        <w:t>线是零线</w:t>
      </w:r>
      <w:r>
        <w:rPr>
          <w:color w:val="000000"/>
        </w:rPr>
        <w:tab/>
      </w:r>
      <w:r>
        <w:rPr>
          <w:color w:val="000000"/>
        </w:rPr>
        <w:t xml:space="preserve">B. </w:t>
      </w:r>
      <w:r>
        <w:rPr>
          <w:rFonts w:ascii="宋体" w:hAnsi="宋体" w:eastAsia="宋体" w:cs="宋体"/>
          <w:color w:val="000000"/>
        </w:rPr>
        <w:t>保险盒中的保险丝为铜导线</w:t>
      </w:r>
    </w:p>
    <w:p w14:paraId="737E362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按钮开关串联在电灯和零线之间</w:t>
      </w:r>
      <w:r>
        <w:rPr>
          <w:color w:val="000000"/>
        </w:rPr>
        <w:tab/>
      </w:r>
      <w:r>
        <w:rPr>
          <w:color w:val="000000"/>
        </w:rPr>
        <w:t xml:space="preserve">D. </w:t>
      </w:r>
      <w:r>
        <w:rPr>
          <w:rFonts w:ascii="宋体" w:hAnsi="宋体" w:eastAsia="宋体" w:cs="宋体"/>
          <w:color w:val="000000"/>
        </w:rPr>
        <w:t>三孔插座中最上方插孔可以不接地</w:t>
      </w:r>
    </w:p>
    <w:p w14:paraId="379AA454">
      <w:pPr>
        <w:spacing w:line="360" w:lineRule="auto"/>
        <w:textAlignment w:val="center"/>
        <w:rPr>
          <w:color w:val="000000"/>
        </w:rPr>
      </w:pPr>
      <w:r>
        <w:rPr>
          <w:color w:val="2E75B6"/>
        </w:rPr>
        <w:t>【答案】</w:t>
      </w:r>
      <w:r>
        <w:rPr>
          <w:color w:val="000000"/>
        </w:rPr>
        <w:t>A</w:t>
      </w:r>
    </w:p>
    <w:p w14:paraId="159834D6">
      <w:pPr>
        <w:spacing w:line="360" w:lineRule="auto"/>
        <w:textAlignment w:val="center"/>
        <w:rPr>
          <w:color w:val="000000"/>
        </w:rPr>
      </w:pPr>
      <w:r>
        <w:rPr>
          <w:color w:val="2E75B6"/>
        </w:rPr>
        <w:t>【解析】</w:t>
      </w:r>
    </w:p>
    <w:p w14:paraId="57ACFA8A">
      <w:pPr>
        <w:spacing w:line="360" w:lineRule="auto"/>
        <w:jc w:val="left"/>
        <w:textAlignment w:val="center"/>
        <w:rPr>
          <w:color w:val="000000"/>
        </w:rPr>
      </w:pPr>
      <w:r>
        <w:rPr>
          <w:color w:val="000000"/>
        </w:rPr>
        <w:t>【详解】A．为了安全起见，保险丝应该串联在火线上。且用电器的开关应该接在火线上，所以和开关相连的那根线是火线，即</w:t>
      </w:r>
      <w:r>
        <w:rPr>
          <w:i/>
          <w:color w:val="000000"/>
        </w:rPr>
        <w:t>a</w:t>
      </w:r>
      <w:r>
        <w:rPr>
          <w:color w:val="000000"/>
        </w:rPr>
        <w:t xml:space="preserve"> 线是火线，</w:t>
      </w:r>
      <w:r>
        <w:rPr>
          <w:i/>
          <w:color w:val="000000"/>
        </w:rPr>
        <w:t>b</w:t>
      </w:r>
      <w:r>
        <w:rPr>
          <w:color w:val="000000"/>
        </w:rPr>
        <w:t xml:space="preserve"> 线是零线，故A正确；</w:t>
      </w:r>
    </w:p>
    <w:p w14:paraId="7F5ACBFD">
      <w:pPr>
        <w:spacing w:line="360" w:lineRule="auto"/>
        <w:jc w:val="left"/>
        <w:textAlignment w:val="center"/>
        <w:rPr>
          <w:color w:val="000000"/>
        </w:rPr>
      </w:pPr>
      <w:r>
        <w:rPr>
          <w:color w:val="000000"/>
        </w:rPr>
        <w:t>B．保险丝是用电阻率大、熔点低的铅锑合金制成的。当用细铜丝代替后，细铜丝的熔点很高，温度即使升高到一定程度，它也不会自动熔断起不到保护电路的作用，故B错误；</w:t>
      </w:r>
    </w:p>
    <w:p w14:paraId="19DD32C1">
      <w:pPr>
        <w:spacing w:line="360" w:lineRule="auto"/>
        <w:jc w:val="left"/>
        <w:textAlignment w:val="center"/>
        <w:rPr>
          <w:color w:val="000000"/>
        </w:rPr>
      </w:pPr>
      <w:r>
        <w:rPr>
          <w:color w:val="000000"/>
        </w:rPr>
        <w:t>C．在家庭电路中，控制电灯的开关应该接在火线和灯泡之间。只有开关接在火线与电灯之间，当开关断开时，电路中不但没有电流通过，而且电灯与火线断开连接，防止人触及灯泡与火线构成通路，发生触电事故，故C错误；</w:t>
      </w:r>
    </w:p>
    <w:p w14:paraId="77DEFF21">
      <w:pPr>
        <w:spacing w:line="360" w:lineRule="auto"/>
        <w:jc w:val="left"/>
        <w:textAlignment w:val="center"/>
        <w:rPr>
          <w:color w:val="000000"/>
        </w:rPr>
      </w:pPr>
      <w:r>
        <w:rPr>
          <w:color w:val="000000"/>
        </w:rPr>
        <w:t>D．三孔插座的接法是左零右火上接地，故三孔插座中上边的那个孔接地线，若不接地，在接入用电器外壳带电时可能导致触电。故D错误。</w:t>
      </w:r>
    </w:p>
    <w:p w14:paraId="4E4D2335">
      <w:pPr>
        <w:spacing w:line="360" w:lineRule="auto"/>
        <w:jc w:val="left"/>
        <w:textAlignment w:val="center"/>
        <w:rPr>
          <w:color w:val="000000"/>
        </w:rPr>
      </w:pPr>
      <w:r>
        <w:rPr>
          <w:color w:val="000000"/>
        </w:rPr>
        <w:t>故选A。</w:t>
      </w:r>
    </w:p>
    <w:p w14:paraId="2861833D">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8</w:t>
      </w:r>
      <w:r>
        <w:rPr>
          <w:rFonts w:ascii="宋体" w:hAnsi="宋体" w:eastAsia="宋体" w:cs="宋体"/>
          <w:color w:val="000000"/>
        </w:rPr>
        <w:t>日，在</w:t>
      </w:r>
      <w:r>
        <w:rPr>
          <w:rFonts w:ascii="Times New Roman" w:hAnsi="Times New Roman" w:eastAsia="Times New Roman" w:cs="Times New Roman"/>
          <w:color w:val="000000"/>
        </w:rPr>
        <w:t>2023</w:t>
      </w:r>
      <w:r>
        <w:rPr>
          <w:rFonts w:ascii="宋体" w:hAnsi="宋体" w:eastAsia="宋体" w:cs="宋体"/>
          <w:color w:val="000000"/>
        </w:rPr>
        <w:t>年世界泳联跳水世界杯蒙特利尔站的女子单人十米跳台决赛中，中国选手全红婵夺得冠军。图示为其参加比赛时的分解动作示意图。不考虑空气阻力，下列对全红婵的分析正确的是（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0BB226F">
      <w:pPr>
        <w:spacing w:line="360" w:lineRule="auto"/>
        <w:jc w:val="left"/>
        <w:textAlignment w:val="center"/>
        <w:rPr>
          <w:color w:val="000000"/>
        </w:rPr>
      </w:pPr>
      <w:r>
        <w:rPr>
          <w:color w:val="000000"/>
        </w:rPr>
        <w:drawing>
          <wp:inline distT="0" distB="0" distL="114300" distR="114300">
            <wp:extent cx="933450" cy="15716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933450" cy="1571625"/>
                    </a:xfrm>
                    <a:prstGeom prst="rect">
                      <a:avLst/>
                    </a:prstGeom>
                  </pic:spPr>
                </pic:pic>
              </a:graphicData>
            </a:graphic>
          </wp:inline>
        </w:drawing>
      </w:r>
      <w:r>
        <w:rPr>
          <w:color w:val="000000"/>
        </w:rPr>
        <w:t xml:space="preserve">  </w:t>
      </w:r>
    </w:p>
    <w:p w14:paraId="59262F7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在跳台静止时，只受到重力作用</w:t>
      </w:r>
      <w:r>
        <w:rPr>
          <w:color w:val="000000"/>
        </w:rPr>
        <w:tab/>
      </w:r>
      <w:r>
        <w:rPr>
          <w:color w:val="000000"/>
        </w:rPr>
        <w:t xml:space="preserve">B. </w:t>
      </w:r>
      <w:r>
        <w:rPr>
          <w:rFonts w:ascii="宋体" w:hAnsi="宋体" w:eastAsia="宋体" w:cs="宋体"/>
          <w:color w:val="000000"/>
        </w:rPr>
        <w:t>到达最高点时，受到平衡力作用</w:t>
      </w:r>
    </w:p>
    <w:p w14:paraId="2492D19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从最高点到入水前的过程中，惯性不变</w:t>
      </w:r>
      <w:r>
        <w:rPr>
          <w:color w:val="000000"/>
        </w:rPr>
        <w:tab/>
      </w:r>
      <w:r>
        <w:rPr>
          <w:color w:val="000000"/>
        </w:rPr>
        <w:t xml:space="preserve">D. </w:t>
      </w:r>
      <w:r>
        <w:rPr>
          <w:rFonts w:ascii="宋体" w:hAnsi="宋体" w:eastAsia="宋体" w:cs="宋体"/>
          <w:color w:val="000000"/>
        </w:rPr>
        <w:t>入水过程中，所受浮力方向取决于入水的角度</w:t>
      </w:r>
    </w:p>
    <w:p w14:paraId="462D4A72">
      <w:pPr>
        <w:spacing w:line="360" w:lineRule="auto"/>
        <w:textAlignment w:val="center"/>
        <w:rPr>
          <w:color w:val="000000"/>
        </w:rPr>
      </w:pPr>
      <w:r>
        <w:rPr>
          <w:color w:val="2E75B6"/>
        </w:rPr>
        <w:t>【答案】</w:t>
      </w:r>
      <w:r>
        <w:rPr>
          <w:color w:val="000000"/>
        </w:rPr>
        <w:t>C</w:t>
      </w:r>
    </w:p>
    <w:p w14:paraId="7BD352DA">
      <w:pPr>
        <w:spacing w:line="360" w:lineRule="auto"/>
        <w:textAlignment w:val="center"/>
        <w:rPr>
          <w:color w:val="000000"/>
        </w:rPr>
      </w:pPr>
      <w:r>
        <w:rPr>
          <w:color w:val="2E75B6"/>
        </w:rPr>
        <w:t>【解析】</w:t>
      </w:r>
    </w:p>
    <w:p w14:paraId="7AB11CAF">
      <w:pPr>
        <w:spacing w:line="360" w:lineRule="auto"/>
        <w:jc w:val="left"/>
        <w:textAlignment w:val="center"/>
        <w:rPr>
          <w:color w:val="000000"/>
        </w:rPr>
      </w:pPr>
      <w:r>
        <w:rPr>
          <w:color w:val="000000"/>
        </w:rPr>
        <w:t>【详解】A．静止的物体受力平衡，在跳台静止时，受到重力和支持力作用，且相互平衡，故A错误；</w:t>
      </w:r>
    </w:p>
    <w:p w14:paraId="4EC3060A">
      <w:pPr>
        <w:spacing w:line="360" w:lineRule="auto"/>
        <w:jc w:val="left"/>
        <w:textAlignment w:val="center"/>
        <w:rPr>
          <w:color w:val="000000"/>
        </w:rPr>
      </w:pPr>
      <w:r>
        <w:rPr>
          <w:color w:val="000000"/>
        </w:rPr>
        <w:t>B．从离开跳板到最高点的过程中，不计空气阻力，她只受到重力作用，因而受力不平衡；故B错误；</w:t>
      </w:r>
    </w:p>
    <w:p w14:paraId="538273D1">
      <w:pPr>
        <w:spacing w:line="360" w:lineRule="auto"/>
        <w:jc w:val="left"/>
        <w:textAlignment w:val="center"/>
        <w:rPr>
          <w:color w:val="000000"/>
        </w:rPr>
      </w:pPr>
      <w:r>
        <w:rPr>
          <w:color w:val="000000"/>
        </w:rPr>
        <w:t>C．惯性</w:t>
      </w:r>
      <w:r>
        <w:rPr>
          <w:color w:val="000000"/>
          <w:position w:val="0"/>
        </w:rPr>
        <w:drawing>
          <wp:inline distT="0" distB="0" distL="114300" distR="114300">
            <wp:extent cx="133350" cy="177800"/>
            <wp:effectExtent l="0" t="0" r="0" b="0"/>
            <wp:docPr id="995905960" name="图片 9959059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905960" name="图片 995905960"/>
                    <pic:cNvPicPr>
                      <a:picLocks noChangeAspect="1"/>
                    </pic:cNvPicPr>
                  </pic:nvPicPr>
                  <pic:blipFill>
                    <a:blip r:embed="rId23"/>
                    <a:stretch>
                      <a:fillRect/>
                    </a:stretch>
                  </pic:blipFill>
                  <pic:spPr>
                    <a:xfrm>
                      <a:off x="0" y="0"/>
                      <a:ext cx="133350" cy="177800"/>
                    </a:xfrm>
                    <a:prstGeom prst="rect">
                      <a:avLst/>
                    </a:prstGeom>
                  </pic:spPr>
                </pic:pic>
              </a:graphicData>
            </a:graphic>
          </wp:inline>
        </w:drawing>
      </w:r>
      <w:r>
        <w:rPr>
          <w:color w:val="000000"/>
        </w:rPr>
        <w:t>大小只与质量有关，从最高点到入水前的过程中，质量大小不变，则惯性不变，故C正确；</w:t>
      </w:r>
    </w:p>
    <w:p w14:paraId="2A97CA82">
      <w:pPr>
        <w:spacing w:line="360" w:lineRule="auto"/>
        <w:jc w:val="left"/>
        <w:textAlignment w:val="center"/>
        <w:rPr>
          <w:color w:val="000000"/>
        </w:rPr>
      </w:pPr>
      <w:r>
        <w:rPr>
          <w:color w:val="000000"/>
        </w:rPr>
        <w:t>D．浮力的方向始终竖直向上，入水过程中，所受浮力方向始终竖直向上，与入水的角度无关，故D错误。</w:t>
      </w:r>
    </w:p>
    <w:p w14:paraId="7401FD24">
      <w:pPr>
        <w:spacing w:line="360" w:lineRule="auto"/>
        <w:jc w:val="left"/>
        <w:textAlignment w:val="center"/>
        <w:rPr>
          <w:color w:val="000000"/>
        </w:rPr>
      </w:pPr>
      <w:r>
        <w:rPr>
          <w:color w:val="000000"/>
        </w:rPr>
        <w:t>故选C。</w:t>
      </w:r>
    </w:p>
    <w:p w14:paraId="27849AAE">
      <w:pPr>
        <w:spacing w:line="360" w:lineRule="auto"/>
        <w:jc w:val="left"/>
        <w:textAlignment w:val="center"/>
        <w:rPr>
          <w:color w:val="000000"/>
        </w:rPr>
      </w:pPr>
      <w:r>
        <w:rPr>
          <w:color w:val="000000"/>
        </w:rPr>
        <w:t xml:space="preserve">7. </w:t>
      </w:r>
      <w:r>
        <w:rPr>
          <w:rFonts w:ascii="宋体" w:hAnsi="宋体" w:eastAsia="宋体" w:cs="宋体"/>
          <w:color w:val="000000"/>
        </w:rPr>
        <w:t>如图所示为一款吊扇灯，闭合总开关后，风扇和灯可各自独立工作。下列设计的电路图中，跟该吊扇灯功能吻合且符合实际的是（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7EF1A02">
      <w:pPr>
        <w:spacing w:line="360" w:lineRule="auto"/>
        <w:jc w:val="left"/>
        <w:textAlignment w:val="center"/>
        <w:rPr>
          <w:color w:val="000000"/>
        </w:rPr>
      </w:pPr>
      <w:r>
        <w:rPr>
          <w:color w:val="000000"/>
        </w:rPr>
        <w:drawing>
          <wp:inline distT="0" distB="0" distL="114300" distR="114300">
            <wp:extent cx="1228725" cy="12287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1228725" cy="1228725"/>
                    </a:xfrm>
                    <a:prstGeom prst="rect">
                      <a:avLst/>
                    </a:prstGeom>
                  </pic:spPr>
                </pic:pic>
              </a:graphicData>
            </a:graphic>
          </wp:inline>
        </w:drawing>
      </w:r>
      <w:r>
        <w:rPr>
          <w:color w:val="000000"/>
        </w:rPr>
        <w:t xml:space="preserve">  </w:t>
      </w:r>
    </w:p>
    <w:p w14:paraId="5A9A5F97">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228725" cy="12858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1228725" cy="1285875"/>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1238250" cy="13144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1238250" cy="1314450"/>
                    </a:xfrm>
                    <a:prstGeom prst="rect">
                      <a:avLst/>
                    </a:prstGeom>
                  </pic:spPr>
                </pic:pic>
              </a:graphicData>
            </a:graphic>
          </wp:inline>
        </w:drawing>
      </w:r>
      <w:r>
        <w:rPr>
          <w:color w:val="000000"/>
        </w:rPr>
        <w:t xml:space="preserve">  </w:t>
      </w:r>
    </w:p>
    <w:p w14:paraId="2C1756E8">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257300" cy="13144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1257300" cy="1314450"/>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1257300" cy="132397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1257300" cy="1323975"/>
                    </a:xfrm>
                    <a:prstGeom prst="rect">
                      <a:avLst/>
                    </a:prstGeom>
                  </pic:spPr>
                </pic:pic>
              </a:graphicData>
            </a:graphic>
          </wp:inline>
        </w:drawing>
      </w:r>
      <w:r>
        <w:rPr>
          <w:color w:val="000000"/>
        </w:rPr>
        <w:t xml:space="preserve">  </w:t>
      </w:r>
    </w:p>
    <w:p w14:paraId="15610A12">
      <w:pPr>
        <w:spacing w:line="360" w:lineRule="auto"/>
        <w:textAlignment w:val="center"/>
        <w:rPr>
          <w:color w:val="000000"/>
        </w:rPr>
      </w:pPr>
      <w:r>
        <w:rPr>
          <w:color w:val="2E75B6"/>
        </w:rPr>
        <w:t>【答案】</w:t>
      </w:r>
      <w:r>
        <w:rPr>
          <w:color w:val="000000"/>
        </w:rPr>
        <w:t>D</w:t>
      </w:r>
    </w:p>
    <w:p w14:paraId="0832CA41">
      <w:pPr>
        <w:spacing w:line="360" w:lineRule="auto"/>
        <w:textAlignment w:val="center"/>
        <w:rPr>
          <w:color w:val="000000"/>
        </w:rPr>
      </w:pPr>
      <w:r>
        <w:rPr>
          <w:color w:val="2E75B6"/>
        </w:rPr>
        <w:t>【解析】</w:t>
      </w:r>
    </w:p>
    <w:p w14:paraId="53B996A0">
      <w:pPr>
        <w:spacing w:line="360" w:lineRule="auto"/>
        <w:jc w:val="left"/>
        <w:textAlignment w:val="center"/>
        <w:rPr>
          <w:color w:val="000000"/>
        </w:rPr>
      </w:pPr>
      <w:r>
        <w:rPr>
          <w:color w:val="000000"/>
        </w:rPr>
        <w:t>【详解】吊扇灯的电灯与风扇相互不影响，能独立工作，故应使电灯与风扇并联，同时几个灯泡相互并联，且灯泡与风扇的支路各有一个开关控制。</w:t>
      </w:r>
    </w:p>
    <w:p w14:paraId="2CA0EC6D">
      <w:pPr>
        <w:spacing w:line="360" w:lineRule="auto"/>
        <w:jc w:val="left"/>
        <w:textAlignment w:val="center"/>
        <w:rPr>
          <w:color w:val="000000"/>
        </w:rPr>
      </w:pPr>
      <w:r>
        <w:rPr>
          <w:color w:val="000000"/>
        </w:rPr>
        <w:t>故选D。</w:t>
      </w:r>
    </w:p>
    <w:p w14:paraId="26A8EFB2">
      <w:pPr>
        <w:spacing w:line="360" w:lineRule="auto"/>
        <w:jc w:val="left"/>
        <w:textAlignment w:val="center"/>
        <w:rPr>
          <w:color w:val="000000"/>
        </w:rPr>
      </w:pPr>
      <w:r>
        <w:rPr>
          <w:color w:val="000000"/>
        </w:rPr>
        <w:t xml:space="preserve">8. </w:t>
      </w:r>
      <w:r>
        <w:rPr>
          <w:rFonts w:ascii="宋体" w:hAnsi="宋体" w:eastAsia="宋体" w:cs="宋体"/>
          <w:color w:val="000000"/>
        </w:rPr>
        <w:t>巡航导弹是导弹的一种，具有突防能力强，难以拦截的优点。图示为某巡航导弹的飞行路线图，发射升空段，发动机点火，导弹以极快的速度穿出大气层升至高空；俯冲加速段，发动机处于关闭状态，导弹向下俯冲，会被加速到极高的速度；巡航阶段，主发动机的推力与阻力平衡，弹翼的升力与重力平衡，可以实现远距离“巡航状态”，最后精确打击目标。下列关于该巡航导弹的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10C943D">
      <w:pPr>
        <w:spacing w:line="360" w:lineRule="auto"/>
        <w:jc w:val="left"/>
        <w:textAlignment w:val="center"/>
        <w:rPr>
          <w:color w:val="000000"/>
        </w:rPr>
      </w:pPr>
      <w:r>
        <w:rPr>
          <w:color w:val="000000"/>
        </w:rPr>
        <w:drawing>
          <wp:inline distT="0" distB="0" distL="114300" distR="114300">
            <wp:extent cx="2743200" cy="14668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2743200" cy="1466850"/>
                    </a:xfrm>
                    <a:prstGeom prst="rect">
                      <a:avLst/>
                    </a:prstGeom>
                  </pic:spPr>
                </pic:pic>
              </a:graphicData>
            </a:graphic>
          </wp:inline>
        </w:drawing>
      </w:r>
      <w:r>
        <w:rPr>
          <w:rFonts w:ascii="Times New Roman" w:hAnsi="Times New Roman" w:eastAsia="Times New Roman" w:cs="Times New Roman"/>
          <w:color w:val="000000"/>
        </w:rPr>
        <w:t xml:space="preserve">  </w:t>
      </w:r>
    </w:p>
    <w:p w14:paraId="7855C55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整个过程中，在</w:t>
      </w:r>
      <w:r>
        <w:rPr>
          <w:rFonts w:ascii="Times New Roman" w:hAnsi="Times New Roman" w:eastAsia="Times New Roman" w:cs="Times New Roman"/>
          <w:i/>
          <w:color w:val="000000"/>
        </w:rPr>
        <w:t>F</w:t>
      </w:r>
      <w:r>
        <w:rPr>
          <w:rFonts w:ascii="宋体" w:hAnsi="宋体" w:eastAsia="宋体" w:cs="宋体"/>
          <w:color w:val="000000"/>
        </w:rPr>
        <w:t>点动能最大</w:t>
      </w:r>
      <w:r>
        <w:rPr>
          <w:color w:val="000000"/>
        </w:rPr>
        <w:tab/>
      </w:r>
      <w:r>
        <w:rPr>
          <w:color w:val="000000"/>
        </w:rPr>
        <w:t xml:space="preserve">B. </w:t>
      </w:r>
      <w:r>
        <w:rPr>
          <w:rFonts w:ascii="Times New Roman" w:hAnsi="Times New Roman" w:eastAsia="Times New Roman" w:cs="Times New Roman"/>
          <w:i/>
          <w:color w:val="000000"/>
        </w:rPr>
        <w:t>O</w:t>
      </w:r>
      <w:r>
        <w:rPr>
          <w:rFonts w:ascii="宋体" w:hAnsi="宋体" w:eastAsia="宋体" w:cs="宋体"/>
          <w:color w:val="000000"/>
        </w:rPr>
        <w:t>点到</w:t>
      </w:r>
      <w:r>
        <w:rPr>
          <w:rFonts w:ascii="Times New Roman" w:hAnsi="Times New Roman" w:eastAsia="Times New Roman" w:cs="Times New Roman"/>
          <w:i/>
          <w:color w:val="000000"/>
        </w:rPr>
        <w:t>E</w:t>
      </w:r>
      <w:r>
        <w:rPr>
          <w:rFonts w:ascii="宋体" w:hAnsi="宋体" w:eastAsia="宋体" w:cs="宋体"/>
          <w:color w:val="000000"/>
        </w:rPr>
        <w:t>点的过程中，机械能不变</w:t>
      </w:r>
    </w:p>
    <w:p w14:paraId="287A8582">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i/>
          <w:color w:val="000000"/>
        </w:rPr>
        <w:t>G</w:t>
      </w:r>
      <w:r>
        <w:rPr>
          <w:rFonts w:ascii="宋体" w:hAnsi="宋体" w:eastAsia="宋体" w:cs="宋体"/>
          <w:color w:val="000000"/>
        </w:rPr>
        <w:t>点到</w:t>
      </w:r>
      <w:r>
        <w:rPr>
          <w:rFonts w:ascii="Times New Roman" w:hAnsi="Times New Roman" w:eastAsia="Times New Roman" w:cs="Times New Roman"/>
          <w:i/>
          <w:color w:val="000000"/>
        </w:rPr>
        <w:t>H</w:t>
      </w:r>
      <w:r>
        <w:rPr>
          <w:rFonts w:ascii="宋体" w:hAnsi="宋体" w:eastAsia="宋体" w:cs="宋体"/>
          <w:color w:val="000000"/>
        </w:rPr>
        <w:t>点的过程中，机械能不变</w:t>
      </w:r>
      <w:r>
        <w:rPr>
          <w:color w:val="000000"/>
        </w:rPr>
        <w:tab/>
      </w:r>
      <w:r>
        <w:rPr>
          <w:color w:val="000000"/>
        </w:rPr>
        <w:t xml:space="preserve">D. </w:t>
      </w:r>
      <w:r>
        <w:rPr>
          <w:rFonts w:ascii="Times New Roman" w:hAnsi="Times New Roman" w:eastAsia="Times New Roman" w:cs="Times New Roman"/>
          <w:i/>
          <w:color w:val="000000"/>
        </w:rPr>
        <w:t>I</w:t>
      </w:r>
      <w:r>
        <w:rPr>
          <w:rFonts w:ascii="宋体" w:hAnsi="宋体" w:eastAsia="宋体" w:cs="宋体"/>
          <w:color w:val="000000"/>
        </w:rPr>
        <w:t>点到</w:t>
      </w:r>
      <w:r>
        <w:rPr>
          <w:rFonts w:ascii="Times New Roman" w:hAnsi="Times New Roman" w:eastAsia="Times New Roman" w:cs="Times New Roman"/>
          <w:i/>
          <w:color w:val="000000"/>
        </w:rPr>
        <w:t>J</w:t>
      </w:r>
      <w:r>
        <w:rPr>
          <w:rFonts w:ascii="宋体" w:hAnsi="宋体" w:eastAsia="宋体" w:cs="宋体"/>
          <w:color w:val="000000"/>
        </w:rPr>
        <w:t>点的过程中，不消耗导弹携带的燃料</w:t>
      </w:r>
    </w:p>
    <w:p w14:paraId="7D41E0F2">
      <w:pPr>
        <w:spacing w:line="360" w:lineRule="auto"/>
        <w:textAlignment w:val="center"/>
        <w:rPr>
          <w:color w:val="000000"/>
        </w:rPr>
      </w:pPr>
      <w:r>
        <w:rPr>
          <w:color w:val="2E75B6"/>
        </w:rPr>
        <w:t>【答案】</w:t>
      </w:r>
      <w:r>
        <w:rPr>
          <w:color w:val="000000"/>
        </w:rPr>
        <w:t>C</w:t>
      </w:r>
    </w:p>
    <w:p w14:paraId="36B490FB">
      <w:pPr>
        <w:spacing w:line="360" w:lineRule="auto"/>
        <w:textAlignment w:val="center"/>
        <w:rPr>
          <w:color w:val="000000"/>
        </w:rPr>
      </w:pPr>
      <w:r>
        <w:rPr>
          <w:color w:val="2E75B6"/>
        </w:rPr>
        <w:t>【解析】</w:t>
      </w:r>
    </w:p>
    <w:p w14:paraId="31D0B63E">
      <w:pPr>
        <w:spacing w:line="360" w:lineRule="auto"/>
        <w:jc w:val="both"/>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点后俯冲加速阶段，发动机处于关闭阶段，导弹向下俯冲，会被加速到极高的速度，说明</w:t>
      </w:r>
      <w:r>
        <w:rPr>
          <w:rFonts w:ascii="Times New Roman" w:hAnsi="Times New Roman" w:eastAsia="Times New Roman" w:cs="Times New Roman"/>
          <w:i/>
          <w:color w:val="000000"/>
        </w:rPr>
        <w:t>F</w:t>
      </w:r>
      <w:r>
        <w:rPr>
          <w:rFonts w:ascii="宋体" w:hAnsi="宋体" w:eastAsia="宋体" w:cs="宋体"/>
          <w:color w:val="000000"/>
        </w:rPr>
        <w:t>点的速度不是最大，则</w:t>
      </w:r>
      <w:r>
        <w:rPr>
          <w:rFonts w:ascii="Times New Roman" w:hAnsi="Times New Roman" w:eastAsia="Times New Roman" w:cs="Times New Roman"/>
          <w:i/>
          <w:color w:val="000000"/>
        </w:rPr>
        <w:t>F</w:t>
      </w:r>
      <w:r>
        <w:rPr>
          <w:rFonts w:ascii="宋体" w:hAnsi="宋体" w:eastAsia="宋体" w:cs="宋体"/>
          <w:color w:val="000000"/>
        </w:rPr>
        <w:t>点动能不是最大的，故</w:t>
      </w:r>
      <w:r>
        <w:rPr>
          <w:rFonts w:ascii="Times New Roman" w:hAnsi="Times New Roman" w:eastAsia="Times New Roman" w:cs="Times New Roman"/>
          <w:color w:val="000000"/>
        </w:rPr>
        <w:t>A</w:t>
      </w:r>
      <w:r>
        <w:rPr>
          <w:rFonts w:ascii="宋体" w:hAnsi="宋体" w:eastAsia="宋体" w:cs="宋体"/>
          <w:color w:val="000000"/>
        </w:rPr>
        <w:t>错误；</w:t>
      </w:r>
    </w:p>
    <w:p w14:paraId="51DB51E9">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i/>
          <w:color w:val="000000"/>
        </w:rPr>
        <w:t>O</w:t>
      </w:r>
      <w:r>
        <w:rPr>
          <w:rFonts w:ascii="宋体" w:hAnsi="宋体" w:eastAsia="宋体" w:cs="宋体"/>
          <w:color w:val="000000"/>
        </w:rPr>
        <w:t>点到</w:t>
      </w:r>
      <w:r>
        <w:rPr>
          <w:rFonts w:ascii="Times New Roman" w:hAnsi="Times New Roman" w:eastAsia="Times New Roman" w:cs="Times New Roman"/>
          <w:i/>
          <w:color w:val="000000"/>
        </w:rPr>
        <w:t>E</w:t>
      </w:r>
      <w:r>
        <w:rPr>
          <w:rFonts w:ascii="宋体" w:hAnsi="宋体" w:eastAsia="宋体" w:cs="宋体"/>
          <w:color w:val="000000"/>
        </w:rPr>
        <w:t>点</w:t>
      </w:r>
      <w:r>
        <w:rPr>
          <w:rFonts w:ascii="宋体" w:hAnsi="宋体" w:eastAsia="宋体" w:cs="宋体"/>
          <w:color w:val="000000"/>
          <w:position w:val="0"/>
        </w:rPr>
        <w:drawing>
          <wp:inline distT="0" distB="0" distL="114300" distR="114300">
            <wp:extent cx="133350" cy="177800"/>
            <wp:effectExtent l="0" t="0" r="0" b="0"/>
            <wp:docPr id="995905962" name="图片 9959059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905962" name="图片 995905962"/>
                    <pic:cNvPicPr>
                      <a:picLocks noChangeAspect="1"/>
                    </pic:cNvPicPr>
                  </pic:nvPicPr>
                  <pic:blipFill>
                    <a:blip r:embed="rId2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过程中，发动机点火加速升空，巡航导弹速度在增大，可知其动能在增大，高度在增大，可知其重力势能在增大，则机械能在增大，故</w:t>
      </w:r>
      <w:r>
        <w:rPr>
          <w:rFonts w:ascii="Times New Roman" w:hAnsi="Times New Roman" w:eastAsia="Times New Roman" w:cs="Times New Roman"/>
          <w:color w:val="000000"/>
        </w:rPr>
        <w:t>B</w:t>
      </w:r>
      <w:r>
        <w:rPr>
          <w:rFonts w:ascii="宋体" w:hAnsi="宋体" w:eastAsia="宋体" w:cs="宋体"/>
          <w:color w:val="000000"/>
        </w:rPr>
        <w:t>错误；</w:t>
      </w:r>
    </w:p>
    <w:p w14:paraId="79ED3D6E">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点到</w:t>
      </w:r>
      <w:r>
        <w:rPr>
          <w:rFonts w:ascii="Times New Roman" w:hAnsi="Times New Roman" w:eastAsia="Times New Roman" w:cs="Times New Roman"/>
          <w:i/>
          <w:color w:val="000000"/>
        </w:rPr>
        <w:t>H</w:t>
      </w:r>
      <w:r>
        <w:rPr>
          <w:rFonts w:ascii="宋体" w:hAnsi="宋体" w:eastAsia="宋体" w:cs="宋体"/>
          <w:color w:val="000000"/>
        </w:rPr>
        <w:t>点的过程中，发动机关闭，没有对巡航导弹做功，只有重力在做功，减少的重力势能等于增加的动能，则可知机械能不变，故</w:t>
      </w:r>
      <w:r>
        <w:rPr>
          <w:rFonts w:ascii="Times New Roman" w:hAnsi="Times New Roman" w:eastAsia="Times New Roman" w:cs="Times New Roman"/>
          <w:color w:val="000000"/>
        </w:rPr>
        <w:t>C</w:t>
      </w:r>
      <w:r>
        <w:rPr>
          <w:rFonts w:ascii="宋体" w:hAnsi="宋体" w:eastAsia="宋体" w:cs="宋体"/>
          <w:color w:val="000000"/>
        </w:rPr>
        <w:t>正确；</w:t>
      </w:r>
    </w:p>
    <w:p w14:paraId="504944E0">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．由题意可知，</w:t>
      </w:r>
      <w:r>
        <w:rPr>
          <w:rFonts w:ascii="Times New Roman" w:hAnsi="Times New Roman" w:eastAsia="Times New Roman" w:cs="Times New Roman"/>
          <w:i/>
          <w:color w:val="000000"/>
        </w:rPr>
        <w:t>I</w:t>
      </w:r>
      <w:r>
        <w:rPr>
          <w:rFonts w:ascii="宋体" w:hAnsi="宋体" w:eastAsia="宋体" w:cs="宋体"/>
          <w:color w:val="000000"/>
        </w:rPr>
        <w:t>点到</w:t>
      </w:r>
      <w:r>
        <w:rPr>
          <w:rFonts w:ascii="Times New Roman" w:hAnsi="Times New Roman" w:eastAsia="Times New Roman" w:cs="Times New Roman"/>
          <w:i/>
          <w:color w:val="000000"/>
        </w:rPr>
        <w:t>J</w:t>
      </w:r>
      <w:r>
        <w:rPr>
          <w:rFonts w:ascii="宋体" w:hAnsi="宋体" w:eastAsia="宋体" w:cs="宋体"/>
          <w:color w:val="000000"/>
        </w:rPr>
        <w:t>点的过程中，发动机处于打开状态，要对巡航导弹做功，可知其消耗导弹携带的燃料，故</w:t>
      </w:r>
      <w:r>
        <w:rPr>
          <w:rFonts w:ascii="Times New Roman" w:hAnsi="Times New Roman" w:eastAsia="Times New Roman" w:cs="Times New Roman"/>
          <w:color w:val="000000"/>
        </w:rPr>
        <w:t>D</w:t>
      </w:r>
      <w:r>
        <w:rPr>
          <w:rFonts w:ascii="宋体" w:hAnsi="宋体" w:eastAsia="宋体" w:cs="宋体"/>
          <w:color w:val="000000"/>
        </w:rPr>
        <w:t>错误。</w:t>
      </w:r>
    </w:p>
    <w:p w14:paraId="3A1BAE4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22DC57AE">
      <w:pPr>
        <w:spacing w:line="285" w:lineRule="auto"/>
        <w:jc w:val="left"/>
        <w:textAlignment w:val="center"/>
        <w:rPr>
          <w:color w:val="000000"/>
        </w:rPr>
      </w:pPr>
      <w:r>
        <w:rPr>
          <w:rFonts w:ascii="宋体" w:hAnsi="宋体" w:eastAsia="宋体" w:cs="宋体"/>
          <w:b/>
          <w:color w:val="000000"/>
          <w:sz w:val="24"/>
        </w:rPr>
        <w:t>二、多项选择题：本题共</w:t>
      </w:r>
      <w:r>
        <w:rPr>
          <w:rFonts w:ascii="Times New Roman" w:hAnsi="Times New Roman" w:eastAsia="Times New Roman" w:cs="Times New Roman"/>
          <w:b/>
          <w:color w:val="000000"/>
          <w:sz w:val="24"/>
        </w:rPr>
        <w:t>4</w:t>
      </w:r>
      <w:r>
        <w:rPr>
          <w:rFonts w:ascii="宋体" w:hAnsi="宋体" w:eastAsia="宋体" w:cs="宋体"/>
          <w:b/>
          <w:color w:val="000000"/>
          <w:sz w:val="24"/>
        </w:rPr>
        <w:t>小题，每小题</w:t>
      </w:r>
      <w:r>
        <w:rPr>
          <w:rFonts w:ascii="Times New Roman" w:hAnsi="Times New Roman" w:eastAsia="Times New Roman" w:cs="Times New Roman"/>
          <w:b/>
          <w:color w:val="000000"/>
          <w:sz w:val="24"/>
        </w:rPr>
        <w:t>4</w:t>
      </w:r>
      <w:r>
        <w:rPr>
          <w:rFonts w:ascii="宋体" w:hAnsi="宋体" w:eastAsia="宋体" w:cs="宋体"/>
          <w:b/>
          <w:color w:val="000000"/>
          <w:sz w:val="24"/>
        </w:rPr>
        <w:t>分，共</w:t>
      </w:r>
      <w:r>
        <w:rPr>
          <w:rFonts w:ascii="Times New Roman" w:hAnsi="Times New Roman" w:eastAsia="Times New Roman" w:cs="Times New Roman"/>
          <w:b/>
          <w:color w:val="000000"/>
          <w:sz w:val="24"/>
        </w:rPr>
        <w:t>16</w:t>
      </w:r>
      <w:r>
        <w:rPr>
          <w:rFonts w:ascii="宋体" w:hAnsi="宋体" w:eastAsia="宋体" w:cs="宋体"/>
          <w:b/>
          <w:color w:val="000000"/>
          <w:sz w:val="24"/>
        </w:rPr>
        <w:t>分。每小题有多个选项符合题目要求。全部选对得</w:t>
      </w:r>
      <w:r>
        <w:rPr>
          <w:rFonts w:ascii="Times New Roman" w:hAnsi="Times New Roman" w:eastAsia="Times New Roman" w:cs="Times New Roman"/>
          <w:b/>
          <w:color w:val="000000"/>
          <w:sz w:val="24"/>
        </w:rPr>
        <w:t>4</w:t>
      </w:r>
      <w:r>
        <w:rPr>
          <w:rFonts w:ascii="宋体" w:hAnsi="宋体" w:eastAsia="宋体" w:cs="宋体"/>
          <w:b/>
          <w:color w:val="000000"/>
          <w:sz w:val="24"/>
        </w:rPr>
        <w:t>分，选对但不全的得</w:t>
      </w:r>
      <w:r>
        <w:rPr>
          <w:rFonts w:ascii="Times New Roman" w:hAnsi="Times New Roman" w:eastAsia="Times New Roman" w:cs="Times New Roman"/>
          <w:b/>
          <w:color w:val="000000"/>
          <w:sz w:val="24"/>
        </w:rPr>
        <w:t>2</w:t>
      </w:r>
      <w:r>
        <w:rPr>
          <w:rFonts w:ascii="宋体" w:hAnsi="宋体" w:eastAsia="宋体" w:cs="宋体"/>
          <w:b/>
          <w:color w:val="000000"/>
          <w:sz w:val="24"/>
        </w:rPr>
        <w:t>分，有选错的得</w:t>
      </w:r>
      <w:r>
        <w:rPr>
          <w:rFonts w:ascii="Times New Roman" w:hAnsi="Times New Roman" w:eastAsia="Times New Roman" w:cs="Times New Roman"/>
          <w:b/>
          <w:color w:val="000000"/>
          <w:sz w:val="24"/>
        </w:rPr>
        <w:t>0</w:t>
      </w:r>
      <w:r>
        <w:rPr>
          <w:rFonts w:ascii="宋体" w:hAnsi="宋体" w:eastAsia="宋体" w:cs="宋体"/>
          <w:b/>
          <w:color w:val="000000"/>
          <w:sz w:val="24"/>
        </w:rPr>
        <w:t>分。</w:t>
      </w:r>
    </w:p>
    <w:p w14:paraId="0F4ABD4C">
      <w:pPr>
        <w:spacing w:line="360" w:lineRule="auto"/>
        <w:jc w:val="left"/>
        <w:textAlignment w:val="center"/>
        <w:rPr>
          <w:color w:val="000000"/>
        </w:rPr>
      </w:pPr>
      <w:r>
        <w:rPr>
          <w:color w:val="000000"/>
        </w:rPr>
        <w:t xml:space="preserve">9. </w:t>
      </w:r>
      <w:r>
        <w:rPr>
          <w:rFonts w:ascii="宋体" w:hAnsi="宋体" w:eastAsia="宋体" w:cs="宋体"/>
          <w:color w:val="000000"/>
        </w:rPr>
        <w:t>图甲所示为一款新型水杯，将沸水倒入杯中，轻摇几下后，水温便可降至</w:t>
      </w:r>
      <w:r>
        <w:object>
          <v:shape id="_x0000_i1029" o:spt="75" alt="学科网(www.zxxk.com)--教育资源门户，提供试卷、教案、课件、论文、素材以及各类教学资源下载，还有大量而丰富的教学相关资讯！" type="#_x0000_t75" style="height:14.25pt;width:27.85pt;" o:ole="t" filled="f" o:preferrelative="t" stroked="f" coordsize="21600,21600">
            <v:path/>
            <v:fill on="f" focussize="0,0"/>
            <v:stroke on="f" joinstyle="miter"/>
            <v:imagedata r:id="rId33" o:title="eqId09dfa9f8876b79a4287d6da38403d284"/>
            <o:lock v:ext="edit" aspectratio="t"/>
            <w10:wrap type="none"/>
            <w10:anchorlock/>
          </v:shape>
          <o:OLEObject Type="Embed" ProgID="Equation.DSMT4" ShapeID="_x0000_i1029" DrawAspect="Content" ObjectID="_1468075729" r:id="rId32">
            <o:LockedField>false</o:LockedField>
          </o:OLEObject>
        </w:object>
      </w:r>
      <w:r>
        <w:rPr>
          <w:rFonts w:ascii="宋体" w:hAnsi="宋体" w:eastAsia="宋体" w:cs="宋体"/>
          <w:color w:val="000000"/>
        </w:rPr>
        <w:t>左右，并能保温</w:t>
      </w:r>
      <w:r>
        <w:rPr>
          <w:rFonts w:ascii="Times New Roman" w:hAnsi="Times New Roman" w:eastAsia="Times New Roman" w:cs="Times New Roman"/>
          <w:color w:val="000000"/>
        </w:rPr>
        <w:t>3</w:t>
      </w:r>
      <w:r>
        <w:rPr>
          <w:rFonts w:ascii="宋体" w:hAnsi="宋体" w:eastAsia="宋体" w:cs="宋体"/>
          <w:color w:val="000000"/>
        </w:rPr>
        <w:t>小时。图乙为其内部结构图，杯壁的不锈钢夹层中有晶体传热材料，其在常温下是固态，会随着温度的变化发生可逆的固液转换。取</w:t>
      </w:r>
      <w:r>
        <w:rPr>
          <w:rFonts w:ascii="Times New Roman" w:hAnsi="Times New Roman" w:eastAsia="Times New Roman" w:cs="Times New Roman"/>
          <w:color w:val="000000"/>
        </w:rPr>
        <w:t>0.3kg</w:t>
      </w:r>
      <w:r>
        <w:rPr>
          <w:rFonts w:ascii="宋体" w:hAnsi="宋体" w:eastAsia="宋体" w:cs="宋体"/>
          <w:color w:val="000000"/>
        </w:rPr>
        <w:t>该晶体材料，对其进行加热，其温度与吸收的热量关系如图丙所示。下列分析正确的是（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D9C61BF">
      <w:pPr>
        <w:spacing w:line="360" w:lineRule="auto"/>
        <w:jc w:val="left"/>
        <w:textAlignment w:val="center"/>
        <w:rPr>
          <w:color w:val="000000"/>
        </w:rPr>
      </w:pPr>
      <w:r>
        <w:rPr>
          <w:color w:val="000000"/>
        </w:rPr>
        <w:drawing>
          <wp:inline distT="0" distB="0" distL="114300" distR="114300">
            <wp:extent cx="1647825" cy="9144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1647825" cy="914400"/>
                    </a:xfrm>
                    <a:prstGeom prst="rect">
                      <a:avLst/>
                    </a:prstGeom>
                  </pic:spPr>
                </pic:pic>
              </a:graphicData>
            </a:graphic>
          </wp:inline>
        </w:drawing>
      </w:r>
      <w:r>
        <w:rPr>
          <w:color w:val="000000"/>
        </w:rPr>
        <w:t xml:space="preserve">  </w:t>
      </w:r>
      <w:r>
        <w:rPr>
          <w:color w:val="000000"/>
        </w:rPr>
        <w:drawing>
          <wp:inline distT="0" distB="0" distL="114300" distR="114300">
            <wp:extent cx="1790700" cy="13335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1790700" cy="1333500"/>
                    </a:xfrm>
                    <a:prstGeom prst="rect">
                      <a:avLst/>
                    </a:prstGeom>
                  </pic:spPr>
                </pic:pic>
              </a:graphicData>
            </a:graphic>
          </wp:inline>
        </w:drawing>
      </w:r>
      <w:r>
        <w:rPr>
          <w:color w:val="000000"/>
        </w:rPr>
        <w:t xml:space="preserve">  </w:t>
      </w:r>
    </w:p>
    <w:p w14:paraId="37C0348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该晶体材料的熔点为</w:t>
      </w:r>
      <w:r>
        <w:object>
          <v:shape id="_x0000_i1030" o:spt="75" alt="学科网(www.zxxk.com)--教育资源门户，提供试卷、教案、课件、论文、素材以及各类教学资源下载，还有大量而丰富的教学相关资讯！" type="#_x0000_t75" style="height:14.25pt;width:27.85pt;" o:ole="t" filled="f" o:preferrelative="t" stroked="f" coordsize="21600,21600">
            <v:path/>
            <v:fill on="f" focussize="0,0"/>
            <v:stroke on="f" joinstyle="miter"/>
            <v:imagedata r:id="rId33" o:title="eqId09dfa9f8876b79a4287d6da38403d284"/>
            <o:lock v:ext="edit" aspectratio="t"/>
            <w10:wrap type="none"/>
            <w10:anchorlock/>
          </v:shape>
          <o:OLEObject Type="Embed" ProgID="Equation.DSMT4" ShapeID="_x0000_i1030" DrawAspect="Content" ObjectID="_1468075730" r:id="rId36">
            <o:LockedField>false</o:LockedField>
          </o:OLEObject>
        </w:object>
      </w:r>
      <w:r>
        <w:rPr>
          <w:color w:val="000000"/>
        </w:rPr>
        <w:tab/>
      </w:r>
      <w:r>
        <w:rPr>
          <w:color w:val="000000"/>
        </w:rPr>
        <w:t xml:space="preserve">B. </w:t>
      </w:r>
      <w:r>
        <w:rPr>
          <w:rFonts w:ascii="宋体" w:hAnsi="宋体" w:eastAsia="宋体" w:cs="宋体"/>
          <w:color w:val="000000"/>
        </w:rPr>
        <w:t>在</w:t>
      </w:r>
      <w:r>
        <w:rPr>
          <w:rFonts w:ascii="Times New Roman" w:hAnsi="Times New Roman" w:eastAsia="Times New Roman" w:cs="Times New Roman"/>
          <w:i/>
          <w:color w:val="000000"/>
        </w:rPr>
        <w:t>BC</w:t>
      </w:r>
      <w:r>
        <w:rPr>
          <w:rFonts w:ascii="宋体" w:hAnsi="宋体" w:eastAsia="宋体" w:cs="宋体"/>
          <w:color w:val="000000"/>
        </w:rPr>
        <w:t>段，该晶体材料的内能保持不变</w:t>
      </w:r>
    </w:p>
    <w:p w14:paraId="6D4A385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在</w:t>
      </w:r>
      <w:r>
        <w:rPr>
          <w:rFonts w:ascii="Times New Roman" w:hAnsi="Times New Roman" w:eastAsia="Times New Roman" w:cs="Times New Roman"/>
          <w:i/>
          <w:color w:val="000000"/>
        </w:rPr>
        <w:t>AB</w:t>
      </w:r>
      <w:r>
        <w:rPr>
          <w:rFonts w:ascii="宋体" w:hAnsi="宋体" w:eastAsia="宋体" w:cs="宋体"/>
          <w:color w:val="000000"/>
        </w:rPr>
        <w:t>段，该晶体材料的分子热运动变剧烈</w:t>
      </w:r>
      <w:r>
        <w:rPr>
          <w:color w:val="000000"/>
        </w:rPr>
        <w:tab/>
      </w:r>
      <w:r>
        <w:rPr>
          <w:color w:val="000000"/>
        </w:rPr>
        <w:t xml:space="preserve">D. </w:t>
      </w:r>
      <w:r>
        <w:rPr>
          <w:rFonts w:ascii="宋体" w:hAnsi="宋体" w:eastAsia="宋体" w:cs="宋体"/>
          <w:color w:val="000000"/>
        </w:rPr>
        <w:t>该晶体材料的比热容为</w:t>
      </w:r>
      <w:r>
        <w:object>
          <v:shape id="_x0000_i1031" o:spt="75" alt="学科网(www.zxxk.com)--教育资源门户，提供试卷、教案、课件、论文、素材以及各类教学资源下载，还有大量而丰富的教学相关资讯！" type="#_x0000_t75" style="height:20.4pt;width:99pt;" o:ole="t" filled="f" o:preferrelative="t" stroked="f" coordsize="21600,21600">
            <v:path/>
            <v:fill on="f" focussize="0,0"/>
            <v:stroke on="f" joinstyle="miter"/>
            <v:imagedata r:id="rId38" o:title="eqId50e06be6ffa408cdb5b1fd02297ebe4d"/>
            <o:lock v:ext="edit" aspectratio="t"/>
            <w10:wrap type="none"/>
            <w10:anchorlock/>
          </v:shape>
          <o:OLEObject Type="Embed" ProgID="Equation.DSMT4" ShapeID="_x0000_i1031" DrawAspect="Content" ObjectID="_1468075731" r:id="rId37">
            <o:LockedField>false</o:LockedField>
          </o:OLEObject>
        </w:object>
      </w:r>
    </w:p>
    <w:p w14:paraId="3895A211">
      <w:pPr>
        <w:spacing w:line="360" w:lineRule="auto"/>
        <w:textAlignment w:val="center"/>
        <w:rPr>
          <w:color w:val="000000"/>
        </w:rPr>
      </w:pPr>
      <w:r>
        <w:rPr>
          <w:color w:val="2E75B6"/>
        </w:rPr>
        <w:t>【答案】</w:t>
      </w:r>
      <w:r>
        <w:rPr>
          <w:color w:val="000000"/>
        </w:rPr>
        <w:t>CD</w:t>
      </w:r>
    </w:p>
    <w:p w14:paraId="18F2848C">
      <w:pPr>
        <w:spacing w:line="360" w:lineRule="auto"/>
        <w:textAlignment w:val="center"/>
        <w:rPr>
          <w:color w:val="000000"/>
        </w:rPr>
      </w:pPr>
      <w:r>
        <w:rPr>
          <w:color w:val="2E75B6"/>
        </w:rPr>
        <w:t>【解析】</w:t>
      </w:r>
    </w:p>
    <w:p w14:paraId="724D37E9">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．该晶体常温下是固态，会随着温度的变化发生可逆的固液转换，熔化过程温度不变，不变的温度即是熔点，由图丙可知，在</w:t>
      </w:r>
      <w:r>
        <w:rPr>
          <w:rFonts w:ascii="Times New Roman" w:hAnsi="Times New Roman" w:eastAsia="Times New Roman" w:cs="Times New Roman"/>
          <w:i/>
          <w:color w:val="000000"/>
        </w:rPr>
        <w:t>BC</w:t>
      </w:r>
      <w:r>
        <w:rPr>
          <w:rFonts w:ascii="宋体" w:hAnsi="宋体" w:eastAsia="宋体" w:cs="宋体"/>
          <w:color w:val="000000"/>
        </w:rPr>
        <w:t>段温度保持不变，则该晶体熔点为</w:t>
      </w:r>
      <w:r>
        <w:rPr>
          <w:rFonts w:ascii="Times New Roman" w:hAnsi="Times New Roman" w:eastAsia="Times New Roman" w:cs="Times New Roman"/>
          <w:color w:val="000000"/>
        </w:rPr>
        <w:t>50℃</w: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错误；</w:t>
      </w:r>
    </w:p>
    <w:p w14:paraId="0ED32B62">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．由图丙可知，</w:t>
      </w:r>
      <w:r>
        <w:rPr>
          <w:rFonts w:ascii="Times New Roman" w:hAnsi="Times New Roman" w:eastAsia="Times New Roman" w:cs="Times New Roman"/>
          <w:i/>
          <w:color w:val="000000"/>
        </w:rPr>
        <w:t>BC</w:t>
      </w:r>
      <w:r>
        <w:rPr>
          <w:rFonts w:ascii="宋体" w:hAnsi="宋体" w:eastAsia="宋体" w:cs="宋体"/>
          <w:color w:val="000000"/>
        </w:rPr>
        <w:t>段是晶体的熔化过程，晶体熔化过程吸收热量，温度保持不变，物体吸收了热量，内能一定增加，则该晶体材料的内能增大，故</w:t>
      </w:r>
      <w:r>
        <w:rPr>
          <w:rFonts w:ascii="Times New Roman" w:hAnsi="Times New Roman" w:eastAsia="Times New Roman" w:cs="Times New Roman"/>
          <w:color w:val="000000"/>
        </w:rPr>
        <w:t>B</w:t>
      </w:r>
      <w:r>
        <w:rPr>
          <w:rFonts w:ascii="宋体" w:hAnsi="宋体" w:eastAsia="宋体" w:cs="宋体"/>
          <w:color w:val="000000"/>
        </w:rPr>
        <w:t>错误；</w:t>
      </w:r>
    </w:p>
    <w:p w14:paraId="35F4F499">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．分子热运动的剧烈程度与温度有关，温度越高，分子热运动越剧烈；在</w:t>
      </w:r>
      <w:r>
        <w:rPr>
          <w:rFonts w:ascii="Times New Roman" w:hAnsi="Times New Roman" w:eastAsia="Times New Roman" w:cs="Times New Roman"/>
          <w:i/>
          <w:color w:val="000000"/>
        </w:rPr>
        <w:t>BC</w:t>
      </w:r>
      <w:r>
        <w:rPr>
          <w:rFonts w:ascii="宋体" w:hAnsi="宋体" w:eastAsia="宋体" w:cs="宋体"/>
          <w:color w:val="000000"/>
        </w:rPr>
        <w:t>段温度升高，所以该晶体材料的分子热运动变剧烈，故</w:t>
      </w:r>
      <w:r>
        <w:rPr>
          <w:rFonts w:ascii="Times New Roman" w:hAnsi="Times New Roman" w:eastAsia="Times New Roman" w:cs="Times New Roman"/>
          <w:color w:val="000000"/>
        </w:rPr>
        <w:t>C</w:t>
      </w:r>
      <w:r>
        <w:rPr>
          <w:rFonts w:ascii="宋体" w:hAnsi="宋体" w:eastAsia="宋体" w:cs="宋体"/>
          <w:color w:val="000000"/>
        </w:rPr>
        <w:t>错误；</w:t>
      </w:r>
    </w:p>
    <w:p w14:paraId="6D4835EF">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．由图丙可知，当</w:t>
      </w:r>
      <w:r>
        <w:rPr>
          <w:rFonts w:ascii="Times New Roman" w:hAnsi="Times New Roman" w:eastAsia="Times New Roman" w:cs="Times New Roman"/>
          <w:color w:val="000000"/>
        </w:rPr>
        <w:t>0.3kg</w:t>
      </w:r>
      <w:r>
        <w:rPr>
          <w:rFonts w:ascii="宋体" w:hAnsi="宋体" w:eastAsia="宋体" w:cs="宋体"/>
          <w:color w:val="000000"/>
        </w:rPr>
        <w:t>晶体材料，由</w:t>
      </w:r>
      <w:r>
        <w:rPr>
          <w:rFonts w:ascii="Times New Roman" w:hAnsi="Times New Roman" w:eastAsia="Times New Roman" w:cs="Times New Roman"/>
          <w:color w:val="000000"/>
        </w:rPr>
        <w:t>30℃</w:t>
      </w:r>
      <w:r>
        <w:rPr>
          <w:rFonts w:ascii="宋体" w:hAnsi="宋体" w:eastAsia="宋体" w:cs="宋体"/>
          <w:color w:val="000000"/>
        </w:rPr>
        <w:t>加热到</w:t>
      </w:r>
      <w:r>
        <w:rPr>
          <w:rFonts w:ascii="Times New Roman" w:hAnsi="Times New Roman" w:eastAsia="Times New Roman" w:cs="Times New Roman"/>
          <w:color w:val="000000"/>
        </w:rPr>
        <w:t>50℃</w:t>
      </w:r>
      <w:r>
        <w:rPr>
          <w:rFonts w:ascii="宋体" w:hAnsi="宋体" w:eastAsia="宋体" w:cs="宋体"/>
          <w:color w:val="000000"/>
        </w:rPr>
        <w:t>，其吸收的热量为</w:t>
      </w:r>
      <w:r>
        <w:rPr>
          <w:rFonts w:ascii="Times New Roman" w:hAnsi="Times New Roman" w:eastAsia="Times New Roman" w:cs="Times New Roman"/>
          <w:color w:val="000000"/>
        </w:rPr>
        <w:t>5.28×10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J</w:t>
      </w:r>
      <w:r>
        <w:rPr>
          <w:rFonts w:ascii="宋体" w:hAnsi="宋体" w:eastAsia="宋体" w:cs="宋体"/>
          <w:color w:val="000000"/>
        </w:rPr>
        <w:t>，根据</w:t>
      </w:r>
      <w:r>
        <w:rPr>
          <w:rFonts w:ascii="Times New Roman" w:hAnsi="Times New Roman" w:eastAsia="Times New Roman" w:cs="Times New Roman"/>
          <w:i/>
          <w:color w:val="000000"/>
        </w:rPr>
        <w:t>Q</w:t>
      </w:r>
      <w:r>
        <w:rPr>
          <w:rFonts w:ascii="Times New Roman" w:hAnsi="Times New Roman" w:eastAsia="Times New Roman" w:cs="Times New Roman"/>
          <w:color w:val="000000"/>
        </w:rPr>
        <w:t>=</w:t>
      </w:r>
      <w:r>
        <w:rPr>
          <w:rFonts w:ascii="Times New Roman" w:hAnsi="Times New Roman" w:eastAsia="Times New Roman" w:cs="Times New Roman"/>
          <w:i/>
          <w:color w:val="000000"/>
        </w:rPr>
        <w:t>cm</w:t>
      </w:r>
      <w:r>
        <w:rPr>
          <w:rFonts w:ascii="Times New Roman" w:hAnsi="Times New Roman" w:eastAsia="Times New Roman" w:cs="Times New Roman"/>
          <w:color w:val="000000"/>
        </w:rPr>
        <w:t>Δ</w:t>
      </w:r>
      <w:r>
        <w:rPr>
          <w:rFonts w:ascii="Times New Roman" w:hAnsi="Times New Roman" w:eastAsia="Times New Roman" w:cs="Times New Roman"/>
          <w:i/>
          <w:color w:val="000000"/>
        </w:rPr>
        <w:t>t</w:t>
      </w:r>
      <w:r>
        <w:rPr>
          <w:rFonts w:ascii="宋体" w:hAnsi="宋体" w:eastAsia="宋体" w:cs="宋体"/>
          <w:color w:val="000000"/>
        </w:rPr>
        <w:t>可得，其比热容为</w:t>
      </w:r>
    </w:p>
    <w:p w14:paraId="72BE24AC">
      <w:pPr>
        <w:spacing w:line="360" w:lineRule="auto"/>
        <w:jc w:val="center"/>
        <w:textAlignment w:val="center"/>
        <w:rPr>
          <w:color w:val="000000"/>
        </w:rPr>
      </w:pPr>
      <w:r>
        <w:object>
          <v:shape id="_x0000_i1032" o:spt="75" alt="学科网(www.zxxk.com)--教育资源门户，提供试卷、教案、课件、论文、素材以及各类教学资源下载，还有大量而丰富的教学相关资讯！" type="#_x0000_t75" style="height:35.25pt;width:264.75pt;" o:ole="t" filled="f" o:preferrelative="t" stroked="f" coordsize="21600,21600">
            <v:path/>
            <v:fill on="f" focussize="0,0"/>
            <v:stroke on="f" joinstyle="miter"/>
            <v:imagedata r:id="rId40" o:title="eqIdae0d95af116d63b0adac30f8e2601a11"/>
            <o:lock v:ext="edit" aspectratio="t"/>
            <w10:wrap type="none"/>
            <w10:anchorlock/>
          </v:shape>
          <o:OLEObject Type="Embed" ProgID="Equation.DSMT4" ShapeID="_x0000_i1032" DrawAspect="Content" ObjectID="_1468075732" r:id="rId39">
            <o:LockedField>false</o:LockedField>
          </o:OLEObject>
        </w:object>
      </w:r>
    </w:p>
    <w:p w14:paraId="2AF65424">
      <w:pPr>
        <w:spacing w:line="360" w:lineRule="auto"/>
        <w:jc w:val="both"/>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正确。</w:t>
      </w:r>
    </w:p>
    <w:p w14:paraId="2D826DD8">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CD</w:t>
      </w:r>
      <w:r>
        <w:rPr>
          <w:rFonts w:ascii="宋体" w:hAnsi="宋体" w:eastAsia="宋体" w:cs="宋体"/>
          <w:color w:val="000000"/>
        </w:rPr>
        <w:t>。</w:t>
      </w:r>
    </w:p>
    <w:p w14:paraId="1FF63123">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2</w:t>
      </w:r>
      <w:r>
        <w:rPr>
          <w:rFonts w:ascii="宋体" w:hAnsi="宋体" w:eastAsia="宋体" w:cs="宋体"/>
          <w:color w:val="000000"/>
        </w:rPr>
        <w:t>月哈工大宣布突破</w:t>
      </w:r>
      <w:r>
        <w:rPr>
          <w:rFonts w:ascii="Times New Roman" w:hAnsi="Times New Roman" w:eastAsia="Times New Roman" w:cs="Times New Roman"/>
          <w:color w:val="000000"/>
        </w:rPr>
        <w:t>EUV</w:t>
      </w:r>
      <w:r>
        <w:rPr>
          <w:rFonts w:ascii="宋体" w:hAnsi="宋体" w:eastAsia="宋体" w:cs="宋体"/>
          <w:color w:val="000000"/>
        </w:rPr>
        <w:t>光刻机关键技术，光刻技术是利用缩图透镜将绘制在掩膜上的电路图通过光源投射到涂有光刻胶的硅片上，从而制造出集成电路的方法，其工作原理如图所示。若图示中掩膜上的电路图恰好在硅片上成清晰缩小的像，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821E14E">
      <w:pPr>
        <w:spacing w:line="360" w:lineRule="auto"/>
        <w:jc w:val="left"/>
        <w:textAlignment w:val="center"/>
        <w:rPr>
          <w:color w:val="000000"/>
        </w:rPr>
      </w:pPr>
      <w:r>
        <w:rPr>
          <w:color w:val="000000"/>
        </w:rPr>
        <w:drawing>
          <wp:inline distT="0" distB="0" distL="114300" distR="114300">
            <wp:extent cx="1685925" cy="209550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41"/>
                    <a:stretch>
                      <a:fillRect/>
                    </a:stretch>
                  </pic:blipFill>
                  <pic:spPr>
                    <a:xfrm>
                      <a:off x="0" y="0"/>
                      <a:ext cx="1685925" cy="2095500"/>
                    </a:xfrm>
                    <a:prstGeom prst="rect">
                      <a:avLst/>
                    </a:prstGeom>
                  </pic:spPr>
                </pic:pic>
              </a:graphicData>
            </a:graphic>
          </wp:inline>
        </w:drawing>
      </w:r>
      <w:r>
        <w:rPr>
          <w:color w:val="000000"/>
        </w:rPr>
        <w:t xml:space="preserve">  </w:t>
      </w:r>
    </w:p>
    <w:p w14:paraId="106BBBF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掩膜上的电路图在硅片上成实像</w:t>
      </w:r>
      <w:r>
        <w:rPr>
          <w:color w:val="000000"/>
        </w:rPr>
        <w:tab/>
      </w:r>
      <w:r>
        <w:rPr>
          <w:color w:val="000000"/>
        </w:rPr>
        <w:t xml:space="preserve">B. </w:t>
      </w:r>
      <w:r>
        <w:rPr>
          <w:rFonts w:ascii="宋体" w:hAnsi="宋体" w:eastAsia="宋体" w:cs="宋体"/>
          <w:color w:val="000000"/>
        </w:rPr>
        <w:t>掩膜位于缩图透镜的二倍焦距以外</w:t>
      </w:r>
    </w:p>
    <w:p w14:paraId="4691D90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硅片位于缩图透镜的一倍焦距以内</w:t>
      </w:r>
      <w:r>
        <w:rPr>
          <w:color w:val="000000"/>
        </w:rPr>
        <w:tab/>
      </w:r>
      <w:r>
        <w:rPr>
          <w:color w:val="000000"/>
        </w:rPr>
        <w:t xml:space="preserve">D. </w:t>
      </w:r>
      <w:r>
        <w:rPr>
          <w:rFonts w:ascii="宋体" w:hAnsi="宋体" w:eastAsia="宋体" w:cs="宋体"/>
          <w:color w:val="000000"/>
        </w:rPr>
        <w:t>要减小硅片上的像，需将掩膜向下移动</w:t>
      </w:r>
    </w:p>
    <w:p w14:paraId="485F19F5">
      <w:pPr>
        <w:spacing w:line="360" w:lineRule="auto"/>
        <w:textAlignment w:val="center"/>
        <w:rPr>
          <w:color w:val="000000"/>
        </w:rPr>
      </w:pPr>
      <w:r>
        <w:rPr>
          <w:color w:val="2E75B6"/>
        </w:rPr>
        <w:t>【答案】</w:t>
      </w:r>
      <w:r>
        <w:rPr>
          <w:color w:val="000000"/>
        </w:rPr>
        <w:t>AB</w:t>
      </w:r>
    </w:p>
    <w:p w14:paraId="441BC7BF">
      <w:pPr>
        <w:spacing w:line="360" w:lineRule="auto"/>
        <w:textAlignment w:val="center"/>
        <w:rPr>
          <w:color w:val="000000"/>
        </w:rPr>
      </w:pPr>
      <w:r>
        <w:rPr>
          <w:color w:val="2E75B6"/>
        </w:rPr>
        <w:t>【解析】</w:t>
      </w:r>
    </w:p>
    <w:p w14:paraId="7248F15D">
      <w:pPr>
        <w:spacing w:line="360" w:lineRule="auto"/>
        <w:jc w:val="left"/>
        <w:textAlignment w:val="center"/>
        <w:rPr>
          <w:color w:val="000000"/>
        </w:rPr>
      </w:pPr>
      <w:r>
        <w:rPr>
          <w:color w:val="000000"/>
        </w:rPr>
        <w:t>【详解】A．由图和题意可知，该缩图透镜为凸透镜，且要制造出含有众多元件的集成电路，所以可知该凸透镜成倒立、缩小的实像，故A正确；</w:t>
      </w:r>
    </w:p>
    <w:p w14:paraId="7E593189">
      <w:pPr>
        <w:spacing w:line="360" w:lineRule="auto"/>
        <w:jc w:val="left"/>
        <w:textAlignment w:val="center"/>
        <w:rPr>
          <w:color w:val="000000"/>
        </w:rPr>
      </w:pPr>
      <w:r>
        <w:rPr>
          <w:color w:val="000000"/>
        </w:rPr>
        <w:t>BC．结合凸透镜成缩小实像的条件可知，掩膜位于缩图透镜二倍焦距之外，硅片到缩图透镜的距离（像距）在一倍焦距和二倍焦距之间，此投射原理与照相机的原理相同，故B正确，C错误；</w:t>
      </w:r>
    </w:p>
    <w:p w14:paraId="3420A591">
      <w:pPr>
        <w:spacing w:line="360" w:lineRule="auto"/>
        <w:jc w:val="left"/>
        <w:textAlignment w:val="center"/>
        <w:rPr>
          <w:color w:val="000000"/>
        </w:rPr>
      </w:pPr>
      <w:r>
        <w:rPr>
          <w:color w:val="000000"/>
        </w:rPr>
        <w:t>D．由图可知，该透镜将光会聚，所以这是一个凸透镜成像的过程，根据凸透镜成实像时，物远像近像变小的原理，缩图透镜相同，实现制程变小的突破，要将掩膜向上方移动，故D错误。</w:t>
      </w:r>
    </w:p>
    <w:p w14:paraId="65DD1628">
      <w:pPr>
        <w:spacing w:line="360" w:lineRule="auto"/>
        <w:jc w:val="left"/>
        <w:textAlignment w:val="center"/>
        <w:rPr>
          <w:color w:val="000000"/>
        </w:rPr>
      </w:pPr>
      <w:r>
        <w:rPr>
          <w:color w:val="000000"/>
        </w:rPr>
        <w:t>故选AB。</w:t>
      </w:r>
    </w:p>
    <w:p w14:paraId="45211D2E">
      <w:pPr>
        <w:spacing w:line="360" w:lineRule="auto"/>
        <w:jc w:val="left"/>
        <w:textAlignment w:val="center"/>
        <w:rPr>
          <w:color w:val="000000"/>
        </w:rPr>
      </w:pPr>
      <w:r>
        <w:rPr>
          <w:color w:val="000000"/>
        </w:rPr>
        <w:t xml:space="preserve">11. </w:t>
      </w:r>
      <w:r>
        <w:rPr>
          <w:rFonts w:ascii="宋体" w:hAnsi="宋体" w:eastAsia="宋体" w:cs="宋体"/>
          <w:color w:val="000000"/>
        </w:rPr>
        <w:t>如图甲所示，工人用推力</w:t>
      </w:r>
      <w:r>
        <w:rPr>
          <w:rFonts w:ascii="Times New Roman" w:hAnsi="Times New Roman" w:eastAsia="Times New Roman" w:cs="Times New Roman"/>
          <w:i/>
          <w:color w:val="000000"/>
        </w:rPr>
        <w:t>F</w:t>
      </w:r>
      <w:r>
        <w:rPr>
          <w:rFonts w:ascii="宋体" w:hAnsi="宋体" w:eastAsia="宋体" w:cs="宋体"/>
          <w:color w:val="000000"/>
        </w:rPr>
        <w:t>将重为</w:t>
      </w:r>
      <w:r>
        <w:rPr>
          <w:rFonts w:ascii="Times New Roman" w:hAnsi="Times New Roman" w:eastAsia="Times New Roman" w:cs="Times New Roman"/>
          <w:color w:val="000000"/>
        </w:rPr>
        <w:t>1000N</w:t>
      </w:r>
      <w:r>
        <w:rPr>
          <w:rFonts w:ascii="宋体" w:hAnsi="宋体" w:eastAsia="宋体" w:cs="宋体"/>
          <w:color w:val="000000"/>
        </w:rPr>
        <w:t>的箱子沿斜面推至水平车厢中，斜面长</w:t>
      </w:r>
      <w:r>
        <w:rPr>
          <w:rFonts w:ascii="Times New Roman" w:hAnsi="Times New Roman" w:eastAsia="Times New Roman" w:cs="Times New Roman"/>
          <w:color w:val="000000"/>
        </w:rPr>
        <w:t>3m</w:t>
      </w:r>
      <w:r>
        <w:rPr>
          <w:rFonts w:ascii="宋体" w:hAnsi="宋体" w:eastAsia="宋体" w:cs="宋体"/>
          <w:color w:val="000000"/>
        </w:rPr>
        <w:t>、高</w:t>
      </w:r>
      <w:r>
        <w:rPr>
          <w:rFonts w:ascii="Times New Roman" w:hAnsi="Times New Roman" w:eastAsia="Times New Roman" w:cs="Times New Roman"/>
          <w:color w:val="000000"/>
        </w:rPr>
        <w:t>1.5m</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始终与箱子运动方向相同。箱子运动路程随时间变化关系如图乙所示，推力</w:t>
      </w:r>
      <w:r>
        <w:rPr>
          <w:rFonts w:ascii="Times New Roman" w:hAnsi="Times New Roman" w:eastAsia="Times New Roman" w:cs="Times New Roman"/>
          <w:i/>
          <w:color w:val="000000"/>
        </w:rPr>
        <w:t>F</w:t>
      </w:r>
      <w:r>
        <w:rPr>
          <w:rFonts w:ascii="宋体" w:hAnsi="宋体" w:eastAsia="宋体" w:cs="宋体"/>
          <w:color w:val="000000"/>
        </w:rPr>
        <w:t>随时间变化关系如图丙所示。下列分析正确的是（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341C0DF">
      <w:pPr>
        <w:spacing w:line="360" w:lineRule="auto"/>
        <w:jc w:val="left"/>
        <w:textAlignment w:val="center"/>
        <w:rPr>
          <w:color w:val="000000"/>
        </w:rPr>
      </w:pPr>
      <w:r>
        <w:rPr>
          <w:color w:val="000000"/>
        </w:rPr>
        <w:drawing>
          <wp:inline distT="0" distB="0" distL="114300" distR="114300">
            <wp:extent cx="5238750" cy="139065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42"/>
                    <a:stretch>
                      <a:fillRect/>
                    </a:stretch>
                  </pic:blipFill>
                  <pic:spPr>
                    <a:xfrm>
                      <a:off x="0" y="0"/>
                      <a:ext cx="5238750" cy="1390829"/>
                    </a:xfrm>
                    <a:prstGeom prst="rect">
                      <a:avLst/>
                    </a:prstGeom>
                  </pic:spPr>
                </pic:pic>
              </a:graphicData>
            </a:graphic>
          </wp:inline>
        </w:drawing>
      </w:r>
      <w:r>
        <w:rPr>
          <w:color w:val="000000"/>
        </w:rPr>
        <w:t xml:space="preserve">  </w:t>
      </w:r>
    </w:p>
    <w:p w14:paraId="459DDC0B">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0~10s</w:t>
      </w:r>
      <w:r>
        <w:rPr>
          <w:rFonts w:ascii="宋体" w:hAnsi="宋体" w:eastAsia="宋体" w:cs="宋体"/>
          <w:color w:val="000000"/>
        </w:rPr>
        <w:t>内，箱子做加速运动</w:t>
      </w:r>
      <w:r>
        <w:rPr>
          <w:color w:val="000000"/>
        </w:rPr>
        <w:tab/>
      </w:r>
      <w:r>
        <w:rPr>
          <w:color w:val="000000"/>
        </w:rPr>
        <w:t xml:space="preserve">B. </w:t>
      </w:r>
      <w:r>
        <w:rPr>
          <w:rFonts w:ascii="Times New Roman" w:hAnsi="Times New Roman" w:eastAsia="Times New Roman" w:cs="Times New Roman"/>
          <w:color w:val="000000"/>
        </w:rPr>
        <w:t>0~10s</w:t>
      </w:r>
      <w:r>
        <w:rPr>
          <w:rFonts w:ascii="宋体" w:hAnsi="宋体" w:eastAsia="宋体" w:cs="宋体"/>
          <w:color w:val="000000"/>
        </w:rPr>
        <w:t>内，箱子所受摩擦力为</w:t>
      </w:r>
      <w:r>
        <w:rPr>
          <w:rFonts w:ascii="Times New Roman" w:hAnsi="Times New Roman" w:eastAsia="Times New Roman" w:cs="Times New Roman"/>
          <w:color w:val="000000"/>
        </w:rPr>
        <w:t>100N</w:t>
      </w:r>
    </w:p>
    <w:p w14:paraId="26572653">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10~20s</w:t>
      </w:r>
      <w:r>
        <w:rPr>
          <w:rFonts w:ascii="宋体" w:hAnsi="宋体" w:eastAsia="宋体" w:cs="宋体"/>
          <w:color w:val="000000"/>
        </w:rPr>
        <w:t>内，推力</w:t>
      </w:r>
      <w:r>
        <w:rPr>
          <w:rFonts w:ascii="Times New Roman" w:hAnsi="Times New Roman" w:eastAsia="Times New Roman" w:cs="Times New Roman"/>
          <w:i/>
          <w:color w:val="000000"/>
        </w:rPr>
        <w:t>F</w:t>
      </w:r>
      <w:r>
        <w:rPr>
          <w:rFonts w:ascii="宋体" w:hAnsi="宋体" w:eastAsia="宋体" w:cs="宋体"/>
          <w:color w:val="000000"/>
        </w:rPr>
        <w:t>的功率为</w:t>
      </w:r>
      <w:r>
        <w:rPr>
          <w:rFonts w:ascii="Times New Roman" w:hAnsi="Times New Roman" w:eastAsia="Times New Roman" w:cs="Times New Roman"/>
          <w:color w:val="000000"/>
        </w:rPr>
        <w:t>160W</w:t>
      </w:r>
      <w:r>
        <w:rPr>
          <w:color w:val="000000"/>
        </w:rPr>
        <w:tab/>
      </w:r>
      <w:r>
        <w:rPr>
          <w:color w:val="000000"/>
        </w:rPr>
        <w:t xml:space="preserve">D. </w:t>
      </w:r>
      <w:r>
        <w:rPr>
          <w:rFonts w:ascii="Times New Roman" w:hAnsi="Times New Roman" w:eastAsia="Times New Roman" w:cs="Times New Roman"/>
          <w:color w:val="000000"/>
        </w:rPr>
        <w:t>10~20s</w:t>
      </w:r>
      <w:r>
        <w:rPr>
          <w:rFonts w:ascii="宋体" w:hAnsi="宋体" w:eastAsia="宋体" w:cs="宋体"/>
          <w:color w:val="000000"/>
        </w:rPr>
        <w:t>内，箱子所受摩擦力为</w:t>
      </w:r>
      <w:r>
        <w:rPr>
          <w:rFonts w:ascii="Times New Roman" w:hAnsi="Times New Roman" w:eastAsia="Times New Roman" w:cs="Times New Roman"/>
          <w:color w:val="000000"/>
        </w:rPr>
        <w:t>200N</w:t>
      </w:r>
    </w:p>
    <w:p w14:paraId="2207FEDB">
      <w:pPr>
        <w:spacing w:line="360" w:lineRule="auto"/>
        <w:textAlignment w:val="center"/>
        <w:rPr>
          <w:color w:val="000000"/>
        </w:rPr>
      </w:pPr>
      <w:r>
        <w:rPr>
          <w:color w:val="2E75B6"/>
        </w:rPr>
        <w:t>【答案】</w:t>
      </w:r>
      <w:r>
        <w:rPr>
          <w:color w:val="000000"/>
        </w:rPr>
        <w:t>BD</w:t>
      </w:r>
    </w:p>
    <w:p w14:paraId="38B09D89">
      <w:pPr>
        <w:spacing w:line="360" w:lineRule="auto"/>
        <w:textAlignment w:val="center"/>
        <w:rPr>
          <w:color w:val="000000"/>
        </w:rPr>
      </w:pPr>
      <w:r>
        <w:rPr>
          <w:color w:val="2E75B6"/>
        </w:rPr>
        <w:t>【解析】</w:t>
      </w:r>
    </w:p>
    <w:p w14:paraId="52EEE6CD">
      <w:pPr>
        <w:spacing w:line="360" w:lineRule="auto"/>
        <w:jc w:val="both"/>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．根据图乙可知，</w:t>
      </w:r>
      <w:r>
        <w:rPr>
          <w:rFonts w:ascii="Times New Roman" w:hAnsi="Times New Roman" w:eastAsia="Times New Roman" w:cs="Times New Roman"/>
          <w:color w:val="000000"/>
        </w:rPr>
        <w:t>0~10s</w:t>
      </w:r>
      <w:r>
        <w:rPr>
          <w:rFonts w:ascii="宋体" w:hAnsi="宋体" w:eastAsia="宋体" w:cs="宋体"/>
          <w:color w:val="000000"/>
        </w:rPr>
        <w:t>内，箱子做匀速直线运动，故</w:t>
      </w:r>
      <w:r>
        <w:rPr>
          <w:rFonts w:ascii="Times New Roman" w:hAnsi="Times New Roman" w:eastAsia="Times New Roman" w:cs="Times New Roman"/>
          <w:color w:val="000000"/>
        </w:rPr>
        <w:t>A</w:t>
      </w:r>
      <w:r>
        <w:rPr>
          <w:rFonts w:ascii="宋体" w:hAnsi="宋体" w:eastAsia="宋体" w:cs="宋体"/>
          <w:color w:val="000000"/>
        </w:rPr>
        <w:t>错误；</w:t>
      </w:r>
    </w:p>
    <w:p w14:paraId="580ECAF1">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．根据图乙可知，</w:t>
      </w:r>
      <w:r>
        <w:rPr>
          <w:rFonts w:ascii="Times New Roman" w:hAnsi="Times New Roman" w:eastAsia="Times New Roman" w:cs="Times New Roman"/>
          <w:color w:val="000000"/>
        </w:rPr>
        <w:t>0~10s</w:t>
      </w:r>
      <w:r>
        <w:rPr>
          <w:rFonts w:ascii="宋体" w:hAnsi="宋体" w:eastAsia="宋体" w:cs="宋体"/>
          <w:color w:val="000000"/>
        </w:rPr>
        <w:t>内，箱子做匀速直线运动，推力</w:t>
      </w:r>
      <w:r>
        <w:rPr>
          <w:rFonts w:ascii="Times New Roman" w:hAnsi="Times New Roman" w:eastAsia="Times New Roman" w:cs="Times New Roman"/>
          <w:i/>
          <w:color w:val="000000"/>
        </w:rPr>
        <w:t>F</w:t>
      </w:r>
      <w:r>
        <w:rPr>
          <w:rFonts w:ascii="宋体" w:hAnsi="宋体" w:eastAsia="宋体" w:cs="宋体"/>
          <w:color w:val="000000"/>
        </w:rPr>
        <w:t>做的功为</w:t>
      </w:r>
    </w:p>
    <w:p w14:paraId="654DBD86">
      <w:pPr>
        <w:spacing w:line="360" w:lineRule="auto"/>
        <w:jc w:val="center"/>
        <w:textAlignment w:val="center"/>
        <w:rPr>
          <w:color w:val="000000"/>
        </w:rPr>
      </w:pPr>
      <w:r>
        <w:object>
          <v:shape id="_x0000_i1033" o:spt="75" alt="学科网(www.zxxk.com)--教育资源门户，提供试卷、教案、课件、论文、素材以及各类教学资源下载，还有大量而丰富的教学相关资讯！" type="#_x0000_t75" style="height:18pt;width:147pt;" o:ole="t" filled="f" o:preferrelative="t" stroked="f" coordsize="21600,21600">
            <v:path/>
            <v:fill on="f" focussize="0,0"/>
            <v:stroke on="f" joinstyle="miter"/>
            <v:imagedata r:id="rId44" o:title="eqId6853dd6ef6fcaa2efa784cb50c0b3796"/>
            <o:lock v:ext="edit" aspectratio="t"/>
            <w10:wrap type="none"/>
            <w10:anchorlock/>
          </v:shape>
          <o:OLEObject Type="Embed" ProgID="Equation.DSMT4" ShapeID="_x0000_i1033" DrawAspect="Content" ObjectID="_1468075733" r:id="rId43">
            <o:LockedField>false</o:LockedField>
          </o:OLEObject>
        </w:object>
      </w:r>
    </w:p>
    <w:p w14:paraId="201A6325">
      <w:pPr>
        <w:spacing w:line="360" w:lineRule="auto"/>
        <w:jc w:val="both"/>
        <w:textAlignment w:val="center"/>
        <w:rPr>
          <w:color w:val="000000"/>
        </w:rPr>
      </w:pPr>
      <w:r>
        <w:rPr>
          <w:rFonts w:ascii="宋体" w:hAnsi="宋体" w:eastAsia="宋体" w:cs="宋体"/>
          <w:color w:val="000000"/>
        </w:rPr>
        <w:t>克服重力做的功大小为</w:t>
      </w:r>
    </w:p>
    <w:p w14:paraId="4C191922">
      <w:pPr>
        <w:spacing w:line="360" w:lineRule="auto"/>
        <w:jc w:val="center"/>
        <w:textAlignment w:val="center"/>
        <w:rPr>
          <w:color w:val="000000"/>
        </w:rPr>
      </w:pPr>
      <w:r>
        <w:object>
          <v:shape id="_x0000_i1034" o:spt="75" alt="学科网(www.zxxk.com)--教育资源门户，提供试卷、教案、课件、论文、素材以及各类教学资源下载，还有大量而丰富的教学相关资讯！" type="#_x0000_t75" style="height:18pt;width:162pt;" o:ole="t" filled="f" o:preferrelative="t" stroked="f" coordsize="21600,21600">
            <v:path/>
            <v:fill on="f" focussize="0,0"/>
            <v:stroke on="f" joinstyle="miter"/>
            <v:imagedata r:id="rId46" o:title="eqIdf6715befe537e2a790230152be8a9b0e"/>
            <o:lock v:ext="edit" aspectratio="t"/>
            <w10:wrap type="none"/>
            <w10:anchorlock/>
          </v:shape>
          <o:OLEObject Type="Embed" ProgID="Equation.DSMT4" ShapeID="_x0000_i1034" DrawAspect="Content" ObjectID="_1468075734" r:id="rId45">
            <o:LockedField>false</o:LockedField>
          </o:OLEObject>
        </w:object>
      </w:r>
    </w:p>
    <w:p w14:paraId="3A1E1E78">
      <w:pPr>
        <w:spacing w:line="360" w:lineRule="auto"/>
        <w:jc w:val="both"/>
        <w:textAlignment w:val="center"/>
        <w:rPr>
          <w:color w:val="000000"/>
        </w:rPr>
      </w:pPr>
      <w:r>
        <w:rPr>
          <w:rFonts w:ascii="宋体" w:hAnsi="宋体" w:eastAsia="宋体" w:cs="宋体"/>
          <w:color w:val="000000"/>
        </w:rPr>
        <w:t>则摩擦力做的功大小为</w:t>
      </w:r>
    </w:p>
    <w:p w14:paraId="7548B319">
      <w:pPr>
        <w:spacing w:line="360" w:lineRule="auto"/>
        <w:jc w:val="center"/>
        <w:textAlignment w:val="center"/>
        <w:rPr>
          <w:color w:val="000000"/>
        </w:rPr>
      </w:pPr>
      <w:r>
        <w:object>
          <v:shape id="_x0000_i1035" o:spt="75" alt="学科网(www.zxxk.com)--教育资源门户，提供试卷、教案、课件、论文、素材以及各类教学资源下载，还有大量而丰富的教学相关资讯！" type="#_x0000_t75" style="height:19.15pt;width:184.15pt;" o:ole="t" filled="f" o:preferrelative="t" stroked="f" coordsize="21600,21600">
            <v:path/>
            <v:fill on="f" focussize="0,0"/>
            <v:stroke on="f" joinstyle="miter"/>
            <v:imagedata r:id="rId48" o:title="eqId38da0c245575ef545f3ba1fca2d60cf9"/>
            <o:lock v:ext="edit" aspectratio="t"/>
            <w10:wrap type="none"/>
            <w10:anchorlock/>
          </v:shape>
          <o:OLEObject Type="Embed" ProgID="Equation.DSMT4" ShapeID="_x0000_i1035" DrawAspect="Content" ObjectID="_1468075735" r:id="rId47">
            <o:LockedField>false</o:LockedField>
          </o:OLEObject>
        </w:object>
      </w:r>
    </w:p>
    <w:p w14:paraId="42E16A56">
      <w:pPr>
        <w:spacing w:line="360" w:lineRule="auto"/>
        <w:jc w:val="both"/>
        <w:textAlignment w:val="center"/>
        <w:rPr>
          <w:color w:val="000000"/>
        </w:rPr>
      </w:pPr>
      <w:r>
        <w:rPr>
          <w:rFonts w:ascii="宋体" w:hAnsi="宋体" w:eastAsia="宋体" w:cs="宋体"/>
          <w:color w:val="000000"/>
        </w:rPr>
        <w:t>故摩擦力的大小为</w:t>
      </w:r>
    </w:p>
    <w:p w14:paraId="093826E9">
      <w:pPr>
        <w:spacing w:line="360" w:lineRule="auto"/>
        <w:jc w:val="center"/>
        <w:textAlignment w:val="center"/>
        <w:rPr>
          <w:color w:val="000000"/>
        </w:rPr>
      </w:pPr>
      <w:r>
        <w:object>
          <v:shape id="_x0000_i1036" o:spt="75" alt="学科网(www.zxxk.com)--教育资源门户，提供试卷、教案、课件、论文、素材以及各类教学资源下载，还有大量而丰富的教学相关资讯！" type="#_x0000_t75" style="height:33pt;width:115.9pt;" o:ole="t" filled="f" o:preferrelative="t" stroked="f" coordsize="21600,21600">
            <v:path/>
            <v:fill on="f" focussize="0,0"/>
            <v:stroke on="f" joinstyle="miter"/>
            <v:imagedata r:id="rId50" o:title="eqIdea615ddaea3ea37d322d45631f69d766"/>
            <o:lock v:ext="edit" aspectratio="t"/>
            <w10:wrap type="none"/>
            <w10:anchorlock/>
          </v:shape>
          <o:OLEObject Type="Embed" ProgID="Equation.DSMT4" ShapeID="_x0000_i1036" DrawAspect="Content" ObjectID="_1468075736" r:id="rId49">
            <o:LockedField>false</o:LockedField>
          </o:OLEObject>
        </w:object>
      </w:r>
    </w:p>
    <w:p w14:paraId="2F8B4B19">
      <w:pPr>
        <w:spacing w:line="360" w:lineRule="auto"/>
        <w:jc w:val="both"/>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正确。</w:t>
      </w:r>
    </w:p>
    <w:p w14:paraId="5A69B2F0">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．根据图乙可知，</w:t>
      </w:r>
      <w:r>
        <w:rPr>
          <w:rFonts w:ascii="Times New Roman" w:hAnsi="Times New Roman" w:eastAsia="Times New Roman" w:cs="Times New Roman"/>
          <w:color w:val="000000"/>
        </w:rPr>
        <w:t>10~20s</w:t>
      </w:r>
      <w:r>
        <w:rPr>
          <w:rFonts w:ascii="宋体" w:hAnsi="宋体" w:eastAsia="宋体" w:cs="宋体"/>
          <w:color w:val="000000"/>
        </w:rPr>
        <w:t>内，箱子运动的速度为</w:t>
      </w:r>
    </w:p>
    <w:p w14:paraId="314F22DA">
      <w:pPr>
        <w:spacing w:line="360" w:lineRule="auto"/>
        <w:jc w:val="center"/>
        <w:textAlignment w:val="center"/>
        <w:rPr>
          <w:color w:val="000000"/>
        </w:rPr>
      </w:pPr>
      <w:r>
        <w:object>
          <v:shape id="_x0000_i1037" o:spt="75" alt="学科网(www.zxxk.com)--教育资源门户，提供试卷、教案、课件、论文、素材以及各类教学资源下载，还有大量而丰富的教学相关资讯！" type="#_x0000_t75" style="height:31.15pt;width:129pt;" o:ole="t" filled="f" o:preferrelative="t" stroked="f" coordsize="21600,21600">
            <v:path/>
            <v:fill on="f" focussize="0,0"/>
            <v:stroke on="f" joinstyle="miter"/>
            <v:imagedata r:id="rId52" o:title="eqIdf5ced934237d0aa2b1db73868e5b39a0"/>
            <o:lock v:ext="edit" aspectratio="t"/>
            <w10:wrap type="none"/>
            <w10:anchorlock/>
          </v:shape>
          <o:OLEObject Type="Embed" ProgID="Equation.DSMT4" ShapeID="_x0000_i1037" DrawAspect="Content" ObjectID="_1468075737" r:id="rId51">
            <o:LockedField>false</o:LockedField>
          </o:OLEObject>
        </w:object>
      </w:r>
    </w:p>
    <w:p w14:paraId="2FFFA232">
      <w:pPr>
        <w:spacing w:line="360" w:lineRule="auto"/>
        <w:jc w:val="both"/>
        <w:textAlignment w:val="center"/>
        <w:rPr>
          <w:color w:val="000000"/>
        </w:rPr>
      </w:pPr>
      <w:r>
        <w:rPr>
          <w:rFonts w:ascii="Times New Roman" w:hAnsi="Times New Roman" w:eastAsia="Times New Roman" w:cs="Times New Roman"/>
          <w:color w:val="000000"/>
        </w:rPr>
        <w:t>10~20s</w:t>
      </w:r>
      <w:r>
        <w:rPr>
          <w:rFonts w:ascii="宋体" w:hAnsi="宋体" w:eastAsia="宋体" w:cs="宋体"/>
          <w:color w:val="000000"/>
        </w:rPr>
        <w:t>内，根据图丙可知，推力</w:t>
      </w:r>
      <w:r>
        <w:rPr>
          <w:rFonts w:ascii="Times New Roman" w:hAnsi="Times New Roman" w:eastAsia="Times New Roman" w:cs="Times New Roman"/>
          <w:i/>
          <w:color w:val="000000"/>
        </w:rPr>
        <w:t>F</w:t>
      </w:r>
      <w:r>
        <w:rPr>
          <w:rFonts w:ascii="宋体" w:hAnsi="宋体" w:eastAsia="宋体" w:cs="宋体"/>
          <w:color w:val="000000"/>
        </w:rPr>
        <w:t>的大小为</w:t>
      </w:r>
    </w:p>
    <w:p w14:paraId="59102D00">
      <w:pPr>
        <w:spacing w:line="360" w:lineRule="auto"/>
        <w:jc w:val="center"/>
        <w:textAlignment w:val="center"/>
        <w:rPr>
          <w:color w:val="000000"/>
        </w:rPr>
      </w:pPr>
      <w:r>
        <w:object>
          <v:shape id="_x0000_i1038"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54" o:title="eqIde6647f442f642eafde5c8b171d3573c3"/>
            <o:lock v:ext="edit" aspectratio="t"/>
            <w10:wrap type="none"/>
            <w10:anchorlock/>
          </v:shape>
          <o:OLEObject Type="Embed" ProgID="Equation.DSMT4" ShapeID="_x0000_i1038" DrawAspect="Content" ObjectID="_1468075738" r:id="rId53">
            <o:LockedField>false</o:LockedField>
          </o:OLEObject>
        </w:object>
      </w:r>
    </w:p>
    <w:p w14:paraId="1BCDAF97">
      <w:pPr>
        <w:spacing w:line="360" w:lineRule="auto"/>
        <w:jc w:val="both"/>
        <w:textAlignment w:val="center"/>
        <w:rPr>
          <w:color w:val="000000"/>
        </w:rPr>
      </w:pPr>
      <w:r>
        <w:rPr>
          <w:rFonts w:ascii="宋体" w:hAnsi="宋体" w:eastAsia="宋体" w:cs="宋体"/>
          <w:color w:val="000000"/>
        </w:rPr>
        <w:t>推力</w:t>
      </w:r>
      <w:r>
        <w:rPr>
          <w:rFonts w:ascii="Times New Roman" w:hAnsi="Times New Roman" w:eastAsia="Times New Roman" w:cs="Times New Roman"/>
          <w:i/>
          <w:color w:val="000000"/>
        </w:rPr>
        <w:t>F</w:t>
      </w:r>
      <w:r>
        <w:rPr>
          <w:rFonts w:ascii="宋体" w:hAnsi="宋体" w:eastAsia="宋体" w:cs="宋体"/>
          <w:color w:val="000000"/>
        </w:rPr>
        <w:t>的功率为</w:t>
      </w:r>
    </w:p>
    <w:p w14:paraId="22659136">
      <w:pPr>
        <w:spacing w:line="360" w:lineRule="auto"/>
        <w:jc w:val="center"/>
        <w:textAlignment w:val="center"/>
        <w:rPr>
          <w:color w:val="000000"/>
        </w:rPr>
      </w:pPr>
      <w:r>
        <w:object>
          <v:shape id="_x0000_i1039" o:spt="75" alt="学科网(www.zxxk.com)--教育资源门户，提供试卷、教案、课件、论文、素材以及各类教学资源下载，还有大量而丰富的教学相关资讯！" type="#_x0000_t75" style="height:14.25pt;width:162pt;" o:ole="t" filled="f" o:preferrelative="t" stroked="f" coordsize="21600,21600">
            <v:path/>
            <v:fill on="f" focussize="0,0"/>
            <v:stroke on="f" joinstyle="miter"/>
            <v:imagedata r:id="rId56" o:title="eqIdd9a3be15317d126b690cb991b630e8f8"/>
            <o:lock v:ext="edit" aspectratio="t"/>
            <w10:wrap type="none"/>
            <w10:anchorlock/>
          </v:shape>
          <o:OLEObject Type="Embed" ProgID="Equation.DSMT4" ShapeID="_x0000_i1039" DrawAspect="Content" ObjectID="_1468075739" r:id="rId55">
            <o:LockedField>false</o:LockedField>
          </o:OLEObject>
        </w:object>
      </w:r>
    </w:p>
    <w:p w14:paraId="7EE369FC">
      <w:pPr>
        <w:spacing w:line="360" w:lineRule="auto"/>
        <w:jc w:val="both"/>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错误；</w:t>
      </w:r>
    </w:p>
    <w:p w14:paraId="04889D39">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．根据图乙可知，</w:t>
      </w:r>
      <w:r>
        <w:rPr>
          <w:rFonts w:ascii="Times New Roman" w:hAnsi="Times New Roman" w:eastAsia="Times New Roman" w:cs="Times New Roman"/>
          <w:color w:val="000000"/>
        </w:rPr>
        <w:t>10~20s</w:t>
      </w:r>
      <w:r>
        <w:rPr>
          <w:rFonts w:ascii="宋体" w:hAnsi="宋体" w:eastAsia="宋体" w:cs="宋体"/>
          <w:color w:val="000000"/>
        </w:rPr>
        <w:t>内，箱子做匀速直线运动，推力的大小和摩擦力的大小相等，则可知</w:t>
      </w:r>
    </w:p>
    <w:p w14:paraId="4FB28C5F">
      <w:pPr>
        <w:spacing w:line="360" w:lineRule="auto"/>
        <w:jc w:val="center"/>
        <w:textAlignment w:val="center"/>
        <w:rPr>
          <w:color w:val="000000"/>
        </w:rPr>
      </w:pPr>
      <w:r>
        <w:object>
          <v:shape id="_x0000_i1040" o:spt="75" alt="学科网(www.zxxk.com)--教育资源门户，提供试卷、教案、课件、论文、素材以及各类教学资源下载，还有大量而丰富的教学相关资讯！" type="#_x0000_t75" style="height:15.75pt;width:78pt;" o:ole="t" filled="f" o:preferrelative="t" stroked="f" coordsize="21600,21600">
            <v:path/>
            <v:fill on="f" focussize="0,0"/>
            <v:stroke on="f" joinstyle="miter"/>
            <v:imagedata r:id="rId58" o:title="eqIdb393065f01e612b401fccaa2acce7046"/>
            <o:lock v:ext="edit" aspectratio="t"/>
            <w10:wrap type="none"/>
            <w10:anchorlock/>
          </v:shape>
          <o:OLEObject Type="Embed" ProgID="Equation.DSMT4" ShapeID="_x0000_i1040" DrawAspect="Content" ObjectID="_1468075740" r:id="rId57">
            <o:LockedField>false</o:LockedField>
          </o:OLEObject>
        </w:object>
      </w:r>
    </w:p>
    <w:p w14:paraId="024855E6">
      <w:pPr>
        <w:spacing w:line="360" w:lineRule="auto"/>
        <w:jc w:val="both"/>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正确。</w:t>
      </w:r>
    </w:p>
    <w:p w14:paraId="332A1EA6">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BD</w:t>
      </w:r>
      <w:r>
        <w:rPr>
          <w:rFonts w:ascii="宋体" w:hAnsi="宋体" w:eastAsia="宋体" w:cs="宋体"/>
          <w:color w:val="000000"/>
        </w:rPr>
        <w:t>。</w:t>
      </w:r>
    </w:p>
    <w:p w14:paraId="1B471BE8">
      <w:pPr>
        <w:spacing w:line="360" w:lineRule="auto"/>
        <w:jc w:val="left"/>
        <w:textAlignment w:val="center"/>
        <w:rPr>
          <w:color w:val="000000"/>
        </w:rPr>
      </w:pPr>
      <w:r>
        <w:rPr>
          <w:color w:val="000000"/>
        </w:rPr>
        <w:t xml:space="preserve">12. </w:t>
      </w:r>
      <w:r>
        <w:rPr>
          <w:rFonts w:ascii="宋体" w:hAnsi="宋体" w:eastAsia="宋体" w:cs="宋体"/>
          <w:color w:val="000000"/>
        </w:rPr>
        <w:t>某同学连接了如图所示电路，电源电压恒为</w:t>
      </w:r>
      <w:r>
        <w:rPr>
          <w:rFonts w:ascii="Times New Roman" w:hAnsi="Times New Roman" w:eastAsia="Times New Roman" w:cs="Times New Roman"/>
          <w:color w:val="000000"/>
        </w:rPr>
        <w:t>18V</w:t>
      </w:r>
      <w:r>
        <w:rPr>
          <w:rFonts w:ascii="宋体" w:hAnsi="宋体" w:eastAsia="宋体" w:cs="宋体"/>
          <w:color w:val="000000"/>
        </w:rPr>
        <w:t>，电压表量程为“</w:t>
      </w:r>
      <w:r>
        <w:rPr>
          <w:rFonts w:ascii="Times New Roman" w:hAnsi="Times New Roman" w:eastAsia="Times New Roman" w:cs="Times New Roman"/>
          <w:color w:val="000000"/>
        </w:rPr>
        <w:t>0~15V</w:t>
      </w:r>
      <w:r>
        <w:rPr>
          <w:rFonts w:ascii="宋体" w:hAnsi="宋体" w:eastAsia="宋体" w:cs="宋体"/>
          <w:color w:val="000000"/>
        </w:rPr>
        <w:t>”，电流表量程为“</w:t>
      </w:r>
      <w:r>
        <w:rPr>
          <w:rFonts w:ascii="Times New Roman" w:hAnsi="Times New Roman" w:eastAsia="Times New Roman" w:cs="Times New Roman"/>
          <w:color w:val="000000"/>
        </w:rPr>
        <w:t>0~0.6A</w:t>
      </w:r>
      <w:r>
        <w:rPr>
          <w:rFonts w:ascii="宋体" w:hAnsi="宋体" w:eastAsia="宋体" w:cs="宋体"/>
          <w:color w:val="000000"/>
        </w:rPr>
        <w:t>”，滑动变阻器规格为“</w:t>
      </w:r>
      <w:r>
        <w:object>
          <v:shape id="_x0000_i1041" o:spt="75" alt="学科网(www.zxxk.com)--教育资源门户，提供试卷、教案、课件、论文、素材以及各类教学资源下载，还有大量而丰富的教学相关资讯！" type="#_x0000_t75" style="height:15.6pt;width:48.6pt;" o:ole="t" filled="f" o:preferrelative="t" stroked="f" coordsize="21600,21600">
            <v:path/>
            <v:fill on="f" focussize="0,0"/>
            <v:stroke on="f" joinstyle="miter"/>
            <v:imagedata r:id="rId60" o:title="eqId855d89c659512e02e67fb2679a24d16b"/>
            <o:lock v:ext="edit" aspectratio="t"/>
            <w10:wrap type="none"/>
            <w10:anchorlock/>
          </v:shape>
          <o:OLEObject Type="Embed" ProgID="Equation.DSMT4" ShapeID="_x0000_i1041" DrawAspect="Content" ObjectID="_1468075741" r:id="rId59">
            <o:LockedField>false</o:LockedField>
          </o:OLEObject>
        </w:object>
      </w:r>
      <w:r>
        <w:rPr>
          <w:rFonts w:ascii="宋体" w:hAnsi="宋体" w:eastAsia="宋体" w:cs="宋体"/>
          <w:color w:val="000000"/>
        </w:rPr>
        <w:t>”，小灯泡标有“</w:t>
      </w:r>
      <w:r>
        <w:rPr>
          <w:rFonts w:ascii="Times New Roman" w:hAnsi="Times New Roman" w:eastAsia="Times New Roman" w:cs="Times New Roman"/>
          <w:color w:val="000000"/>
        </w:rPr>
        <w:t>6V  3W</w:t>
      </w:r>
      <w:r>
        <w:rPr>
          <w:rFonts w:ascii="宋体" w:hAnsi="宋体" w:eastAsia="宋体" w:cs="宋体"/>
          <w:color w:val="000000"/>
        </w:rPr>
        <w:t>”字样。不考虑灯丝电阻的变化，在确保电路安全的情况下，下列说法正确的是（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1C569F7">
      <w:pPr>
        <w:spacing w:line="360" w:lineRule="auto"/>
        <w:jc w:val="left"/>
        <w:textAlignment w:val="center"/>
        <w:rPr>
          <w:color w:val="000000"/>
        </w:rPr>
      </w:pPr>
      <w:r>
        <w:rPr>
          <w:color w:val="000000"/>
        </w:rPr>
        <w:drawing>
          <wp:inline distT="0" distB="0" distL="114300" distR="114300">
            <wp:extent cx="1209675" cy="112395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61"/>
                    <a:stretch>
                      <a:fillRect/>
                    </a:stretch>
                  </pic:blipFill>
                  <pic:spPr>
                    <a:xfrm>
                      <a:off x="0" y="0"/>
                      <a:ext cx="1209675" cy="1123950"/>
                    </a:xfrm>
                    <a:prstGeom prst="rect">
                      <a:avLst/>
                    </a:prstGeom>
                  </pic:spPr>
                </pic:pic>
              </a:graphicData>
            </a:graphic>
          </wp:inline>
        </w:drawing>
      </w:r>
      <w:r>
        <w:rPr>
          <w:color w:val="000000"/>
        </w:rPr>
        <w:t xml:space="preserve">  </w:t>
      </w:r>
    </w:p>
    <w:p w14:paraId="7134DD4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电路允许通过的最大电流是</w:t>
      </w:r>
      <w:r>
        <w:rPr>
          <w:rFonts w:ascii="Times New Roman" w:hAnsi="Times New Roman" w:eastAsia="Times New Roman" w:cs="Times New Roman"/>
          <w:color w:val="000000"/>
        </w:rPr>
        <w:t>0.5A</w:t>
      </w:r>
      <w:r>
        <w:rPr>
          <w:color w:val="000000"/>
        </w:rPr>
        <w:tab/>
      </w:r>
      <w:r>
        <w:rPr>
          <w:color w:val="000000"/>
        </w:rPr>
        <w:t xml:space="preserve">B. </w:t>
      </w:r>
      <w:r>
        <w:rPr>
          <w:rFonts w:ascii="宋体" w:hAnsi="宋体" w:eastAsia="宋体" w:cs="宋体"/>
          <w:color w:val="000000"/>
        </w:rPr>
        <w:t>电压表示数的变化范围是</w:t>
      </w:r>
      <w:r>
        <w:rPr>
          <w:rFonts w:ascii="Times New Roman" w:hAnsi="Times New Roman" w:eastAsia="Times New Roman" w:cs="Times New Roman"/>
          <w:color w:val="000000"/>
        </w:rPr>
        <w:t>3~6V</w:t>
      </w:r>
    </w:p>
    <w:p w14:paraId="3D5B07E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小灯泡消耗电功率的最小值是</w:t>
      </w:r>
      <w:r>
        <w:rPr>
          <w:rFonts w:ascii="Times New Roman" w:hAnsi="Times New Roman" w:eastAsia="Times New Roman" w:cs="Times New Roman"/>
          <w:color w:val="000000"/>
        </w:rPr>
        <w:t>0.75W</w:t>
      </w:r>
      <w:r>
        <w:rPr>
          <w:color w:val="000000"/>
        </w:rPr>
        <w:tab/>
      </w:r>
      <w:r>
        <w:rPr>
          <w:color w:val="000000"/>
        </w:rPr>
        <w:t xml:space="preserve">D. </w:t>
      </w:r>
      <w:r>
        <w:rPr>
          <w:rFonts w:ascii="宋体" w:hAnsi="宋体" w:eastAsia="宋体" w:cs="宋体"/>
          <w:color w:val="000000"/>
        </w:rPr>
        <w:t>滑动变阻器允许接入电路的阻值范围是</w:t>
      </w:r>
      <w:r>
        <w:object>
          <v:shape id="_x0000_i1042" o:spt="75" alt="学科网(www.zxxk.com)--教育资源门户，提供试卷、教案、课件、论文、素材以及各类教学资源下载，还有大量而丰富的教学相关资讯！" type="#_x0000_t75" style="height:14.4pt;width:54pt;" o:ole="t" filled="f" o:preferrelative="t" stroked="f" coordsize="21600,21600">
            <v:path/>
            <v:fill on="f" focussize="0,0"/>
            <v:stroke on="f" joinstyle="miter"/>
            <v:imagedata r:id="rId63" o:title="eqIdd601f66c01c59eb33d6897a0a1a1ebe2"/>
            <o:lock v:ext="edit" aspectratio="t"/>
            <w10:wrap type="none"/>
            <w10:anchorlock/>
          </v:shape>
          <o:OLEObject Type="Embed" ProgID="Equation.DSMT4" ShapeID="_x0000_i1042" DrawAspect="Content" ObjectID="_1468075742" r:id="rId62">
            <o:LockedField>false</o:LockedField>
          </o:OLEObject>
        </w:object>
      </w:r>
    </w:p>
    <w:p w14:paraId="7C60EE3F">
      <w:pPr>
        <w:spacing w:line="360" w:lineRule="auto"/>
        <w:textAlignment w:val="center"/>
        <w:rPr>
          <w:color w:val="000000"/>
        </w:rPr>
      </w:pPr>
      <w:r>
        <w:rPr>
          <w:color w:val="2E75B6"/>
        </w:rPr>
        <w:t>【答案】</w:t>
      </w:r>
      <w:r>
        <w:rPr>
          <w:color w:val="000000"/>
        </w:rPr>
        <w:t>AC</w:t>
      </w:r>
    </w:p>
    <w:p w14:paraId="41784AEB">
      <w:pPr>
        <w:spacing w:line="360" w:lineRule="auto"/>
        <w:textAlignment w:val="center"/>
        <w:rPr>
          <w:color w:val="000000"/>
        </w:rPr>
      </w:pPr>
      <w:r>
        <w:rPr>
          <w:color w:val="2E75B6"/>
        </w:rPr>
        <w:t>【解析】</w:t>
      </w:r>
    </w:p>
    <w:p w14:paraId="38869F1B">
      <w:pPr>
        <w:spacing w:line="360" w:lineRule="auto"/>
        <w:jc w:val="left"/>
        <w:textAlignment w:val="center"/>
        <w:rPr>
          <w:color w:val="000000"/>
        </w:rPr>
      </w:pPr>
      <w:r>
        <w:rPr>
          <w:color w:val="000000"/>
        </w:rPr>
        <w:t>【详解】</w:t>
      </w:r>
      <w:r>
        <w:rPr>
          <w:rFonts w:ascii="宋体" w:hAnsi="宋体" w:eastAsia="宋体" w:cs="宋体"/>
          <w:color w:val="000000"/>
        </w:rPr>
        <w:t>由电路图可知，灯泡</w:t>
      </w:r>
      <w:r>
        <w:rPr>
          <w:rFonts w:ascii="Times New Roman" w:hAnsi="Times New Roman" w:eastAsia="Times New Roman" w:cs="Times New Roman"/>
          <w:color w:val="000000"/>
        </w:rPr>
        <w:t>L</w:t>
      </w:r>
      <w:r>
        <w:rPr>
          <w:rFonts w:ascii="宋体" w:hAnsi="宋体" w:eastAsia="宋体" w:cs="宋体"/>
          <w:color w:val="000000"/>
        </w:rPr>
        <w:t>和滑动变阻器</w:t>
      </w:r>
      <w:r>
        <w:rPr>
          <w:rFonts w:ascii="Times New Roman" w:hAnsi="Times New Roman" w:eastAsia="Times New Roman" w:cs="Times New Roman"/>
          <w:i/>
          <w:color w:val="000000"/>
        </w:rPr>
        <w:t>R</w:t>
      </w:r>
      <w:r>
        <w:rPr>
          <w:rFonts w:ascii="宋体" w:hAnsi="宋体" w:eastAsia="宋体" w:cs="宋体"/>
          <w:color w:val="000000"/>
        </w:rPr>
        <w:t>串联，电压表测</w:t>
      </w:r>
      <w:r>
        <w:rPr>
          <w:rFonts w:ascii="Times New Roman" w:hAnsi="Times New Roman" w:eastAsia="Times New Roman" w:cs="Times New Roman"/>
          <w:i/>
          <w:color w:val="000000"/>
        </w:rPr>
        <w:t>R</w:t>
      </w:r>
      <w:r>
        <w:rPr>
          <w:rFonts w:ascii="宋体" w:hAnsi="宋体" w:eastAsia="宋体" w:cs="宋体"/>
          <w:color w:val="000000"/>
        </w:rPr>
        <w:t>两端的电压，电流表测电路中的电流。</w:t>
      </w:r>
      <w:r>
        <w:rPr>
          <w:color w:val="000000"/>
        </w:rPr>
        <w:br w:type="textWrapping"/>
      </w:r>
      <w:r>
        <w:rPr>
          <w:rFonts w:ascii="Times New Roman" w:hAnsi="Times New Roman" w:eastAsia="Times New Roman" w:cs="Times New Roman"/>
          <w:color w:val="000000"/>
        </w:rPr>
        <w:t>ABD</w:t>
      </w:r>
      <w:r>
        <w:rPr>
          <w:rFonts w:ascii="宋体" w:hAnsi="宋体" w:eastAsia="宋体" w:cs="宋体"/>
          <w:color w:val="000000"/>
        </w:rPr>
        <w:t>．灯泡正常发光时的电压</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L</w:t>
      </w:r>
      <w:r>
        <w:rPr>
          <w:rFonts w:ascii="Times New Roman" w:hAnsi="Times New Roman" w:eastAsia="Times New Roman" w:cs="Times New Roman"/>
          <w:color w:val="000000"/>
        </w:rPr>
        <w:t>=6V</w:t>
      </w:r>
      <w:r>
        <w:rPr>
          <w:rFonts w:ascii="宋体" w:hAnsi="宋体" w:eastAsia="宋体" w:cs="宋体"/>
          <w:color w:val="000000"/>
        </w:rPr>
        <w:t>，功率</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L</w:t>
      </w:r>
      <w:r>
        <w:rPr>
          <w:rFonts w:ascii="Times New Roman" w:hAnsi="Times New Roman" w:eastAsia="Times New Roman" w:cs="Times New Roman"/>
          <w:color w:val="000000"/>
        </w:rPr>
        <w:t>=3W</w:t>
      </w:r>
      <w:r>
        <w:rPr>
          <w:rFonts w:ascii="宋体" w:hAnsi="宋体" w:eastAsia="宋体" w:cs="宋体"/>
          <w:color w:val="000000"/>
        </w:rPr>
        <w:t>，由</w:t>
      </w: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Times New Roman" w:hAnsi="Times New Roman" w:eastAsia="Times New Roman" w:cs="Times New Roman"/>
          <w:i/>
          <w:color w:val="000000"/>
        </w:rPr>
        <w:t>UI</w:t>
      </w:r>
      <w:r>
        <w:rPr>
          <w:rFonts w:ascii="宋体" w:hAnsi="宋体" w:eastAsia="宋体" w:cs="宋体"/>
          <w:color w:val="000000"/>
        </w:rPr>
        <w:t>可得，灯泡正常发光时的电流为</w:t>
      </w:r>
    </w:p>
    <w:p w14:paraId="18FBFABA">
      <w:pPr>
        <w:spacing w:line="360" w:lineRule="auto"/>
        <w:jc w:val="center"/>
        <w:textAlignment w:val="center"/>
        <w:rPr>
          <w:color w:val="000000"/>
        </w:rPr>
      </w:pPr>
      <w:r>
        <w:object>
          <v:shape id="_x0000_i1043" o:spt="75" alt="学科网(www.zxxk.com)--教育资源门户，提供试卷、教案、课件、论文、素材以及各类教学资源下载，还有大量而丰富的教学相关资讯！" type="#_x0000_t75" style="height:33.75pt;width:110.25pt;" o:ole="t" filled="f" o:preferrelative="t" stroked="f" coordsize="21600,21600">
            <v:path/>
            <v:fill on="f" focussize="0,0"/>
            <v:stroke on="f" joinstyle="miter"/>
            <v:imagedata r:id="rId65" o:title="eqId569c0dd2650a1b90a5cc47619fea56c1"/>
            <o:lock v:ext="edit" aspectratio="t"/>
            <w10:wrap type="none"/>
            <w10:anchorlock/>
          </v:shape>
          <o:OLEObject Type="Embed" ProgID="Equation.DSMT4" ShapeID="_x0000_i1043" DrawAspect="Content" ObjectID="_1468075743" r:id="rId64">
            <o:LockedField>false</o:LockedField>
          </o:OLEObject>
        </w:object>
      </w:r>
    </w:p>
    <w:p w14:paraId="6EDC84E0">
      <w:pPr>
        <w:spacing w:line="360" w:lineRule="auto"/>
        <w:jc w:val="left"/>
        <w:textAlignment w:val="center"/>
        <w:rPr>
          <w:color w:val="000000"/>
        </w:rPr>
      </w:pPr>
      <w:r>
        <w:rPr>
          <w:rFonts w:ascii="宋体" w:hAnsi="宋体" w:eastAsia="宋体" w:cs="宋体"/>
          <w:color w:val="000000"/>
        </w:rPr>
        <w:t>因串联电路中各处的电流相等，且电流表量程是</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0.6A</w:t>
      </w:r>
      <w:r>
        <w:rPr>
          <w:rFonts w:ascii="宋体" w:hAnsi="宋体" w:eastAsia="宋体" w:cs="宋体"/>
          <w:color w:val="000000"/>
        </w:rPr>
        <w:t>，滑动变阻器允许通过的最大电流为</w:t>
      </w:r>
      <w:r>
        <w:rPr>
          <w:rFonts w:ascii="Times New Roman" w:hAnsi="Times New Roman" w:eastAsia="Times New Roman" w:cs="Times New Roman"/>
          <w:color w:val="000000"/>
        </w:rPr>
        <w:t>1A</w:t>
      </w:r>
      <w:r>
        <w:rPr>
          <w:rFonts w:ascii="宋体" w:hAnsi="宋体" w:eastAsia="宋体" w:cs="宋体"/>
          <w:color w:val="000000"/>
        </w:rPr>
        <w:t>，所以，电路中的最大电流为</w:t>
      </w:r>
    </w:p>
    <w:p w14:paraId="7747FB62">
      <w:pPr>
        <w:spacing w:line="360" w:lineRule="auto"/>
        <w:jc w:val="center"/>
        <w:textAlignment w:val="center"/>
        <w:rPr>
          <w:color w:val="000000"/>
        </w:rPr>
      </w:pPr>
      <w:r>
        <w:rPr>
          <w:rFonts w:ascii="Times New Roman" w:hAnsi="Times New Roman" w:eastAsia="Times New Roman" w:cs="Times New Roman"/>
          <w:i/>
          <w:color w:val="000000"/>
        </w:rPr>
        <w:t>I</w:t>
      </w:r>
      <w:r>
        <w:rPr>
          <w:rFonts w:ascii="宋体" w:hAnsi="宋体" w:eastAsia="宋体" w:cs="宋体"/>
          <w:color w:val="000000"/>
          <w:vertAlign w:val="subscript"/>
        </w:rPr>
        <w:t>大</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L</w:t>
      </w:r>
      <w:r>
        <w:rPr>
          <w:rFonts w:ascii="Times New Roman" w:hAnsi="Times New Roman" w:eastAsia="Times New Roman" w:cs="Times New Roman"/>
          <w:color w:val="000000"/>
        </w:rPr>
        <w:t>=0.5A</w:t>
      </w:r>
    </w:p>
    <w:p w14:paraId="5C310BDF">
      <w:pPr>
        <w:spacing w:line="360" w:lineRule="auto"/>
        <w:jc w:val="left"/>
        <w:textAlignment w:val="center"/>
        <w:rPr>
          <w:color w:val="000000"/>
        </w:rPr>
      </w:pPr>
      <w:r>
        <w:rPr>
          <w:rFonts w:ascii="宋体" w:hAnsi="宋体" w:eastAsia="宋体" w:cs="宋体"/>
          <w:color w:val="000000"/>
        </w:rPr>
        <w:t>此时电压表的示数最小，变阻器接入电路中的电阻最小，因串联电路中总电压等于各分电压之和，所以，电压表的最小示数为</w:t>
      </w:r>
    </w:p>
    <w:p w14:paraId="2020AA93">
      <w:pPr>
        <w:spacing w:line="360" w:lineRule="auto"/>
        <w:jc w:val="center"/>
        <w:textAlignment w:val="center"/>
        <w:rPr>
          <w:color w:val="000000"/>
        </w:rPr>
      </w:pPr>
      <w:r>
        <w:object>
          <v:shape id="_x0000_i1044" o:spt="75" alt="学科网(www.zxxk.com)--教育资源门户，提供试卷、教案、课件、论文、素材以及各类教学资源下载，还有大量而丰富的教学相关资讯！" type="#_x0000_t75" style="height:18.75pt;width:159pt;" o:ole="t" filled="f" o:preferrelative="t" stroked="f" coordsize="21600,21600">
            <v:path/>
            <v:fill on="f" focussize="0,0"/>
            <v:stroke on="f" joinstyle="miter"/>
            <v:imagedata r:id="rId67" o:title="eqId9c6938fa1169ff40ec9c1d805ace8f56"/>
            <o:lock v:ext="edit" aspectratio="t"/>
            <w10:wrap type="none"/>
            <w10:anchorlock/>
          </v:shape>
          <o:OLEObject Type="Embed" ProgID="Equation.DSMT4" ShapeID="_x0000_i1044" DrawAspect="Content" ObjectID="_1468075744" r:id="rId66">
            <o:LockedField>false</o:LockedField>
          </o:OLEObject>
        </w:object>
      </w:r>
    </w:p>
    <w:p w14:paraId="22719991">
      <w:pPr>
        <w:spacing w:line="360" w:lineRule="auto"/>
        <w:jc w:val="left"/>
        <w:textAlignment w:val="center"/>
        <w:rPr>
          <w:color w:val="000000"/>
        </w:rPr>
      </w:pPr>
      <w:r>
        <w:rPr>
          <w:rFonts w:ascii="宋体" w:hAnsi="宋体" w:eastAsia="宋体" w:cs="宋体"/>
          <w:color w:val="000000"/>
        </w:rPr>
        <w:t>由</w:t>
      </w:r>
      <w:r>
        <w:object>
          <v:shape id="_x0000_i1045" o:spt="75" alt="学科网(www.zxxk.com)--教育资源门户，提供试卷、教案、课件、论文、素材以及各类教学资源下载，还有大量而丰富的教学相关资讯！" type="#_x0000_t75" style="height:31.05pt;width:34.15pt;" o:ole="t" filled="f" o:preferrelative="t" stroked="f" coordsize="21600,21600">
            <v:path/>
            <v:fill on="f" focussize="0,0"/>
            <v:stroke on="f" joinstyle="miter"/>
            <v:imagedata r:id="rId69" o:title="eqId83d6b3ab3f116d6ac85058f35603a2b6"/>
            <o:lock v:ext="edit" aspectratio="t"/>
            <w10:wrap type="none"/>
            <w10:anchorlock/>
          </v:shape>
          <o:OLEObject Type="Embed" ProgID="Equation.DSMT4" ShapeID="_x0000_i1045" DrawAspect="Content" ObjectID="_1468075745" r:id="rId68">
            <o:LockedField>false</o:LockedField>
          </o:OLEObject>
        </w:object>
      </w:r>
      <w:r>
        <w:rPr>
          <w:rFonts w:ascii="宋体" w:hAnsi="宋体" w:eastAsia="宋体" w:cs="宋体"/>
          <w:color w:val="000000"/>
        </w:rPr>
        <w:t>可得，滑动变阻器接入电路中的最小阻值为</w:t>
      </w:r>
    </w:p>
    <w:p w14:paraId="64C2154C">
      <w:pPr>
        <w:spacing w:line="360" w:lineRule="auto"/>
        <w:jc w:val="center"/>
        <w:textAlignment w:val="center"/>
        <w:rPr>
          <w:color w:val="000000"/>
        </w:rPr>
      </w:pPr>
      <w:r>
        <w:object>
          <v:shape id="_x0000_i1046" o:spt="75" alt="学科网(www.zxxk.com)--教育资源门户，提供试卷、教案、课件、论文、素材以及各类教学资源下载，还有大量而丰富的教学相关资讯！" type="#_x0000_t75" style="height:36pt;width:122.25pt;" o:ole="t" filled="f" o:preferrelative="t" stroked="f" coordsize="21600,21600">
            <v:path/>
            <v:fill on="f" focussize="0,0"/>
            <v:stroke on="f" joinstyle="miter"/>
            <v:imagedata r:id="rId71" o:title="eqId9aa2a2fab249fefef4a42a167449663e"/>
            <o:lock v:ext="edit" aspectratio="t"/>
            <w10:wrap type="none"/>
            <w10:anchorlock/>
          </v:shape>
          <o:OLEObject Type="Embed" ProgID="Equation.DSMT4" ShapeID="_x0000_i1046" DrawAspect="Content" ObjectID="_1468075746" r:id="rId70">
            <o:LockedField>false</o:LockedField>
          </o:OLEObject>
        </w:object>
      </w:r>
    </w:p>
    <w:p w14:paraId="081510EE">
      <w:pPr>
        <w:spacing w:line="360" w:lineRule="auto"/>
        <w:jc w:val="left"/>
        <w:textAlignment w:val="center"/>
        <w:rPr>
          <w:color w:val="000000"/>
        </w:rPr>
      </w:pPr>
      <w:r>
        <w:rPr>
          <w:rFonts w:ascii="宋体" w:hAnsi="宋体" w:eastAsia="宋体" w:cs="宋体"/>
          <w:color w:val="000000"/>
        </w:rPr>
        <w:t>由题意知，不考虑灯丝电阻的变化，则灯泡的电阻为</w:t>
      </w:r>
    </w:p>
    <w:p w14:paraId="4C46E7F1">
      <w:pPr>
        <w:spacing w:line="360" w:lineRule="auto"/>
        <w:jc w:val="center"/>
        <w:textAlignment w:val="center"/>
        <w:rPr>
          <w:color w:val="000000"/>
        </w:rPr>
      </w:pPr>
      <w:r>
        <w:object>
          <v:shape id="_x0000_i1047" o:spt="75" alt="学科网(www.zxxk.com)--教育资源门户，提供试卷、教案、课件、论文、素材以及各类教学资源下载，还有大量而丰富的教学相关资讯！" type="#_x0000_t75" style="height:34.15pt;width:114pt;" o:ole="t" filled="f" o:preferrelative="t" stroked="f" coordsize="21600,21600">
            <v:path/>
            <v:fill on="f" focussize="0,0"/>
            <v:stroke on="f" joinstyle="miter"/>
            <v:imagedata r:id="rId73" o:title="eqId586150d2bbae312292adc27f096facf1"/>
            <o:lock v:ext="edit" aspectratio="t"/>
            <w10:wrap type="none"/>
            <w10:anchorlock/>
          </v:shape>
          <o:OLEObject Type="Embed" ProgID="Equation.DSMT4" ShapeID="_x0000_i1047" DrawAspect="Content" ObjectID="_1468075747" r:id="rId72">
            <o:LockedField>false</o:LockedField>
          </o:OLEObject>
        </w:object>
      </w:r>
    </w:p>
    <w:p w14:paraId="3B2E5682">
      <w:pPr>
        <w:spacing w:line="360" w:lineRule="auto"/>
        <w:jc w:val="left"/>
        <w:textAlignment w:val="center"/>
        <w:rPr>
          <w:color w:val="000000"/>
        </w:rPr>
      </w:pPr>
      <w:r>
        <w:rPr>
          <w:rFonts w:ascii="宋体" w:hAnsi="宋体" w:eastAsia="宋体" w:cs="宋体"/>
          <w:color w:val="000000"/>
        </w:rPr>
        <w:t>当滑动变阻器两端电压最大，即电压表的示数</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R</w:t>
      </w:r>
      <w:r>
        <w:rPr>
          <w:rFonts w:ascii="宋体" w:hAnsi="宋体" w:eastAsia="宋体" w:cs="宋体"/>
          <w:color w:val="000000"/>
          <w:vertAlign w:val="subscript"/>
        </w:rPr>
        <w:t>大</w:t>
      </w:r>
      <w:r>
        <w:rPr>
          <w:rFonts w:ascii="Times New Roman" w:hAnsi="Times New Roman" w:eastAsia="Times New Roman" w:cs="Times New Roman"/>
          <w:color w:val="000000"/>
        </w:rPr>
        <w:t>=15V</w:t>
      </w:r>
      <w:r>
        <w:rPr>
          <w:rFonts w:ascii="宋体" w:hAnsi="宋体" w:eastAsia="宋体" w:cs="宋体"/>
          <w:color w:val="000000"/>
        </w:rPr>
        <w:t>时，灯泡两端的电压最小为</w:t>
      </w:r>
    </w:p>
    <w:p w14:paraId="3FD5B2FF">
      <w:pPr>
        <w:spacing w:line="360" w:lineRule="auto"/>
        <w:jc w:val="center"/>
        <w:textAlignment w:val="center"/>
        <w:rPr>
          <w:color w:val="000000"/>
        </w:rPr>
      </w:pPr>
      <w:r>
        <w:object>
          <v:shape id="_x0000_i1048" o:spt="75" alt="学科网(www.zxxk.com)--教育资源门户，提供试卷、教案、课件、论文、素材以及各类教学资源下载，还有大量而丰富的教学相关资讯！" type="#_x0000_t75" style="height:18.75pt;width:165pt;" o:ole="t" filled="f" o:preferrelative="t" stroked="f" coordsize="21600,21600">
            <v:path/>
            <v:fill on="f" focussize="0,0"/>
            <v:stroke on="f" joinstyle="miter"/>
            <v:imagedata r:id="rId75" o:title="eqIdb1864b88b714ad808bdd88b00e7379db"/>
            <o:lock v:ext="edit" aspectratio="t"/>
            <w10:wrap type="none"/>
            <w10:anchorlock/>
          </v:shape>
          <o:OLEObject Type="Embed" ProgID="Equation.DSMT4" ShapeID="_x0000_i1048" DrawAspect="Content" ObjectID="_1468075748" r:id="rId74">
            <o:LockedField>false</o:LockedField>
          </o:OLEObject>
        </w:object>
      </w:r>
    </w:p>
    <w:p w14:paraId="3F9F7C71">
      <w:pPr>
        <w:spacing w:line="360" w:lineRule="auto"/>
        <w:jc w:val="left"/>
        <w:textAlignment w:val="center"/>
        <w:rPr>
          <w:color w:val="000000"/>
        </w:rPr>
      </w:pPr>
      <w:r>
        <w:rPr>
          <w:rFonts w:ascii="宋体" w:hAnsi="宋体" w:eastAsia="宋体" w:cs="宋体"/>
          <w:color w:val="000000"/>
        </w:rPr>
        <w:t>此时电路中的最小电流为</w:t>
      </w:r>
    </w:p>
    <w:p w14:paraId="7F5C2F07">
      <w:pPr>
        <w:spacing w:line="360" w:lineRule="auto"/>
        <w:jc w:val="center"/>
        <w:textAlignment w:val="center"/>
        <w:rPr>
          <w:color w:val="000000"/>
        </w:rPr>
      </w:pPr>
      <w:r>
        <w:object>
          <v:shape id="_x0000_i1049" o:spt="75" alt="学科网(www.zxxk.com)--教育资源门户，提供试卷、教案、课件、论文、素材以及各类教学资源下载，还有大量而丰富的教学相关资讯！" type="#_x0000_t75" style="height:35.25pt;width:156pt;" o:ole="t" filled="f" o:preferrelative="t" stroked="f" coordsize="21600,21600">
            <v:path/>
            <v:fill on="f" focussize="0,0"/>
            <v:stroke on="f" joinstyle="miter"/>
            <v:imagedata r:id="rId77" o:title="eqId3f2bbe324905813bf62b5b957f846d90"/>
            <o:lock v:ext="edit" aspectratio="t"/>
            <w10:wrap type="none"/>
            <w10:anchorlock/>
          </v:shape>
          <o:OLEObject Type="Embed" ProgID="Equation.DSMT4" ShapeID="_x0000_i1049" DrawAspect="Content" ObjectID="_1468075749" r:id="rId76">
            <o:LockedField>false</o:LockedField>
          </o:OLEObject>
        </w:object>
      </w:r>
    </w:p>
    <w:p w14:paraId="6FF1AE57">
      <w:pPr>
        <w:spacing w:line="360" w:lineRule="auto"/>
        <w:jc w:val="left"/>
        <w:textAlignment w:val="center"/>
        <w:rPr>
          <w:color w:val="000000"/>
        </w:rPr>
      </w:pPr>
      <w:r>
        <w:rPr>
          <w:rFonts w:ascii="宋体" w:hAnsi="宋体" w:eastAsia="宋体" w:cs="宋体"/>
          <w:color w:val="000000"/>
        </w:rPr>
        <w:t>此时变阻器接入电路中的电阻阻值最大为</w:t>
      </w:r>
    </w:p>
    <w:p w14:paraId="62978423">
      <w:pPr>
        <w:spacing w:line="360" w:lineRule="auto"/>
        <w:jc w:val="center"/>
        <w:textAlignment w:val="center"/>
        <w:rPr>
          <w:color w:val="000000"/>
        </w:rPr>
      </w:pPr>
      <w:r>
        <w:object>
          <v:shape id="_x0000_i1050" o:spt="75" alt="学科网(www.zxxk.com)--教育资源门户，提供试卷、教案、课件、论文、素材以及各类教学资源下载，还有大量而丰富的教学相关资讯！" type="#_x0000_t75" style="height:36pt;width:138pt;" o:ole="t" filled="f" o:preferrelative="t" stroked="f" coordsize="21600,21600">
            <v:path/>
            <v:fill on="f" focussize="0,0"/>
            <v:stroke on="f" joinstyle="miter"/>
            <v:imagedata r:id="rId79" o:title="eqIdd4b584fba4478727b56065ebea07f178"/>
            <o:lock v:ext="edit" aspectratio="t"/>
            <w10:wrap type="none"/>
            <w10:anchorlock/>
          </v:shape>
          <o:OLEObject Type="Embed" ProgID="Equation.DSMT4" ShapeID="_x0000_i1050" DrawAspect="Content" ObjectID="_1468075750" r:id="rId78">
            <o:LockedField>false</o:LockedField>
          </o:OLEObject>
        </w:object>
      </w:r>
    </w:p>
    <w:p w14:paraId="2E7A3B1D">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60Ω</w:t>
      </w:r>
      <w:r>
        <w:rPr>
          <w:rFonts w:ascii="宋体" w:hAnsi="宋体" w:eastAsia="宋体" w:cs="宋体"/>
          <w:color w:val="000000"/>
        </w:rPr>
        <w:t>＜</w:t>
      </w:r>
      <w:r>
        <w:rPr>
          <w:rFonts w:ascii="Times New Roman" w:hAnsi="Times New Roman" w:eastAsia="Times New Roman" w:cs="Times New Roman"/>
          <w:color w:val="000000"/>
        </w:rPr>
        <w:t>100Ω</w:t>
      </w:r>
      <w:r>
        <w:rPr>
          <w:rFonts w:ascii="宋体" w:hAnsi="宋体" w:eastAsia="宋体" w:cs="宋体"/>
          <w:color w:val="000000"/>
        </w:rPr>
        <w:t>可知，电路中的最小电流为</w:t>
      </w:r>
      <w:r>
        <w:rPr>
          <w:rFonts w:ascii="Times New Roman" w:hAnsi="Times New Roman" w:eastAsia="Times New Roman" w:cs="Times New Roman"/>
          <w:color w:val="000000"/>
        </w:rPr>
        <w:t>0.25A</w:t>
      </w:r>
      <w:r>
        <w:rPr>
          <w:rFonts w:ascii="宋体" w:hAnsi="宋体" w:eastAsia="宋体" w:cs="宋体"/>
          <w:color w:val="000000"/>
        </w:rPr>
        <w:t>，滑动变阻器接入电路中的最大阻值为</w:t>
      </w:r>
      <w:r>
        <w:rPr>
          <w:rFonts w:ascii="Times New Roman" w:hAnsi="Times New Roman" w:eastAsia="Times New Roman" w:cs="Times New Roman"/>
          <w:color w:val="000000"/>
        </w:rPr>
        <w:t>60Ω</w:t>
      </w:r>
      <w:r>
        <w:rPr>
          <w:rFonts w:ascii="宋体" w:hAnsi="宋体" w:eastAsia="宋体" w:cs="宋体"/>
          <w:color w:val="000000"/>
        </w:rPr>
        <w:t>，电压表的最大示数为</w:t>
      </w:r>
      <w:r>
        <w:rPr>
          <w:rFonts w:ascii="Times New Roman" w:hAnsi="Times New Roman" w:eastAsia="Times New Roman" w:cs="Times New Roman"/>
          <w:color w:val="000000"/>
        </w:rPr>
        <w:t>15V</w:t>
      </w:r>
      <w:r>
        <w:rPr>
          <w:rFonts w:ascii="宋体" w:hAnsi="宋体" w:eastAsia="宋体" w:cs="宋体"/>
          <w:color w:val="000000"/>
        </w:rPr>
        <w:t>，所以，电压表示数变化范围是</w:t>
      </w:r>
      <w:r>
        <w:rPr>
          <w:rFonts w:ascii="Times New Roman" w:hAnsi="Times New Roman" w:eastAsia="Times New Roman" w:cs="Times New Roman"/>
          <w:color w:val="000000"/>
        </w:rPr>
        <w:t>12V</w:t>
      </w:r>
      <w:r>
        <w:rPr>
          <w:rFonts w:ascii="宋体" w:hAnsi="宋体" w:eastAsia="宋体" w:cs="宋体"/>
          <w:color w:val="000000"/>
        </w:rPr>
        <w:t>～</w:t>
      </w:r>
      <w:r>
        <w:rPr>
          <w:rFonts w:ascii="Times New Roman" w:hAnsi="Times New Roman" w:eastAsia="Times New Roman" w:cs="Times New Roman"/>
          <w:color w:val="000000"/>
        </w:rPr>
        <w:t>15V</w:t>
      </w:r>
      <w:r>
        <w:rPr>
          <w:rFonts w:ascii="宋体" w:hAnsi="宋体" w:eastAsia="宋体" w:cs="宋体"/>
          <w:color w:val="000000"/>
        </w:rPr>
        <w:t>，电流表示数变化范围是</w:t>
      </w:r>
      <w:r>
        <w:rPr>
          <w:rFonts w:ascii="Times New Roman" w:hAnsi="Times New Roman" w:eastAsia="Times New Roman" w:cs="Times New Roman"/>
          <w:color w:val="000000"/>
        </w:rPr>
        <w:t>0.25A</w:t>
      </w:r>
      <w:r>
        <w:rPr>
          <w:rFonts w:ascii="宋体" w:hAnsi="宋体" w:eastAsia="宋体" w:cs="宋体"/>
          <w:color w:val="000000"/>
        </w:rPr>
        <w:t>～</w:t>
      </w:r>
      <w:r>
        <w:rPr>
          <w:rFonts w:ascii="Times New Roman" w:hAnsi="Times New Roman" w:eastAsia="Times New Roman" w:cs="Times New Roman"/>
          <w:color w:val="000000"/>
        </w:rPr>
        <w:t>0.5A</w:t>
      </w:r>
      <w:r>
        <w:rPr>
          <w:rFonts w:ascii="宋体" w:hAnsi="宋体" w:eastAsia="宋体" w:cs="宋体"/>
          <w:color w:val="000000"/>
        </w:rPr>
        <w:t>，滑动变阻器连入电路的阻值变化范围是</w:t>
      </w:r>
      <w:r>
        <w:rPr>
          <w:rFonts w:ascii="Times New Roman" w:hAnsi="Times New Roman" w:eastAsia="Times New Roman" w:cs="Times New Roman"/>
          <w:color w:val="000000"/>
        </w:rPr>
        <w:t>24Ω</w:t>
      </w:r>
      <w:r>
        <w:rPr>
          <w:rFonts w:ascii="宋体" w:hAnsi="宋体" w:eastAsia="宋体" w:cs="宋体"/>
          <w:color w:val="000000"/>
        </w:rPr>
        <w:t>～</w:t>
      </w:r>
      <w:r>
        <w:rPr>
          <w:rFonts w:ascii="Times New Roman" w:hAnsi="Times New Roman" w:eastAsia="Times New Roman" w:cs="Times New Roman"/>
          <w:color w:val="000000"/>
        </w:rPr>
        <w:t>60Ω</w: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正确，</w:t>
      </w:r>
      <w:r>
        <w:rPr>
          <w:rFonts w:ascii="Times New Roman" w:hAnsi="Times New Roman" w:eastAsia="Times New Roman" w:cs="Times New Roman"/>
          <w:color w:val="000000"/>
        </w:rPr>
        <w:t>BD</w:t>
      </w:r>
      <w:r>
        <w:rPr>
          <w:rFonts w:ascii="宋体" w:hAnsi="宋体" w:eastAsia="宋体" w:cs="宋体"/>
          <w:color w:val="000000"/>
        </w:rPr>
        <w:t>错误；</w:t>
      </w:r>
      <w:r>
        <w:rPr>
          <w:color w:val="000000"/>
        </w:rPr>
        <w:br w:type="textWrapping"/>
      </w:r>
      <w:r>
        <w:rPr>
          <w:rFonts w:ascii="Times New Roman" w:hAnsi="Times New Roman" w:eastAsia="Times New Roman" w:cs="Times New Roman"/>
          <w:color w:val="000000"/>
        </w:rPr>
        <w:t>C</w:t>
      </w:r>
      <w:r>
        <w:rPr>
          <w:rFonts w:ascii="宋体" w:hAnsi="宋体" w:eastAsia="宋体" w:cs="宋体"/>
          <w:color w:val="000000"/>
        </w:rPr>
        <w:t>．当电路中的电流最小时，小灯泡消耗电功率最小，则由</w:t>
      </w:r>
      <w:r>
        <w:object>
          <v:shape id="_x0000_i1051"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81" o:title="eqIdd8240bf18eb82b442c88b2447aebfdc8"/>
            <o:lock v:ext="edit" aspectratio="t"/>
            <w10:wrap type="none"/>
            <w10:anchorlock/>
          </v:shape>
          <o:OLEObject Type="Embed" ProgID="Equation.DSMT4" ShapeID="_x0000_i1051" DrawAspect="Content" ObjectID="_1468075751" r:id="rId80">
            <o:LockedField>false</o:LockedField>
          </o:OLEObject>
        </w:object>
      </w:r>
      <w:r>
        <w:rPr>
          <w:rFonts w:ascii="宋体" w:hAnsi="宋体" w:eastAsia="宋体" w:cs="宋体"/>
          <w:color w:val="000000"/>
        </w:rPr>
        <w:t>可得，小灯泡消耗电功率最小值为</w:t>
      </w:r>
    </w:p>
    <w:p w14:paraId="2722EAFA">
      <w:pPr>
        <w:spacing w:line="360" w:lineRule="auto"/>
        <w:jc w:val="center"/>
        <w:textAlignment w:val="center"/>
        <w:rPr>
          <w:color w:val="000000"/>
        </w:rPr>
      </w:pPr>
      <w:r>
        <w:object>
          <v:shape id="_x0000_i1052" o:spt="75" alt="学科网(www.zxxk.com)--教育资源门户，提供试卷、教案、课件、论文、素材以及各类教学资源下载，还有大量而丰富的教学相关资讯！" type="#_x0000_t75" style="height:18.75pt;width:177pt;" o:ole="t" filled="f" o:preferrelative="t" stroked="f" coordsize="21600,21600">
            <v:path/>
            <v:fill on="f" focussize="0,0"/>
            <v:stroke on="f" joinstyle="miter"/>
            <v:imagedata r:id="rId83" o:title="eqIdbdeb0ea0eacc7ba8e4ace05a86a4ea1e"/>
            <o:lock v:ext="edit" aspectratio="t"/>
            <w10:wrap type="none"/>
            <w10:anchorlock/>
          </v:shape>
          <o:OLEObject Type="Embed" ProgID="Equation.DSMT4" ShapeID="_x0000_i1052" DrawAspect="Content" ObjectID="_1468075752" r:id="rId82">
            <o:LockedField>false</o:LockedField>
          </o:OLEObject>
        </w:object>
      </w:r>
    </w:p>
    <w:p w14:paraId="57717D3B">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正确。</w:t>
      </w:r>
      <w:r>
        <w:rPr>
          <w:color w:val="000000"/>
        </w:rPr>
        <w:br w:type="textWrapping"/>
      </w:r>
      <w:r>
        <w:rPr>
          <w:rFonts w:ascii="宋体" w:hAnsi="宋体" w:eastAsia="宋体" w:cs="宋体"/>
          <w:color w:val="000000"/>
        </w:rPr>
        <w:t>故选</w:t>
      </w:r>
      <w:r>
        <w:rPr>
          <w:rFonts w:ascii="Times New Roman" w:hAnsi="Times New Roman" w:eastAsia="Times New Roman" w:cs="Times New Roman"/>
          <w:color w:val="000000"/>
        </w:rPr>
        <w:t>AC</w:t>
      </w:r>
      <w:r>
        <w:rPr>
          <w:rFonts w:ascii="宋体" w:hAnsi="宋体" w:eastAsia="宋体" w:cs="宋体"/>
          <w:color w:val="000000"/>
        </w:rPr>
        <w:t>。</w:t>
      </w:r>
    </w:p>
    <w:p w14:paraId="7F535258">
      <w:pPr>
        <w:spacing w:line="285" w:lineRule="auto"/>
        <w:jc w:val="center"/>
        <w:textAlignment w:val="center"/>
        <w:rPr>
          <w:color w:val="000000"/>
        </w:rPr>
      </w:pPr>
      <w:r>
        <w:rPr>
          <w:rFonts w:ascii="宋体" w:hAnsi="宋体" w:eastAsia="宋体" w:cs="宋体"/>
          <w:b/>
          <w:color w:val="000000"/>
          <w:sz w:val="24"/>
        </w:rPr>
        <w:t>第Ⅱ卷（非选择题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60</w:t>
      </w:r>
      <w:r>
        <w:rPr>
          <w:rFonts w:ascii="宋体" w:hAnsi="宋体" w:eastAsia="宋体" w:cs="宋体"/>
          <w:b/>
          <w:color w:val="000000"/>
          <w:sz w:val="24"/>
        </w:rPr>
        <w:t>分）</w:t>
      </w:r>
    </w:p>
    <w:p w14:paraId="0CCD8779">
      <w:pPr>
        <w:spacing w:line="285" w:lineRule="auto"/>
        <w:jc w:val="left"/>
        <w:textAlignment w:val="center"/>
        <w:rPr>
          <w:color w:val="000000"/>
        </w:rPr>
      </w:pPr>
      <w:r>
        <w:rPr>
          <w:rFonts w:ascii="宋体" w:hAnsi="宋体" w:eastAsia="宋体" w:cs="宋体"/>
          <w:b/>
          <w:color w:val="000000"/>
          <w:sz w:val="24"/>
        </w:rPr>
        <w:t>三、作图题：本题有</w:t>
      </w:r>
      <w:r>
        <w:rPr>
          <w:rFonts w:ascii="Times New Roman" w:hAnsi="Times New Roman" w:eastAsia="Times New Roman" w:cs="Times New Roman"/>
          <w:b/>
          <w:color w:val="000000"/>
          <w:sz w:val="24"/>
        </w:rPr>
        <w:t>2</w:t>
      </w:r>
      <w:r>
        <w:rPr>
          <w:rFonts w:ascii="宋体" w:hAnsi="宋体" w:eastAsia="宋体" w:cs="宋体"/>
          <w:b/>
          <w:color w:val="000000"/>
          <w:sz w:val="24"/>
        </w:rPr>
        <w:t>个小题，共</w:t>
      </w:r>
      <w:r>
        <w:rPr>
          <w:rFonts w:ascii="Times New Roman" w:hAnsi="Times New Roman" w:eastAsia="Times New Roman" w:cs="Times New Roman"/>
          <w:b/>
          <w:color w:val="000000"/>
          <w:sz w:val="24"/>
        </w:rPr>
        <w:t>6</w:t>
      </w:r>
      <w:r>
        <w:rPr>
          <w:rFonts w:ascii="宋体" w:hAnsi="宋体" w:eastAsia="宋体" w:cs="宋体"/>
          <w:b/>
          <w:color w:val="000000"/>
          <w:sz w:val="24"/>
        </w:rPr>
        <w:t>分。</w:t>
      </w:r>
    </w:p>
    <w:p w14:paraId="075B41B2">
      <w:pPr>
        <w:spacing w:line="360" w:lineRule="auto"/>
        <w:jc w:val="left"/>
        <w:textAlignment w:val="center"/>
        <w:rPr>
          <w:color w:val="000000"/>
        </w:rPr>
      </w:pPr>
      <w:r>
        <w:rPr>
          <w:color w:val="000000"/>
        </w:rPr>
        <w:t xml:space="preserve">13. </w:t>
      </w:r>
      <w:r>
        <w:rPr>
          <w:rFonts w:ascii="宋体" w:hAnsi="宋体" w:eastAsia="宋体" w:cs="宋体"/>
          <w:color w:val="000000"/>
        </w:rPr>
        <w:t>为测量容器中水的深度，一同学将刻度尺竖直插入水中，如图所示。从</w:t>
      </w:r>
      <w:r>
        <w:rPr>
          <w:rFonts w:ascii="Times New Roman" w:hAnsi="Times New Roman" w:eastAsia="Times New Roman" w:cs="Times New Roman"/>
          <w:i/>
          <w:color w:val="000000"/>
        </w:rPr>
        <w:t>A</w:t>
      </w:r>
      <w:r>
        <w:rPr>
          <w:rFonts w:ascii="宋体" w:hAnsi="宋体" w:eastAsia="宋体" w:cs="宋体"/>
          <w:color w:val="000000"/>
        </w:rPr>
        <w:t>处向水中看去，看到刻度尺上</w:t>
      </w:r>
      <w:r>
        <w:rPr>
          <w:rFonts w:ascii="Times New Roman" w:hAnsi="Times New Roman" w:eastAsia="Times New Roman" w:cs="Times New Roman"/>
          <w:i/>
          <w:color w:val="000000"/>
        </w:rPr>
        <w:t>B</w:t>
      </w:r>
      <w:r>
        <w:rPr>
          <w:rFonts w:ascii="宋体" w:hAnsi="宋体" w:eastAsia="宋体" w:cs="宋体"/>
          <w:color w:val="000000"/>
        </w:rPr>
        <w:t>点在水中所成的像位于</w:t>
      </w:r>
      <w:r>
        <w:rPr>
          <w:rFonts w:ascii="Times New Roman" w:hAnsi="Times New Roman" w:eastAsia="Times New Roman" w:cs="Times New Roman"/>
          <w:i/>
          <w:color w:val="000000"/>
        </w:rPr>
        <w:t>C</w:t>
      </w:r>
      <w:r>
        <w:rPr>
          <w:rFonts w:ascii="宋体" w:hAnsi="宋体" w:eastAsia="宋体" w:cs="宋体"/>
          <w:color w:val="000000"/>
        </w:rPr>
        <w:t>点，同时看到水中</w:t>
      </w:r>
      <w:r>
        <w:rPr>
          <w:rFonts w:ascii="Times New Roman" w:hAnsi="Times New Roman" w:eastAsia="Times New Roman" w:cs="Times New Roman"/>
          <w:i/>
          <w:color w:val="000000"/>
        </w:rPr>
        <w:t>D</w:t>
      </w:r>
      <w:r>
        <w:rPr>
          <w:rFonts w:ascii="宋体" w:hAnsi="宋体" w:eastAsia="宋体" w:cs="宋体"/>
          <w:color w:val="000000"/>
        </w:rPr>
        <w:t>点的像也位于</w:t>
      </w:r>
      <w:r>
        <w:rPr>
          <w:rFonts w:ascii="Times New Roman" w:hAnsi="Times New Roman" w:eastAsia="Times New Roman" w:cs="Times New Roman"/>
          <w:i/>
          <w:color w:val="000000"/>
        </w:rPr>
        <w:t>C</w:t>
      </w:r>
      <w:r>
        <w:rPr>
          <w:rFonts w:ascii="宋体" w:hAnsi="宋体" w:eastAsia="宋体" w:cs="宋体"/>
          <w:color w:val="000000"/>
        </w:rPr>
        <w:t>点。请据此：（</w:t>
      </w:r>
      <w:r>
        <w:rPr>
          <w:rFonts w:ascii="Times New Roman" w:hAnsi="Times New Roman" w:eastAsia="Times New Roman" w:cs="Times New Roman"/>
          <w:color w:val="000000"/>
        </w:rPr>
        <w:t>1</w:t>
      </w:r>
      <w:r>
        <w:rPr>
          <w:rFonts w:ascii="宋体" w:hAnsi="宋体" w:eastAsia="宋体" w:cs="宋体"/>
          <w:color w:val="000000"/>
        </w:rPr>
        <w:t>）用虚线画出水面位置；（</w:t>
      </w:r>
      <w:r>
        <w:rPr>
          <w:rFonts w:ascii="Times New Roman" w:hAnsi="Times New Roman" w:eastAsia="Times New Roman" w:cs="Times New Roman"/>
          <w:color w:val="000000"/>
        </w:rPr>
        <w:t>2</w:t>
      </w:r>
      <w:r>
        <w:rPr>
          <w:rFonts w:ascii="宋体" w:hAnsi="宋体" w:eastAsia="宋体" w:cs="宋体"/>
          <w:color w:val="000000"/>
        </w:rPr>
        <w:t>）完成看到</w:t>
      </w:r>
      <w:r>
        <w:rPr>
          <w:rFonts w:ascii="Times New Roman" w:hAnsi="Times New Roman" w:eastAsia="Times New Roman" w:cs="Times New Roman"/>
          <w:i/>
          <w:color w:val="000000"/>
        </w:rPr>
        <w:t>D</w:t>
      </w:r>
      <w:r>
        <w:rPr>
          <w:rFonts w:ascii="宋体" w:hAnsi="宋体" w:eastAsia="宋体" w:cs="宋体"/>
          <w:color w:val="000000"/>
        </w:rPr>
        <w:t>点的光路图。</w:t>
      </w:r>
    </w:p>
    <w:p w14:paraId="3BD0442E">
      <w:pPr>
        <w:spacing w:line="360" w:lineRule="auto"/>
        <w:jc w:val="left"/>
        <w:textAlignment w:val="center"/>
        <w:rPr>
          <w:color w:val="000000"/>
        </w:rPr>
      </w:pPr>
      <w:r>
        <w:rPr>
          <w:color w:val="000000"/>
        </w:rPr>
        <w:drawing>
          <wp:inline distT="0" distB="0" distL="114300" distR="114300">
            <wp:extent cx="2019300" cy="180022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84"/>
                    <a:stretch>
                      <a:fillRect/>
                    </a:stretch>
                  </pic:blipFill>
                  <pic:spPr>
                    <a:xfrm>
                      <a:off x="0" y="0"/>
                      <a:ext cx="2019300" cy="1800225"/>
                    </a:xfrm>
                    <a:prstGeom prst="rect">
                      <a:avLst/>
                    </a:prstGeom>
                  </pic:spPr>
                </pic:pic>
              </a:graphicData>
            </a:graphic>
          </wp:inline>
        </w:drawing>
      </w:r>
      <w:r>
        <w:rPr>
          <w:color w:val="000000"/>
        </w:rPr>
        <w:t xml:space="preserve">    </w:t>
      </w:r>
    </w:p>
    <w:p w14:paraId="3B9450A8">
      <w:pPr>
        <w:spacing w:line="360" w:lineRule="auto"/>
        <w:textAlignment w:val="center"/>
        <w:rPr>
          <w:color w:val="000000"/>
        </w:rPr>
      </w:pPr>
      <w:r>
        <w:rPr>
          <w:color w:val="2E75B6"/>
        </w:rPr>
        <w:t>【答案】</w:t>
      </w:r>
      <w:r>
        <w:rPr>
          <w:color w:val="000000"/>
        </w:rPr>
        <w:drawing>
          <wp:inline distT="0" distB="0" distL="114300" distR="114300">
            <wp:extent cx="2247900" cy="200025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85"/>
                    <a:stretch>
                      <a:fillRect/>
                    </a:stretch>
                  </pic:blipFill>
                  <pic:spPr>
                    <a:xfrm>
                      <a:off x="0" y="0"/>
                      <a:ext cx="2247900" cy="2000250"/>
                    </a:xfrm>
                    <a:prstGeom prst="rect">
                      <a:avLst/>
                    </a:prstGeom>
                  </pic:spPr>
                </pic:pic>
              </a:graphicData>
            </a:graphic>
          </wp:inline>
        </w:drawing>
      </w:r>
    </w:p>
    <w:p w14:paraId="47B3231F">
      <w:pPr>
        <w:spacing w:line="360" w:lineRule="auto"/>
        <w:textAlignment w:val="center"/>
        <w:rPr>
          <w:color w:val="000000"/>
        </w:rPr>
      </w:pPr>
      <w:r>
        <w:rPr>
          <w:color w:val="2E75B6"/>
        </w:rPr>
        <w:t>【解析】</w:t>
      </w:r>
    </w:p>
    <w:p w14:paraId="147FB956">
      <w:pPr>
        <w:spacing w:line="360" w:lineRule="auto"/>
        <w:jc w:val="left"/>
        <w:textAlignment w:val="center"/>
        <w:rPr>
          <w:color w:val="000000"/>
        </w:rPr>
      </w:pPr>
      <w:r>
        <w:rPr>
          <w:color w:val="000000"/>
        </w:rPr>
        <w:t>【详解】为测量容器中水的深度，一同学将刻度尺竖直插入水中，如图所示。从</w:t>
      </w:r>
      <w:r>
        <w:rPr>
          <w:i/>
          <w:color w:val="000000"/>
        </w:rPr>
        <w:t>A</w:t>
      </w:r>
      <w:r>
        <w:rPr>
          <w:color w:val="000000"/>
        </w:rPr>
        <w:t>处向水中看去，看到刻度尺上</w:t>
      </w:r>
      <w:r>
        <w:rPr>
          <w:i/>
          <w:color w:val="000000"/>
        </w:rPr>
        <w:t>B</w:t>
      </w:r>
      <w:r>
        <w:rPr>
          <w:color w:val="000000"/>
        </w:rPr>
        <w:t>点在水中所成的像位于</w:t>
      </w:r>
      <w:r>
        <w:rPr>
          <w:i/>
          <w:color w:val="000000"/>
        </w:rPr>
        <w:t>C</w:t>
      </w:r>
      <w:r>
        <w:rPr>
          <w:color w:val="000000"/>
        </w:rPr>
        <w:t>点，根据平面镜成像时，像与物到镜面的距离相等，则水面在</w:t>
      </w:r>
      <w:r>
        <w:rPr>
          <w:i/>
          <w:color w:val="000000"/>
        </w:rPr>
        <w:t>BC</w:t>
      </w:r>
      <w:r>
        <w:rPr>
          <w:color w:val="000000"/>
        </w:rPr>
        <w:t>的中点处，根据</w:t>
      </w:r>
      <w:r>
        <w:rPr>
          <w:i/>
          <w:color w:val="000000"/>
        </w:rPr>
        <w:t>BC</w:t>
      </w:r>
      <w:r>
        <w:rPr>
          <w:color w:val="000000"/>
        </w:rPr>
        <w:t>长度为</w:t>
      </w:r>
    </w:p>
    <w:p w14:paraId="123C93A9">
      <w:pPr>
        <w:spacing w:line="360" w:lineRule="auto"/>
        <w:jc w:val="center"/>
        <w:textAlignment w:val="center"/>
        <w:rPr>
          <w:color w:val="000000"/>
        </w:rPr>
      </w:pPr>
      <w:r>
        <w:rPr>
          <w:color w:val="000000"/>
        </w:rPr>
        <w:t>30.0cm-10.0cm=20.0cm</w:t>
      </w:r>
    </w:p>
    <w:p w14:paraId="74E6B3D5">
      <w:pPr>
        <w:spacing w:line="360" w:lineRule="auto"/>
        <w:jc w:val="left"/>
        <w:textAlignment w:val="center"/>
        <w:rPr>
          <w:color w:val="000000"/>
        </w:rPr>
      </w:pPr>
      <w:r>
        <w:rPr>
          <w:color w:val="000000"/>
        </w:rPr>
        <w:t>则水面在20.0cm刻度处，如图所示，同时看到水中</w:t>
      </w:r>
      <w:r>
        <w:rPr>
          <w:i/>
          <w:color w:val="000000"/>
        </w:rPr>
        <w:t>D</w:t>
      </w:r>
      <w:r>
        <w:rPr>
          <w:color w:val="000000"/>
        </w:rPr>
        <w:t>点的像也位于</w:t>
      </w:r>
      <w:r>
        <w:rPr>
          <w:i/>
          <w:color w:val="000000"/>
        </w:rPr>
        <w:t>C</w:t>
      </w:r>
      <w:r>
        <w:rPr>
          <w:color w:val="000000"/>
        </w:rPr>
        <w:t>点，连接</w:t>
      </w:r>
      <w:r>
        <w:rPr>
          <w:i/>
          <w:color w:val="000000"/>
        </w:rPr>
        <w:t>AC</w:t>
      </w:r>
      <w:r>
        <w:rPr>
          <w:color w:val="000000"/>
        </w:rPr>
        <w:t>与水面相交点</w:t>
      </w:r>
      <w:r>
        <w:rPr>
          <w:i/>
          <w:color w:val="000000"/>
        </w:rPr>
        <w:t>O</w:t>
      </w:r>
      <w:r>
        <w:rPr>
          <w:color w:val="000000"/>
        </w:rPr>
        <w:t>是入射点，连接</w:t>
      </w:r>
      <w:r>
        <w:rPr>
          <w:i/>
          <w:color w:val="000000"/>
        </w:rPr>
        <w:t>DO</w:t>
      </w:r>
      <w:r>
        <w:rPr>
          <w:color w:val="000000"/>
        </w:rPr>
        <w:t>是入射光线，</w:t>
      </w:r>
      <w:r>
        <w:rPr>
          <w:i/>
          <w:color w:val="000000"/>
        </w:rPr>
        <w:t>OA</w:t>
      </w:r>
      <w:r>
        <w:rPr>
          <w:color w:val="000000"/>
        </w:rPr>
        <w:t>是折射光线，如图所示：</w:t>
      </w:r>
    </w:p>
    <w:p w14:paraId="4B3A14A2">
      <w:pPr>
        <w:spacing w:line="360" w:lineRule="auto"/>
        <w:jc w:val="left"/>
        <w:textAlignment w:val="center"/>
        <w:rPr>
          <w:color w:val="000000"/>
        </w:rPr>
      </w:pPr>
      <w:r>
        <w:rPr>
          <w:color w:val="000000"/>
        </w:rPr>
        <w:drawing>
          <wp:inline distT="0" distB="0" distL="114300" distR="114300">
            <wp:extent cx="2019300" cy="1800225"/>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85"/>
                    <a:stretch>
                      <a:fillRect/>
                    </a:stretch>
                  </pic:blipFill>
                  <pic:spPr>
                    <a:xfrm>
                      <a:off x="0" y="0"/>
                      <a:ext cx="2019300" cy="1800225"/>
                    </a:xfrm>
                    <a:prstGeom prst="rect">
                      <a:avLst/>
                    </a:prstGeom>
                  </pic:spPr>
                </pic:pic>
              </a:graphicData>
            </a:graphic>
          </wp:inline>
        </w:drawing>
      </w:r>
      <w:r>
        <w:rPr>
          <w:color w:val="000000"/>
        </w:rPr>
        <w:t xml:space="preserve">      </w:t>
      </w:r>
    </w:p>
    <w:p w14:paraId="65466209">
      <w:pPr>
        <w:spacing w:line="360" w:lineRule="auto"/>
        <w:jc w:val="left"/>
        <w:textAlignment w:val="center"/>
        <w:rPr>
          <w:color w:val="000000"/>
        </w:rPr>
      </w:pPr>
      <w:r>
        <w:rPr>
          <w:color w:val="000000"/>
        </w:rPr>
        <w:t xml:space="preserve">14. </w:t>
      </w:r>
      <w:r>
        <w:rPr>
          <w:rFonts w:ascii="宋体" w:hAnsi="宋体" w:eastAsia="宋体" w:cs="宋体"/>
          <w:color w:val="000000"/>
        </w:rPr>
        <w:t>图甲是一种太阳能“摆叶花”，图乙是其摆动原理图。整个摆件部分是硬质整体，由</w:t>
      </w:r>
      <w:r>
        <w:rPr>
          <w:rFonts w:ascii="Times New Roman" w:hAnsi="Times New Roman" w:eastAsia="Times New Roman" w:cs="Times New Roman"/>
          <w:i/>
          <w:color w:val="000000"/>
        </w:rPr>
        <w:t>OA</w:t>
      </w:r>
      <w:r>
        <w:rPr>
          <w:rFonts w:ascii="宋体" w:hAnsi="宋体" w:eastAsia="宋体" w:cs="宋体"/>
          <w:color w:val="000000"/>
        </w:rPr>
        <w:t>和</w:t>
      </w:r>
      <w:r>
        <w:rPr>
          <w:rFonts w:ascii="Times New Roman" w:hAnsi="Times New Roman" w:eastAsia="Times New Roman" w:cs="Times New Roman"/>
          <w:i/>
          <w:color w:val="000000"/>
        </w:rPr>
        <w:t>OBC</w:t>
      </w:r>
      <w:r>
        <w:rPr>
          <w:rFonts w:ascii="宋体" w:hAnsi="宋体" w:eastAsia="宋体" w:cs="宋体"/>
          <w:color w:val="000000"/>
        </w:rPr>
        <w:t>组成，</w:t>
      </w:r>
      <w:r>
        <w:rPr>
          <w:rFonts w:ascii="Times New Roman" w:hAnsi="Times New Roman" w:eastAsia="Times New Roman" w:cs="Times New Roman"/>
          <w:i/>
          <w:color w:val="000000"/>
        </w:rPr>
        <w:t>O</w:t>
      </w:r>
      <w:r>
        <w:rPr>
          <w:rFonts w:ascii="宋体" w:hAnsi="宋体" w:eastAsia="宋体" w:cs="宋体"/>
          <w:color w:val="000000"/>
        </w:rPr>
        <w:t>为摆动支点。</w:t>
      </w:r>
      <w:r>
        <w:rPr>
          <w:rFonts w:ascii="Times New Roman" w:hAnsi="Times New Roman" w:eastAsia="Times New Roman" w:cs="Times New Roman"/>
          <w:i/>
          <w:color w:val="000000"/>
        </w:rPr>
        <w:t>OBC</w:t>
      </w:r>
      <w:r>
        <w:rPr>
          <w:rFonts w:ascii="宋体" w:hAnsi="宋体" w:eastAsia="宋体" w:cs="宋体"/>
          <w:color w:val="000000"/>
        </w:rPr>
        <w:t>下端固定着磁铁，太阳能电池向线圈提供如图所示电流时，磁铁被推向左上方运动，使摆件顺时针小幅摆动后，立即断电，摆件会自动逆时针摆回来，如此往复。请根据图中所示情况：（</w:t>
      </w:r>
      <w:r>
        <w:rPr>
          <w:rFonts w:ascii="Times New Roman" w:hAnsi="Times New Roman" w:eastAsia="Times New Roman" w:cs="Times New Roman"/>
          <w:color w:val="000000"/>
        </w:rPr>
        <w:t>1</w:t>
      </w:r>
      <w:r>
        <w:rPr>
          <w:rFonts w:ascii="宋体" w:hAnsi="宋体" w:eastAsia="宋体" w:cs="宋体"/>
          <w:color w:val="000000"/>
        </w:rPr>
        <w:t>）画出磁铁所受重力的示意图及其力臂；（</w:t>
      </w:r>
      <w:r>
        <w:rPr>
          <w:rFonts w:ascii="Times New Roman" w:hAnsi="Times New Roman" w:eastAsia="Times New Roman" w:cs="Times New Roman"/>
          <w:color w:val="000000"/>
        </w:rPr>
        <w:t>2</w:t>
      </w:r>
      <w:r>
        <w:rPr>
          <w:rFonts w:ascii="宋体" w:hAnsi="宋体" w:eastAsia="宋体" w:cs="宋体"/>
          <w:color w:val="000000"/>
        </w:rPr>
        <w:t>）将磁铁下端的磁极名称填入括号中。</w:t>
      </w:r>
    </w:p>
    <w:p w14:paraId="0CAF77EF">
      <w:pPr>
        <w:spacing w:line="360" w:lineRule="auto"/>
        <w:jc w:val="left"/>
        <w:textAlignment w:val="center"/>
        <w:rPr>
          <w:color w:val="000000"/>
        </w:rPr>
      </w:pPr>
      <w:r>
        <w:rPr>
          <w:color w:val="000000"/>
        </w:rPr>
        <w:drawing>
          <wp:inline distT="0" distB="0" distL="114300" distR="114300">
            <wp:extent cx="5000625" cy="2581275"/>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86"/>
                    <a:stretch>
                      <a:fillRect/>
                    </a:stretch>
                  </pic:blipFill>
                  <pic:spPr>
                    <a:xfrm>
                      <a:off x="0" y="0"/>
                      <a:ext cx="5000625" cy="2581275"/>
                    </a:xfrm>
                    <a:prstGeom prst="rect">
                      <a:avLst/>
                    </a:prstGeom>
                  </pic:spPr>
                </pic:pic>
              </a:graphicData>
            </a:graphic>
          </wp:inline>
        </w:drawing>
      </w:r>
    </w:p>
    <w:p w14:paraId="331997A3">
      <w:pPr>
        <w:spacing w:line="360" w:lineRule="auto"/>
        <w:textAlignment w:val="center"/>
        <w:rPr>
          <w:color w:val="000000"/>
        </w:rPr>
      </w:pPr>
      <w:r>
        <w:rPr>
          <w:color w:val="2E75B6"/>
        </w:rPr>
        <w:t>【答案】</w:t>
      </w:r>
      <w:r>
        <w:rPr>
          <w:color w:val="000000"/>
        </w:rPr>
        <w:t>（1）</w:t>
      </w:r>
      <w:r>
        <w:rPr>
          <w:color w:val="000000"/>
        </w:rPr>
        <w:drawing>
          <wp:inline distT="0" distB="0" distL="114300" distR="114300">
            <wp:extent cx="2362200" cy="1752600"/>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87"/>
                    <a:stretch>
                      <a:fillRect/>
                    </a:stretch>
                  </pic:blipFill>
                  <pic:spPr>
                    <a:xfrm>
                      <a:off x="0" y="0"/>
                      <a:ext cx="2362200" cy="1752600"/>
                    </a:xfrm>
                    <a:prstGeom prst="rect">
                      <a:avLst/>
                    </a:prstGeom>
                  </pic:spPr>
                </pic:pic>
              </a:graphicData>
            </a:graphic>
          </wp:inline>
        </w:drawing>
      </w:r>
      <w:r>
        <w:rPr>
          <w:color w:val="000000"/>
        </w:rPr>
        <w:br w:type="textWrapping"/>
      </w:r>
      <w:r>
        <w:rPr>
          <w:color w:val="000000"/>
        </w:rPr>
        <w:t>（2）</w:t>
      </w:r>
      <w:r>
        <w:rPr>
          <w:color w:val="000000"/>
        </w:rPr>
        <w:drawing>
          <wp:inline distT="0" distB="0" distL="114300" distR="114300">
            <wp:extent cx="2324100" cy="1724025"/>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88"/>
                    <a:stretch>
                      <a:fillRect/>
                    </a:stretch>
                  </pic:blipFill>
                  <pic:spPr>
                    <a:xfrm>
                      <a:off x="0" y="0"/>
                      <a:ext cx="2324100" cy="1724025"/>
                    </a:xfrm>
                    <a:prstGeom prst="rect">
                      <a:avLst/>
                    </a:prstGeom>
                  </pic:spPr>
                </pic:pic>
              </a:graphicData>
            </a:graphic>
          </wp:inline>
        </w:drawing>
      </w:r>
      <w:r>
        <w:rPr>
          <w:color w:val="000000"/>
        </w:rPr>
        <w:t xml:space="preserve">  </w:t>
      </w:r>
      <w:r>
        <w:rPr>
          <w:color w:val="000000"/>
        </w:rPr>
        <w:br w:type="textWrapping"/>
      </w:r>
    </w:p>
    <w:p w14:paraId="19A9626D">
      <w:pPr>
        <w:spacing w:line="360" w:lineRule="auto"/>
        <w:textAlignment w:val="center"/>
        <w:rPr>
          <w:color w:val="000000"/>
        </w:rPr>
      </w:pPr>
      <w:r>
        <w:rPr>
          <w:color w:val="2E75B6"/>
        </w:rPr>
        <w:t>【解析】</w:t>
      </w:r>
    </w:p>
    <w:p w14:paraId="3E75C708">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w:t>
      </w:r>
      <w:r>
        <w:rPr>
          <w:color w:val="000000"/>
        </w:rPr>
        <w:t>重力的方向是竖直向下的，从磁铁的重心（几何中心）画一条带箭头的竖直向下的有向线段，用</w:t>
      </w:r>
      <w:r>
        <w:rPr>
          <w:i/>
          <w:color w:val="000000"/>
        </w:rPr>
        <w:t>G</w:t>
      </w:r>
      <w:r>
        <w:rPr>
          <w:color w:val="000000"/>
        </w:rPr>
        <w:t>表示重力的示意图；过支点</w:t>
      </w:r>
      <w:r>
        <w:rPr>
          <w:i/>
          <w:color w:val="000000"/>
        </w:rPr>
        <w:t>O</w:t>
      </w:r>
      <w:r>
        <w:rPr>
          <w:color w:val="000000"/>
        </w:rPr>
        <w:t>作重力</w:t>
      </w:r>
      <w:r>
        <w:rPr>
          <w:i/>
          <w:color w:val="000000"/>
        </w:rPr>
        <w:t>G</w:t>
      </w:r>
      <w:r>
        <w:rPr>
          <w:color w:val="000000"/>
        </w:rPr>
        <w:t>作用线反向延长线的垂线，标上垂足，用双箭头表示出这段距离，记为</w:t>
      </w:r>
      <w:r>
        <w:rPr>
          <w:i/>
          <w:color w:val="000000"/>
        </w:rPr>
        <w:t>L</w:t>
      </w:r>
      <w:r>
        <w:rPr>
          <w:color w:val="000000"/>
        </w:rPr>
        <w:t>，表示其力臂，如图所示：</w:t>
      </w:r>
    </w:p>
    <w:p w14:paraId="523F776B">
      <w:pPr>
        <w:spacing w:line="360" w:lineRule="auto"/>
        <w:jc w:val="left"/>
        <w:textAlignment w:val="center"/>
        <w:rPr>
          <w:color w:val="000000"/>
        </w:rPr>
      </w:pPr>
      <w:r>
        <w:rPr>
          <w:color w:val="000000"/>
        </w:rPr>
        <w:drawing>
          <wp:inline distT="0" distB="0" distL="114300" distR="114300">
            <wp:extent cx="2333625" cy="1733550"/>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89"/>
                    <a:stretch>
                      <a:fillRect/>
                    </a:stretch>
                  </pic:blipFill>
                  <pic:spPr>
                    <a:xfrm>
                      <a:off x="0" y="0"/>
                      <a:ext cx="2333625" cy="1733550"/>
                    </a:xfrm>
                    <a:prstGeom prst="rect">
                      <a:avLst/>
                    </a:prstGeom>
                  </pic:spPr>
                </pic:pic>
              </a:graphicData>
            </a:graphic>
          </wp:inline>
        </w:drawing>
      </w:r>
      <w:r>
        <w:rPr>
          <w:color w:val="000000"/>
        </w:rPr>
        <w:t xml:space="preserve">  </w:t>
      </w:r>
    </w:p>
    <w:p w14:paraId="30168742">
      <w:pPr>
        <w:spacing w:line="360" w:lineRule="auto"/>
        <w:jc w:val="left"/>
        <w:textAlignment w:val="center"/>
        <w:rPr>
          <w:color w:val="000000"/>
        </w:rPr>
      </w:pPr>
      <w:r>
        <w:rPr>
          <w:color w:val="000000"/>
        </w:rPr>
        <w:t>（</w:t>
      </w:r>
      <w:r>
        <w:rPr>
          <w:rFonts w:ascii="Times New Roman" w:hAnsi="Times New Roman" w:eastAsia="Times New Roman" w:cs="Times New Roman"/>
          <w:color w:val="000000"/>
        </w:rPr>
        <w:t>2</w:t>
      </w:r>
      <w:r>
        <w:rPr>
          <w:rFonts w:ascii="宋体" w:hAnsi="宋体" w:eastAsia="宋体" w:cs="宋体"/>
          <w:color w:val="000000"/>
        </w:rPr>
        <w:t>）</w:t>
      </w:r>
      <w:r>
        <w:rPr>
          <w:color w:val="000000"/>
        </w:rPr>
        <w:t>由图可知，电流方向为，从螺线管上端流向下端，根据安培定则可知，螺线管下端为N极，上端为S极。因为线圈有电流时，推动磁铁向左上方运动，说明线圈对小磁铁只有斥力作用，所以线圈上端的磁极是S极，如图所示：</w:t>
      </w:r>
    </w:p>
    <w:p w14:paraId="527E5FC1">
      <w:pPr>
        <w:spacing w:line="360" w:lineRule="auto"/>
        <w:jc w:val="left"/>
        <w:textAlignment w:val="center"/>
        <w:rPr>
          <w:color w:val="000000"/>
        </w:rPr>
      </w:pPr>
      <w:r>
        <w:rPr>
          <w:color w:val="000000"/>
        </w:rPr>
        <w:drawing>
          <wp:inline distT="0" distB="0" distL="114300" distR="114300">
            <wp:extent cx="2362200" cy="1752600"/>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88"/>
                    <a:stretch>
                      <a:fillRect/>
                    </a:stretch>
                  </pic:blipFill>
                  <pic:spPr>
                    <a:xfrm>
                      <a:off x="0" y="0"/>
                      <a:ext cx="2362200" cy="1752600"/>
                    </a:xfrm>
                    <a:prstGeom prst="rect">
                      <a:avLst/>
                    </a:prstGeom>
                  </pic:spPr>
                </pic:pic>
              </a:graphicData>
            </a:graphic>
          </wp:inline>
        </w:drawing>
      </w:r>
      <w:r>
        <w:rPr>
          <w:color w:val="000000"/>
        </w:rPr>
        <w:t xml:space="preserve">  </w:t>
      </w:r>
    </w:p>
    <w:p w14:paraId="12CF9BD1">
      <w:pPr>
        <w:spacing w:line="285" w:lineRule="auto"/>
        <w:jc w:val="left"/>
        <w:textAlignment w:val="center"/>
        <w:rPr>
          <w:color w:val="000000"/>
        </w:rPr>
      </w:pPr>
      <w:r>
        <w:rPr>
          <w:rFonts w:ascii="宋体" w:hAnsi="宋体" w:eastAsia="宋体" w:cs="宋体"/>
          <w:b/>
          <w:color w:val="000000"/>
          <w:sz w:val="24"/>
        </w:rPr>
        <w:t>四、实验题：本题有</w:t>
      </w:r>
      <w:r>
        <w:rPr>
          <w:rFonts w:ascii="Times New Roman" w:hAnsi="Times New Roman" w:eastAsia="Times New Roman" w:cs="Times New Roman"/>
          <w:b/>
          <w:color w:val="000000"/>
          <w:sz w:val="24"/>
        </w:rPr>
        <w:t>3</w:t>
      </w:r>
      <w:r>
        <w:rPr>
          <w:rFonts w:ascii="宋体" w:hAnsi="宋体" w:eastAsia="宋体" w:cs="宋体"/>
          <w:b/>
          <w:color w:val="000000"/>
          <w:sz w:val="24"/>
        </w:rPr>
        <w:t>个小题，共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0D6E1D3F">
      <w:pPr>
        <w:spacing w:line="360" w:lineRule="auto"/>
        <w:jc w:val="left"/>
        <w:textAlignment w:val="center"/>
        <w:rPr>
          <w:color w:val="000000"/>
        </w:rPr>
      </w:pPr>
      <w:r>
        <w:rPr>
          <w:color w:val="000000"/>
        </w:rPr>
        <w:t xml:space="preserve">15. </w:t>
      </w:r>
      <w:r>
        <w:rPr>
          <w:rFonts w:ascii="宋体" w:hAnsi="宋体" w:eastAsia="宋体" w:cs="宋体"/>
          <w:color w:val="000000"/>
        </w:rPr>
        <w:t>为探究物体的动能跟哪些因素有关，利用斜槽、钢球、木块等器材在同一水平面上进行探究活动。钢球从高为</w:t>
      </w:r>
      <w:r>
        <w:rPr>
          <w:rFonts w:ascii="Times New Roman" w:hAnsi="Times New Roman" w:eastAsia="Times New Roman" w:cs="Times New Roman"/>
          <w:i/>
          <w:color w:val="000000"/>
        </w:rPr>
        <w:t>h</w:t>
      </w:r>
      <w:r>
        <w:rPr>
          <w:rFonts w:ascii="宋体" w:hAnsi="宋体" w:eastAsia="宋体" w:cs="宋体"/>
          <w:color w:val="000000"/>
        </w:rPr>
        <w:t>的斜槽上滚下，在水平面上运动，运动的钢球碰上木块后，能将木块撞出一段距离</w:t>
      </w:r>
      <w:r>
        <w:rPr>
          <w:rFonts w:ascii="Times New Roman" w:hAnsi="Times New Roman" w:eastAsia="Times New Roman" w:cs="Times New Roman"/>
          <w:i/>
          <w:color w:val="000000"/>
        </w:rPr>
        <w:t>s</w:t>
      </w:r>
      <w:r>
        <w:rPr>
          <w:rFonts w:ascii="宋体" w:hAnsi="宋体" w:eastAsia="宋体" w:cs="宋体"/>
          <w:color w:val="000000"/>
        </w:rPr>
        <w:t>，如图所示。</w:t>
      </w:r>
    </w:p>
    <w:p w14:paraId="029792A4">
      <w:pPr>
        <w:spacing w:line="360" w:lineRule="auto"/>
        <w:jc w:val="left"/>
        <w:textAlignment w:val="center"/>
        <w:rPr>
          <w:color w:val="000000"/>
        </w:rPr>
      </w:pPr>
      <w:r>
        <w:rPr>
          <w:color w:val="000000"/>
        </w:rPr>
        <w:drawing>
          <wp:inline distT="0" distB="0" distL="114300" distR="114300">
            <wp:extent cx="3638550" cy="828675"/>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90"/>
                    <a:stretch>
                      <a:fillRect/>
                    </a:stretch>
                  </pic:blipFill>
                  <pic:spPr>
                    <a:xfrm>
                      <a:off x="0" y="0"/>
                      <a:ext cx="3638550" cy="828675"/>
                    </a:xfrm>
                    <a:prstGeom prst="rect">
                      <a:avLst/>
                    </a:prstGeom>
                  </pic:spPr>
                </pic:pic>
              </a:graphicData>
            </a:graphic>
          </wp:inline>
        </w:drawing>
      </w:r>
      <w:r>
        <w:rPr>
          <w:color w:val="000000"/>
        </w:rPr>
        <w:t xml:space="preserve">  </w:t>
      </w:r>
    </w:p>
    <w:p w14:paraId="13F8CEC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）实验中探究的“物体的动能”是指</w:t>
      </w:r>
      <w:r>
        <w:rPr>
          <w:color w:val="000000"/>
        </w:rPr>
        <w:t>______</w:t>
      </w:r>
      <w:r>
        <w:rPr>
          <w:rFonts w:ascii="宋体" w:hAnsi="宋体" w:eastAsia="宋体" w:cs="宋体"/>
          <w:color w:val="000000"/>
        </w:rPr>
        <w:t>（选填字母）。</w:t>
      </w:r>
    </w:p>
    <w:p w14:paraId="69CE92DE">
      <w:pPr>
        <w:spacing w:line="360" w:lineRule="auto"/>
        <w:jc w:val="left"/>
        <w:textAlignment w:val="center"/>
        <w:rPr>
          <w:color w:val="000000"/>
        </w:rPr>
      </w:pPr>
      <w:r>
        <w:rPr>
          <w:rFonts w:ascii="Times New Roman" w:hAnsi="Times New Roman" w:eastAsia="Times New Roman" w:cs="Times New Roman"/>
          <w:color w:val="000000"/>
        </w:rPr>
        <w:t xml:space="preserve">A. </w:t>
      </w:r>
      <w:r>
        <w:rPr>
          <w:rFonts w:ascii="宋体" w:hAnsi="宋体" w:eastAsia="宋体" w:cs="宋体"/>
          <w:color w:val="000000"/>
        </w:rPr>
        <w:t>钢球在斜面上的动能</w:t>
      </w:r>
    </w:p>
    <w:p w14:paraId="07779D8E">
      <w:pPr>
        <w:spacing w:line="360" w:lineRule="auto"/>
        <w:jc w:val="left"/>
        <w:textAlignment w:val="center"/>
        <w:rPr>
          <w:color w:val="000000"/>
        </w:rPr>
      </w:pPr>
      <w:r>
        <w:rPr>
          <w:rFonts w:ascii="Times New Roman" w:hAnsi="Times New Roman" w:eastAsia="Times New Roman" w:cs="Times New Roman"/>
          <w:color w:val="000000"/>
        </w:rPr>
        <w:t xml:space="preserve">B. </w:t>
      </w:r>
      <w:r>
        <w:rPr>
          <w:rFonts w:ascii="宋体" w:hAnsi="宋体" w:eastAsia="宋体" w:cs="宋体"/>
          <w:color w:val="000000"/>
        </w:rPr>
        <w:t>钢球撞击木块时的动能</w:t>
      </w:r>
    </w:p>
    <w:p w14:paraId="50F0467D">
      <w:pPr>
        <w:spacing w:line="360" w:lineRule="auto"/>
        <w:jc w:val="left"/>
        <w:textAlignment w:val="center"/>
        <w:rPr>
          <w:color w:val="000000"/>
        </w:rPr>
      </w:pPr>
      <w:r>
        <w:rPr>
          <w:rFonts w:ascii="Times New Roman" w:hAnsi="Times New Roman" w:eastAsia="Times New Roman" w:cs="Times New Roman"/>
          <w:color w:val="000000"/>
        </w:rPr>
        <w:t xml:space="preserve">C. </w:t>
      </w:r>
      <w:r>
        <w:rPr>
          <w:rFonts w:ascii="宋体" w:hAnsi="宋体" w:eastAsia="宋体" w:cs="宋体"/>
          <w:color w:val="000000"/>
        </w:rPr>
        <w:t>木块被撞击后的动能</w:t>
      </w:r>
    </w:p>
    <w:p w14:paraId="2AF9CD2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）若水平面是光滑的，</w:t>
      </w:r>
      <w:r>
        <w:rPr>
          <w:color w:val="000000"/>
        </w:rPr>
        <w:t>______</w:t>
      </w:r>
      <w:r>
        <w:rPr>
          <w:rFonts w:ascii="宋体" w:hAnsi="宋体" w:eastAsia="宋体" w:cs="宋体"/>
          <w:color w:val="000000"/>
        </w:rPr>
        <w:t>（选填“能”或“不能”）达到探究目的。</w:t>
      </w:r>
    </w:p>
    <w:p w14:paraId="312D6AA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）实验过程中，发现木块移动的距离较短而不易进行观察和比较。对此请你写出一条改进措施：</w:t>
      </w:r>
      <w:r>
        <w:rPr>
          <w:color w:val="000000"/>
        </w:rPr>
        <w:t>____________</w:t>
      </w:r>
      <w:r>
        <w:rPr>
          <w:rFonts w:ascii="宋体" w:hAnsi="宋体" w:eastAsia="宋体" w:cs="宋体"/>
          <w:color w:val="000000"/>
        </w:rPr>
        <w:t>。</w:t>
      </w:r>
    </w:p>
    <w:p w14:paraId="1AF6278C">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B</w:t>
      </w:r>
      <w:r>
        <w:rPr>
          <w:color w:val="000000"/>
        </w:rPr>
        <w:t xml:space="preserve">    ②. </w:t>
      </w:r>
      <w:r>
        <w:rPr>
          <w:rFonts w:ascii="宋体" w:hAnsi="宋体" w:eastAsia="宋体" w:cs="宋体"/>
          <w:color w:val="000000"/>
        </w:rPr>
        <w:t>不能</w:t>
      </w:r>
      <w:r>
        <w:rPr>
          <w:color w:val="000000"/>
        </w:rPr>
        <w:t xml:space="preserve">    ③. </w:t>
      </w:r>
      <w:r>
        <w:rPr>
          <w:rFonts w:ascii="宋体" w:hAnsi="宋体" w:eastAsia="宋体" w:cs="宋体"/>
          <w:color w:val="000000"/>
        </w:rPr>
        <w:t>增大斜面高度</w:t>
      </w:r>
    </w:p>
    <w:p w14:paraId="19E2026E">
      <w:pPr>
        <w:spacing w:line="360" w:lineRule="auto"/>
        <w:textAlignment w:val="center"/>
        <w:rPr>
          <w:color w:val="000000"/>
        </w:rPr>
      </w:pPr>
      <w:r>
        <w:rPr>
          <w:color w:val="2E75B6"/>
        </w:rPr>
        <w:t>【解析】</w:t>
      </w:r>
    </w:p>
    <w:p w14:paraId="1A26ECE4">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此实验用了转换法，通过比较木块在同一水平面上被撞击的距离来比较小球到达水平面时的动能大小，故</w:t>
      </w:r>
      <w:r>
        <w:rPr>
          <w:rFonts w:ascii="Times New Roman" w:hAnsi="Times New Roman" w:eastAsia="Times New Roman" w:cs="Times New Roman"/>
          <w:color w:val="000000"/>
        </w:rPr>
        <w:t>B</w:t>
      </w:r>
      <w:r>
        <w:rPr>
          <w:rFonts w:ascii="宋体" w:hAnsi="宋体" w:eastAsia="宋体" w:cs="宋体"/>
          <w:color w:val="000000"/>
        </w:rPr>
        <w:t>符合题意。</w:t>
      </w:r>
    </w:p>
    <w:p w14:paraId="31F8454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若水平面光滑，木块就会做匀速直线运动，无法通过比较木块移动距离的远近来判断小球动能的大小，达不到实验的目的。</w:t>
      </w:r>
    </w:p>
    <w:p w14:paraId="48388B4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 xml:space="preserve"> 实验过程中，发现木块移动的距离较短而不易进行观察和比较，说明小球到达水平面的动能比较小。实验时可以增加斜面的高度来增加小球的重力势能从而改进这一问题。</w:t>
      </w:r>
    </w:p>
    <w:p w14:paraId="119501E8">
      <w:pPr>
        <w:spacing w:line="360" w:lineRule="auto"/>
        <w:jc w:val="left"/>
        <w:textAlignment w:val="center"/>
        <w:rPr>
          <w:color w:val="000000"/>
        </w:rPr>
      </w:pPr>
      <w:r>
        <w:rPr>
          <w:color w:val="000000"/>
        </w:rPr>
        <w:t xml:space="preserve">16. </w:t>
      </w:r>
      <w:r>
        <w:rPr>
          <w:rFonts w:ascii="宋体" w:hAnsi="宋体" w:eastAsia="宋体" w:cs="宋体"/>
          <w:color w:val="000000"/>
        </w:rPr>
        <w:t>小明利用实验室器材测量两块大小和材质均不相同的石块的密度。</w:t>
      </w:r>
    </w:p>
    <w:p w14:paraId="439525B2">
      <w:pPr>
        <w:spacing w:line="360" w:lineRule="auto"/>
        <w:jc w:val="left"/>
        <w:textAlignment w:val="center"/>
        <w:rPr>
          <w:color w:val="000000"/>
        </w:rPr>
      </w:pPr>
      <w:r>
        <w:rPr>
          <w:color w:val="000000"/>
        </w:rPr>
        <w:drawing>
          <wp:inline distT="0" distB="0" distL="114300" distR="114300">
            <wp:extent cx="5238750" cy="1661795"/>
            <wp:effectExtent l="0" t="0" r="0"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91"/>
                    <a:stretch>
                      <a:fillRect/>
                    </a:stretch>
                  </pic:blipFill>
                  <pic:spPr>
                    <a:xfrm>
                      <a:off x="0" y="0"/>
                      <a:ext cx="5238750" cy="1662168"/>
                    </a:xfrm>
                    <a:prstGeom prst="rect">
                      <a:avLst/>
                    </a:prstGeom>
                  </pic:spPr>
                </pic:pic>
              </a:graphicData>
            </a:graphic>
          </wp:inline>
        </w:drawing>
      </w:r>
      <w:r>
        <w:rPr>
          <w:color w:val="000000"/>
        </w:rPr>
        <w:t xml:space="preserve">  </w:t>
      </w:r>
    </w:p>
    <w:p w14:paraId="1D9EAE9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）天平调平衡后，在测量小石块质量时，往右盘加减砝码过程中，加入最小砝码后，天平指针位置如图甲（一）所示，将最小砝码取出，指针位置如图甲（二）所示，接下来正确的操作是</w:t>
      </w:r>
      <w:r>
        <w:rPr>
          <w:color w:val="000000"/>
        </w:rPr>
        <w:t>____________</w:t>
      </w:r>
      <w:r>
        <w:rPr>
          <w:rFonts w:ascii="宋体" w:hAnsi="宋体" w:eastAsia="宋体" w:cs="宋体"/>
          <w:color w:val="000000"/>
        </w:rPr>
        <w:t>，直至指针对准分度盘中央刻度线，此时天平如图乙所示，则小石块的质量是</w:t>
      </w:r>
      <w:r>
        <w:rPr>
          <w:color w:val="000000"/>
        </w:rPr>
        <w:t>______</w:t>
      </w:r>
      <w:r>
        <w:rPr>
          <w:rFonts w:ascii="Times New Roman" w:hAnsi="Times New Roman" w:eastAsia="Times New Roman" w:cs="Times New Roman"/>
          <w:color w:val="000000"/>
        </w:rPr>
        <w:t>g</w:t>
      </w:r>
      <w:r>
        <w:rPr>
          <w:rFonts w:ascii="宋体" w:hAnsi="宋体" w:eastAsia="宋体" w:cs="宋体"/>
          <w:color w:val="000000"/>
        </w:rPr>
        <w:t>；</w:t>
      </w:r>
    </w:p>
    <w:p w14:paraId="7472467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）用细线系住小石块放入盛水的量筒中，量筒前后液面变化如图丙所示，则小石块的密度为</w:t>
      </w:r>
      <w:r>
        <w:rPr>
          <w:color w:val="000000"/>
        </w:rPr>
        <w:t>______</w:t>
      </w:r>
      <w:r>
        <w:object>
          <v:shape id="_x0000_i1053" o:spt="75" alt="学科网(www.zxxk.com)--教育资源门户，提供试卷、教案、课件、论文、素材以及各类教学资源下载，还有大量而丰富的教学相关资讯！" type="#_x0000_t75" style="height:18pt;width:30.75pt;" o:ole="t" filled="f" o:preferrelative="t" stroked="f" coordsize="21600,21600">
            <v:path/>
            <v:fill on="f" focussize="0,0"/>
            <v:stroke on="f" joinstyle="miter"/>
            <v:imagedata r:id="rId93" o:title="eqId55a85ab212fd29e35beb6d24c057dcac"/>
            <o:lock v:ext="edit" aspectratio="t"/>
            <w10:wrap type="none"/>
            <w10:anchorlock/>
          </v:shape>
          <o:OLEObject Type="Embed" ProgID="Equation.DSMT4" ShapeID="_x0000_i1053" DrawAspect="Content" ObjectID="_1468075753" r:id="rId92">
            <o:LockedField>false</o:LockedField>
          </o:OLEObject>
        </w:object>
      </w:r>
      <w:r>
        <w:rPr>
          <w:rFonts w:ascii="宋体" w:hAnsi="宋体" w:eastAsia="宋体" w:cs="宋体"/>
          <w:color w:val="000000"/>
        </w:rPr>
        <w:t>；</w:t>
      </w:r>
    </w:p>
    <w:p w14:paraId="1090CB7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）小明发现利用天平和量筒无法完成大石块密度的测量，经思考后，进行了如下实验操作；</w:t>
      </w:r>
    </w:p>
    <w:p w14:paraId="6000C0DD">
      <w:pPr>
        <w:spacing w:line="360" w:lineRule="auto"/>
        <w:jc w:val="left"/>
        <w:textAlignment w:val="center"/>
        <w:rPr>
          <w:color w:val="000000"/>
        </w:rPr>
      </w:pPr>
      <w:r>
        <w:rPr>
          <w:rFonts w:ascii="宋体" w:hAnsi="宋体" w:eastAsia="宋体" w:cs="宋体"/>
          <w:color w:val="000000"/>
        </w:rPr>
        <w:t>①将杠杆调节水平平衡后，在两侧各挂大石块和弹簧测力计，竖直拉动测力计使杠杆水平平衡，如图丁所示，记录此时弹簧测力计示数为</w:t>
      </w:r>
      <w:r>
        <w:object>
          <v:shape id="_x0000_i1054" o:spt="75" alt="学科网(www.zxxk.com)--教育资源门户，提供试卷、教案、课件、论文、素材以及各类教学资源下载，还有大量而丰富的教学相关资讯！" type="#_x0000_t75" style="height:18.1pt;width:12.65pt;" o:ole="t" filled="f" o:preferrelative="t" stroked="f" coordsize="21600,21600">
            <v:path/>
            <v:fill on="f" focussize="0,0"/>
            <v:stroke on="f" joinstyle="miter"/>
            <v:imagedata r:id="rId95" o:title="eqIdf5076289823db419f94e9c0c8f4aafd9"/>
            <o:lock v:ext="edit" aspectratio="t"/>
            <w10:wrap type="none"/>
            <w10:anchorlock/>
          </v:shape>
          <o:OLEObject Type="Embed" ProgID="Equation.DSMT4" ShapeID="_x0000_i1054" DrawAspect="Content" ObjectID="_1468075754" r:id="rId94">
            <o:LockedField>false</o:LockedField>
          </o:OLEObject>
        </w:object>
      </w:r>
      <w:r>
        <w:rPr>
          <w:rFonts w:ascii="宋体" w:hAnsi="宋体" w:eastAsia="宋体" w:cs="宋体"/>
          <w:color w:val="000000"/>
        </w:rPr>
        <w:t>；</w:t>
      </w:r>
    </w:p>
    <w:p w14:paraId="23DAA9D3">
      <w:pPr>
        <w:spacing w:line="360" w:lineRule="auto"/>
        <w:jc w:val="left"/>
        <w:textAlignment w:val="center"/>
        <w:rPr>
          <w:color w:val="000000"/>
        </w:rPr>
      </w:pPr>
      <w:r>
        <w:rPr>
          <w:rFonts w:ascii="宋体" w:hAnsi="宋体" w:eastAsia="宋体" w:cs="宋体"/>
          <w:color w:val="000000"/>
        </w:rPr>
        <w:t>②将石块浸没于盛水的烧杯中，竖直拉动测力计使杠杆再次水平平衡，如图戊所示，记录此时弹簧测力计示数为</w:t>
      </w:r>
      <w:r>
        <w:object>
          <v:shape id="_x0000_i1055" o:spt="75" alt="学科网(www.zxxk.com)--教育资源门户，提供试卷、教案、课件、论文、素材以及各类教学资源下载，还有大量而丰富的教学相关资讯！" type="#_x0000_t75" style="height:18.1pt;width:14.35pt;" o:ole="t" filled="f" o:preferrelative="t" stroked="f" coordsize="21600,21600">
            <v:path/>
            <v:fill on="f" focussize="0,0"/>
            <v:stroke on="f" joinstyle="miter"/>
            <v:imagedata r:id="rId97" o:title="eqIda3fb78c5f885034612c0e030b920143d"/>
            <o:lock v:ext="edit" aspectratio="t"/>
            <w10:wrap type="none"/>
            <w10:anchorlock/>
          </v:shape>
          <o:OLEObject Type="Embed" ProgID="Equation.DSMT4" ShapeID="_x0000_i1055" DrawAspect="Content" ObjectID="_1468075755" r:id="rId96">
            <o:LockedField>false</o:LockedField>
          </o:OLEObject>
        </w:object>
      </w:r>
      <w:r>
        <w:rPr>
          <w:rFonts w:ascii="宋体" w:hAnsi="宋体" w:eastAsia="宋体" w:cs="宋体"/>
          <w:color w:val="000000"/>
        </w:rPr>
        <w:t>；</w:t>
      </w:r>
    </w:p>
    <w:p w14:paraId="41D87BC6">
      <w:pPr>
        <w:spacing w:line="360" w:lineRule="auto"/>
        <w:jc w:val="left"/>
        <w:textAlignment w:val="center"/>
        <w:rPr>
          <w:color w:val="000000"/>
        </w:rPr>
      </w:pPr>
      <w:r>
        <w:rPr>
          <w:rFonts w:ascii="宋体" w:hAnsi="宋体" w:eastAsia="宋体" w:cs="宋体"/>
          <w:color w:val="000000"/>
        </w:rPr>
        <w:t>③已知水的密度为</w:t>
      </w:r>
      <w:r>
        <w:object>
          <v:shape id="_x0000_i1056" o:spt="75" alt="学科网(www.zxxk.com)--教育资源门户，提供试卷、教案、课件、论文、素材以及各类教学资源下载，还有大量而丰富的教学相关资讯！" type="#_x0000_t75" style="height:19pt;width:18pt;" o:ole="t" filled="f" o:preferrelative="t" stroked="f" coordsize="21600,21600">
            <v:path/>
            <v:fill on="f" focussize="0,0"/>
            <v:stroke on="f" joinstyle="miter"/>
            <v:imagedata r:id="rId99" o:title="eqId1266991755868913b23dbad01b538ed1"/>
            <o:lock v:ext="edit" aspectratio="t"/>
            <w10:wrap type="none"/>
            <w10:anchorlock/>
          </v:shape>
          <o:OLEObject Type="Embed" ProgID="Equation.DSMT4" ShapeID="_x0000_i1056" DrawAspect="Content" ObjectID="_1468075756" r:id="rId98">
            <o:LockedField>false</o:LockedField>
          </o:OLEObject>
        </w:object>
      </w:r>
      <w:r>
        <w:rPr>
          <w:rFonts w:ascii="宋体" w:hAnsi="宋体" w:eastAsia="宋体" w:cs="宋体"/>
          <w:color w:val="000000"/>
        </w:rPr>
        <w:t>，计算大石块的密度</w:t>
      </w:r>
      <w:r>
        <w:object>
          <v:shape id="_x0000_i1057" o:spt="75" alt="学科网(www.zxxk.com)--教育资源门户，提供试卷、教案、课件、论文、素材以及各类教学资源下载，还有大量而丰富的教学相关资讯！" type="#_x0000_t75" style="height:12.9pt;width:21.05pt;" o:ole="t" filled="f" o:preferrelative="t" stroked="f" coordsize="21600,21600">
            <v:path/>
            <v:fill on="f" focussize="0,0"/>
            <v:stroke on="f" joinstyle="miter"/>
            <v:imagedata r:id="rId101" o:title="eqIdb30db97c39edcede2f0e7d4e075fecec"/>
            <o:lock v:ext="edit" aspectratio="t"/>
            <w10:wrap type="none"/>
            <w10:anchorlock/>
          </v:shape>
          <o:OLEObject Type="Embed" ProgID="Equation.DSMT4" ShapeID="_x0000_i1057" DrawAspect="Content" ObjectID="_1468075757" r:id="rId100">
            <o:LockedField>false</o:LockedField>
          </o:OLEObject>
        </w:object>
      </w:r>
      <w:r>
        <w:rPr>
          <w:color w:val="000000"/>
        </w:rPr>
        <w:t>______</w:t>
      </w:r>
      <w:r>
        <w:rPr>
          <w:rFonts w:ascii="宋体" w:hAnsi="宋体" w:eastAsia="宋体" w:cs="宋体"/>
          <w:color w:val="000000"/>
        </w:rPr>
        <w:t>（用</w:t>
      </w:r>
      <w:r>
        <w:object>
          <v:shape id="_x0000_i1058" o:spt="75" alt="学科网(www.zxxk.com)--教育资源门户，提供试卷、教案、课件、论文、素材以及各类教学资源下载，还有大量而丰富的教学相关资讯！" type="#_x0000_t75" style="height:19pt;width:18pt;" o:ole="t" filled="f" o:preferrelative="t" stroked="f" coordsize="21600,21600">
            <v:path/>
            <v:fill on="f" focussize="0,0"/>
            <v:stroke on="f" joinstyle="miter"/>
            <v:imagedata r:id="rId99" o:title="eqId1266991755868913b23dbad01b538ed1"/>
            <o:lock v:ext="edit" aspectratio="t"/>
            <w10:wrap type="none"/>
            <w10:anchorlock/>
          </v:shape>
          <o:OLEObject Type="Embed" ProgID="Equation.DSMT4" ShapeID="_x0000_i1058" DrawAspect="Content" ObjectID="_1468075758" r:id="rId102">
            <o:LockedField>false</o:LockedField>
          </o:OLEObject>
        </w:object>
      </w:r>
      <w:r>
        <w:rPr>
          <w:rFonts w:ascii="宋体" w:hAnsi="宋体" w:eastAsia="宋体" w:cs="宋体"/>
          <w:color w:val="000000"/>
        </w:rPr>
        <w:t>、</w:t>
      </w:r>
      <w:r>
        <w:object>
          <v:shape id="_x0000_i1059" o:spt="75" alt="学科网(www.zxxk.com)--教育资源门户，提供试卷、教案、课件、论文、素材以及各类教学资源下载，还有大量而丰富的教学相关资讯！" type="#_x0000_t75" style="height:18.1pt;width:12.65pt;" o:ole="t" filled="f" o:preferrelative="t" stroked="f" coordsize="21600,21600">
            <v:path/>
            <v:fill on="f" focussize="0,0"/>
            <v:stroke on="f" joinstyle="miter"/>
            <v:imagedata r:id="rId95" o:title="eqIdf5076289823db419f94e9c0c8f4aafd9"/>
            <o:lock v:ext="edit" aspectratio="t"/>
            <w10:wrap type="none"/>
            <w10:anchorlock/>
          </v:shape>
          <o:OLEObject Type="Embed" ProgID="Equation.DSMT4" ShapeID="_x0000_i1059" DrawAspect="Content" ObjectID="_1468075759" r:id="rId103">
            <o:LockedField>false</o:LockedField>
          </o:OLEObject>
        </w:object>
      </w:r>
      <w:r>
        <w:rPr>
          <w:rFonts w:ascii="宋体" w:hAnsi="宋体" w:eastAsia="宋体" w:cs="宋体"/>
          <w:color w:val="000000"/>
        </w:rPr>
        <w:t>、</w:t>
      </w:r>
      <w:r>
        <w:object>
          <v:shape id="_x0000_i1060" o:spt="75" alt="学科网(www.zxxk.com)--教育资源门户，提供试卷、教案、课件、论文、素材以及各类教学资源下载，还有大量而丰富的教学相关资讯！" type="#_x0000_t75" style="height:18.1pt;width:14.35pt;" o:ole="t" filled="f" o:preferrelative="t" stroked="f" coordsize="21600,21600">
            <v:path/>
            <v:fill on="f" focussize="0,0"/>
            <v:stroke on="f" joinstyle="miter"/>
            <v:imagedata r:id="rId97" o:title="eqIda3fb78c5f885034612c0e030b920143d"/>
            <o:lock v:ext="edit" aspectratio="t"/>
            <w10:wrap type="none"/>
            <w10:anchorlock/>
          </v:shape>
          <o:OLEObject Type="Embed" ProgID="Equation.DSMT4" ShapeID="_x0000_i1060" DrawAspect="Content" ObjectID="_1468075760" r:id="rId104">
            <o:LockedField>false</o:LockedField>
          </o:OLEObject>
        </w:object>
      </w:r>
      <w:r>
        <w:rPr>
          <w:rFonts w:ascii="宋体" w:hAnsi="宋体" w:eastAsia="宋体" w:cs="宋体"/>
          <w:color w:val="000000"/>
        </w:rPr>
        <w:t>表示）。</w:t>
      </w:r>
    </w:p>
    <w:p w14:paraId="1A2309B9">
      <w:pPr>
        <w:spacing w:line="360" w:lineRule="auto"/>
        <w:jc w:val="left"/>
        <w:textAlignment w:val="center"/>
        <w:rPr>
          <w:color w:val="000000"/>
        </w:rPr>
      </w:pPr>
      <w:r>
        <w:rPr>
          <w:color w:val="000000"/>
        </w:rPr>
        <w:drawing>
          <wp:inline distT="0" distB="0" distL="114300" distR="114300">
            <wp:extent cx="4457700" cy="1228725"/>
            <wp:effectExtent l="0" t="0" r="0" b="0"/>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105"/>
                    <a:stretch>
                      <a:fillRect/>
                    </a:stretch>
                  </pic:blipFill>
                  <pic:spPr>
                    <a:xfrm>
                      <a:off x="0" y="0"/>
                      <a:ext cx="4457700" cy="1228725"/>
                    </a:xfrm>
                    <a:prstGeom prst="rect">
                      <a:avLst/>
                    </a:prstGeom>
                  </pic:spPr>
                </pic:pic>
              </a:graphicData>
            </a:graphic>
          </wp:inline>
        </w:drawing>
      </w:r>
      <w:r>
        <w:rPr>
          <w:color w:val="000000"/>
        </w:rPr>
        <w:t xml:space="preserve">  </w:t>
      </w:r>
    </w:p>
    <w:p w14:paraId="0FE9F7D1">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向右移动游码，使天平横梁重新在水平位置平衡</w:t>
      </w:r>
      <w:r>
        <w:rPr>
          <w:color w:val="000000"/>
        </w:rPr>
        <w:t xml:space="preserve">    ②. 54.4</w:t>
      </w:r>
      <w:r>
        <w:rPr>
          <w:color w:val="000000"/>
        </w:rPr>
        <w:br w:type="textWrapping"/>
      </w:r>
      <w:r>
        <w:rPr>
          <w:color w:val="000000"/>
        </w:rPr>
        <w:t xml:space="preserve">    ③. 2.72    ④. </w:t>
      </w:r>
      <w:r>
        <w:object>
          <v:shape id="_x0000_i1061" o:spt="75" alt="学科网(www.zxxk.com)--教育资源门户，提供试卷、教案、课件、论文、素材以及各类教学资源下载，还有大量而丰富的教学相关资讯！" type="#_x0000_t75" style="height:33.75pt;width:62.25pt;" o:ole="t" filled="f" o:preferrelative="t" stroked="f" coordsize="21600,21600">
            <v:path/>
            <v:fill on="f" focussize="0,0"/>
            <v:stroke on="f" joinstyle="miter"/>
            <v:imagedata r:id="rId107" o:title="eqId0e95b8ae3c3fa191881c3219ec34c257"/>
            <o:lock v:ext="edit" aspectratio="t"/>
            <w10:wrap type="none"/>
            <w10:anchorlock/>
          </v:shape>
          <o:OLEObject Type="Embed" ProgID="Equation.DSMT4" ShapeID="_x0000_i1061" DrawAspect="Content" ObjectID="_1468075761" r:id="rId106">
            <o:LockedField>false</o:LockedField>
          </o:OLEObject>
        </w:object>
      </w:r>
    </w:p>
    <w:p w14:paraId="21731BF3">
      <w:pPr>
        <w:spacing w:line="360" w:lineRule="auto"/>
        <w:textAlignment w:val="center"/>
        <w:rPr>
          <w:color w:val="000000"/>
        </w:rPr>
      </w:pPr>
      <w:r>
        <w:rPr>
          <w:color w:val="2E75B6"/>
        </w:rPr>
        <w:t>【解析】</w:t>
      </w:r>
    </w:p>
    <w:p w14:paraId="795D42CC">
      <w:pPr>
        <w:spacing w:line="360" w:lineRule="auto"/>
        <w:jc w:val="both"/>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用天平测量物体质量时，物体放在天平的左盘，向右盘从大到小增加砝码，当加最小砝码时，天平指针指在分度盘中央刻度线的右侧，说明天平右盘砝码质量大，此时要取下最小砝码，向右移动游码，使天平横梁重新在水平位置平衡。</w:t>
      </w:r>
      <w:r>
        <w:rPr>
          <w:color w:val="000000"/>
        </w:rPr>
        <w:br w:type="textWrapping"/>
      </w:r>
      <w:r>
        <w:rPr>
          <w:rFonts w:ascii="Times New Roman" w:hAnsi="Times New Roman" w:eastAsia="Times New Roman" w:cs="Times New Roman"/>
          <w:color w:val="000000"/>
        </w:rPr>
        <w:t>[2]</w:t>
      </w:r>
      <w:r>
        <w:rPr>
          <w:rFonts w:ascii="宋体" w:hAnsi="宋体" w:eastAsia="宋体" w:cs="宋体"/>
          <w:color w:val="000000"/>
        </w:rPr>
        <w:t>由图可知，天平游码分度值为</w:t>
      </w:r>
      <w:r>
        <w:rPr>
          <w:rFonts w:ascii="Times New Roman" w:hAnsi="Times New Roman" w:eastAsia="Times New Roman" w:cs="Times New Roman"/>
          <w:color w:val="000000"/>
        </w:rPr>
        <w:t>0.2g</w:t>
      </w:r>
      <w:r>
        <w:rPr>
          <w:rFonts w:ascii="宋体" w:hAnsi="宋体" w:eastAsia="宋体" w:cs="宋体"/>
          <w:color w:val="000000"/>
        </w:rPr>
        <w:t>，由于物体的质量等于砝码质量和游码对应刻度值之和，即小石块的质量为</w:t>
      </w:r>
    </w:p>
    <w:p w14:paraId="78594F82">
      <w:pPr>
        <w:spacing w:line="360" w:lineRule="auto"/>
        <w:jc w:val="center"/>
        <w:textAlignment w:val="center"/>
        <w:rPr>
          <w:color w:val="000000"/>
        </w:rPr>
      </w:pPr>
      <w:r>
        <w:object>
          <v:shape id="_x0000_i1062" o:spt="75" alt="学科网(www.zxxk.com)--教育资源门户，提供试卷、教案、课件、论文、素材以及各类教学资源下载，还有大量而丰富的教学相关资讯！" type="#_x0000_t75" style="height:18.75pt;width:185.25pt;" o:ole="t" filled="f" o:preferrelative="t" stroked="f" coordsize="21600,21600">
            <v:path/>
            <v:fill on="f" focussize="0,0"/>
            <v:stroke on="f" joinstyle="miter"/>
            <v:imagedata r:id="rId109" o:title="eqId0b6d8864ea110a0e10e5b7a0b54e73f1"/>
            <o:lock v:ext="edit" aspectratio="t"/>
            <w10:wrap type="none"/>
            <w10:anchorlock/>
          </v:shape>
          <o:OLEObject Type="Embed" ProgID="Equation.DSMT4" ShapeID="_x0000_i1062" DrawAspect="Content" ObjectID="_1468075762" r:id="rId108">
            <o:LockedField>false</o:LockedField>
          </o:OLEObject>
        </w:object>
      </w:r>
    </w:p>
    <w:p w14:paraId="3B31E0D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由题意知，矿石的体积等于矿石浸没水前后，水面对应刻度值的差，即</w:t>
      </w:r>
    </w:p>
    <w:p w14:paraId="32798732">
      <w:pPr>
        <w:spacing w:line="360" w:lineRule="auto"/>
        <w:jc w:val="center"/>
        <w:textAlignment w:val="center"/>
        <w:rPr>
          <w:color w:val="000000"/>
        </w:rPr>
      </w:pPr>
      <w:r>
        <w:object>
          <v:shape id="_x0000_i1063" o:spt="75" alt="学科网(www.zxxk.com)--教育资源门户，提供试卷、教案、课件、论文、素材以及各类教学资源下载，还有大量而丰富的教学相关资讯！" type="#_x0000_t75" style="height:20.25pt;width:186.75pt;" o:ole="t" filled="f" o:preferrelative="t" stroked="f" coordsize="21600,21600">
            <v:path/>
            <v:fill on="f" focussize="0,0"/>
            <v:stroke on="f" joinstyle="miter"/>
            <v:imagedata r:id="rId111" o:title="eqIdc4b24d706de597b34019f0d9b1c375cb"/>
            <o:lock v:ext="edit" aspectratio="t"/>
            <w10:wrap type="none"/>
            <w10:anchorlock/>
          </v:shape>
          <o:OLEObject Type="Embed" ProgID="Equation.DSMT4" ShapeID="_x0000_i1063" DrawAspect="Content" ObjectID="_1468075763" r:id="rId110">
            <o:LockedField>false</o:LockedField>
          </o:OLEObject>
        </w:object>
      </w:r>
    </w:p>
    <w:p w14:paraId="5D218892">
      <w:pPr>
        <w:spacing w:line="360" w:lineRule="auto"/>
        <w:jc w:val="both"/>
        <w:textAlignment w:val="center"/>
        <w:rPr>
          <w:color w:val="000000"/>
        </w:rPr>
      </w:pPr>
      <w:r>
        <w:rPr>
          <w:rFonts w:ascii="宋体" w:hAnsi="宋体" w:eastAsia="宋体" w:cs="宋体"/>
          <w:color w:val="000000"/>
        </w:rPr>
        <w:t>根据密度公式</w:t>
      </w:r>
      <w:r>
        <w:object>
          <v:shape id="_x0000_i1064"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113" o:title="eqIda3e8b5e08812f92622f79e7b17a5a78d"/>
            <o:lock v:ext="edit" aspectratio="t"/>
            <w10:wrap type="none"/>
            <w10:anchorlock/>
          </v:shape>
          <o:OLEObject Type="Embed" ProgID="Equation.DSMT4" ShapeID="_x0000_i1064" DrawAspect="Content" ObjectID="_1468075764" r:id="rId112">
            <o:LockedField>false</o:LockedField>
          </o:OLEObject>
        </w:object>
      </w:r>
      <w:r>
        <w:rPr>
          <w:rFonts w:ascii="宋体" w:hAnsi="宋体" w:eastAsia="宋体" w:cs="宋体"/>
          <w:color w:val="000000"/>
        </w:rPr>
        <w:t>可得，小石块的密度为</w:t>
      </w:r>
    </w:p>
    <w:p w14:paraId="0A5DF94B">
      <w:pPr>
        <w:spacing w:line="360" w:lineRule="auto"/>
        <w:jc w:val="center"/>
        <w:textAlignment w:val="center"/>
        <w:rPr>
          <w:color w:val="000000"/>
        </w:rPr>
      </w:pPr>
      <w:r>
        <w:object>
          <v:shape id="_x0000_i1065" o:spt="75" alt="学科网(www.zxxk.com)--教育资源门户，提供试卷、教案、课件、论文、素材以及各类教学资源下载，还有大量而丰富的教学相关资讯！" type="#_x0000_t75" style="height:36pt;width:170.25pt;" o:ole="t" filled="f" o:preferrelative="t" stroked="f" coordsize="21600,21600">
            <v:path/>
            <v:fill on="f" focussize="0,0"/>
            <v:stroke on="f" joinstyle="miter"/>
            <v:imagedata r:id="rId115" o:title="eqIddeb6fc460d8eed5dfd37f3e3fd6090c8"/>
            <o:lock v:ext="edit" aspectratio="t"/>
            <w10:wrap type="none"/>
            <w10:anchorlock/>
          </v:shape>
          <o:OLEObject Type="Embed" ProgID="Equation.DSMT4" ShapeID="_x0000_i1065" DrawAspect="Content" ObjectID="_1468075765" r:id="rId114">
            <o:LockedField>false</o:LockedField>
          </o:OLEObject>
        </w:object>
      </w:r>
    </w:p>
    <w:p w14:paraId="3E44C23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石头</w:t>
      </w:r>
      <w:r>
        <w:rPr>
          <w:rFonts w:ascii="宋体" w:hAnsi="宋体" w:eastAsia="宋体" w:cs="宋体"/>
          <w:color w:val="000000"/>
          <w:position w:val="0"/>
        </w:rPr>
        <w:drawing>
          <wp:inline distT="0" distB="0" distL="114300" distR="114300">
            <wp:extent cx="133350" cy="177800"/>
            <wp:effectExtent l="0" t="0" r="0" b="0"/>
            <wp:docPr id="995905956" name="图片 9959059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905956" name="图片 995905956"/>
                    <pic:cNvPicPr>
                      <a:picLocks noChangeAspect="1"/>
                    </pic:cNvPicPr>
                  </pic:nvPicPr>
                  <pic:blipFill>
                    <a:blip r:embed="rId2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质量较大，超过弹簧测力计的量程。由图丁知，杠杆此时为平衡状态，根据由杠杆平衡条件</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可得</w:t>
      </w:r>
    </w:p>
    <w:p w14:paraId="4FCA27F6">
      <w:pPr>
        <w:spacing w:line="360" w:lineRule="auto"/>
        <w:jc w:val="center"/>
        <w:textAlignment w:val="center"/>
        <w:rPr>
          <w:color w:val="000000"/>
        </w:rPr>
      </w:pPr>
      <w:r>
        <w:object>
          <v:shape id="_x0000_i1066" o:spt="75" alt="学科网(www.zxxk.com)--教育资源门户，提供试卷、教案、课件、论文、素材以及各类教学资源下载，还有大量而丰富的教学相关资讯！" type="#_x0000_t75" style="height:18.75pt;width:101.25pt;" o:ole="t" filled="f" o:preferrelative="t" stroked="f" coordsize="21600,21600">
            <v:path/>
            <v:fill on="f" focussize="0,0"/>
            <v:stroke on="f" joinstyle="miter"/>
            <v:imagedata r:id="rId117" o:title="eqId15589db40d7e0f5632d48dac7a4ca672"/>
            <o:lock v:ext="edit" aspectratio="t"/>
            <w10:wrap type="none"/>
            <w10:anchorlock/>
          </v:shape>
          <o:OLEObject Type="Embed" ProgID="Equation.DSMT4" ShapeID="_x0000_i1066" DrawAspect="Content" ObjectID="_1468075766" r:id="rId116">
            <o:LockedField>false</o:LockedField>
          </o:OLEObject>
        </w:object>
      </w:r>
    </w:p>
    <w:p w14:paraId="40AB640F">
      <w:pPr>
        <w:spacing w:line="360" w:lineRule="auto"/>
        <w:jc w:val="both"/>
        <w:textAlignment w:val="center"/>
        <w:rPr>
          <w:color w:val="000000"/>
        </w:rPr>
      </w:pPr>
      <w:r>
        <w:rPr>
          <w:rFonts w:ascii="宋体" w:hAnsi="宋体" w:eastAsia="宋体" w:cs="宋体"/>
          <w:color w:val="000000"/>
        </w:rPr>
        <w:t>可得，石块所受重力</w:t>
      </w:r>
    </w:p>
    <w:p w14:paraId="103A9F4C">
      <w:pPr>
        <w:spacing w:line="360" w:lineRule="auto"/>
        <w:jc w:val="center"/>
        <w:textAlignment w:val="center"/>
        <w:rPr>
          <w:color w:val="000000"/>
        </w:rPr>
      </w:pPr>
      <w:r>
        <w:object>
          <v:shape id="_x0000_i1067" o:spt="75" alt="学科网(www.zxxk.com)--教育资源门户，提供试卷、教案、课件、论文、素材以及各类教学资源下载，还有大量而丰富的教学相关资讯！" type="#_x0000_t75" style="height:33.75pt;width:77.25pt;" o:ole="t" filled="f" o:preferrelative="t" stroked="f" coordsize="21600,21600">
            <v:path/>
            <v:fill on="f" focussize="0,0"/>
            <v:stroke on="f" joinstyle="miter"/>
            <v:imagedata r:id="rId119" o:title="eqIdf2d33beff429f2fe8f9fd5e023a51eec"/>
            <o:lock v:ext="edit" aspectratio="t"/>
            <w10:wrap type="none"/>
            <w10:anchorlock/>
          </v:shape>
          <o:OLEObject Type="Embed" ProgID="Equation.DSMT4" ShapeID="_x0000_i1067" DrawAspect="Content" ObjectID="_1468075767" r:id="rId118">
            <o:LockedField>false</o:LockedField>
          </o:OLEObject>
        </w:object>
      </w:r>
    </w:p>
    <w:p w14:paraId="7BC84426">
      <w:pPr>
        <w:spacing w:line="360" w:lineRule="auto"/>
        <w:jc w:val="left"/>
        <w:textAlignment w:val="center"/>
        <w:rPr>
          <w:color w:val="000000"/>
        </w:rPr>
      </w:pPr>
      <w:r>
        <w:rPr>
          <w:rFonts w:ascii="宋体" w:hAnsi="宋体" w:eastAsia="宋体" w:cs="宋体"/>
          <w:color w:val="000000"/>
        </w:rPr>
        <w:t>则石块的质量为</w:t>
      </w:r>
    </w:p>
    <w:p w14:paraId="797BC572">
      <w:pPr>
        <w:spacing w:line="360" w:lineRule="auto"/>
        <w:jc w:val="center"/>
        <w:textAlignment w:val="center"/>
        <w:rPr>
          <w:color w:val="000000"/>
        </w:rPr>
      </w:pPr>
      <w:r>
        <w:object>
          <v:shape id="_x0000_i1068" o:spt="75" alt="学科网(www.zxxk.com)--教育资源门户，提供试卷、教案、课件、论文、素材以及各类教学资源下载，还有大量而丰富的教学相关资讯！" type="#_x0000_t75" style="height:51pt;width:153pt;" o:ole="t" filled="f" o:preferrelative="t" stroked="f" coordsize="21600,21600">
            <v:path/>
            <v:fill on="f" focussize="0,0"/>
            <v:stroke on="f" joinstyle="miter"/>
            <v:imagedata r:id="rId121" o:title="eqId1dbc4f820b5c77536c74285ecc25b03b"/>
            <o:lock v:ext="edit" aspectratio="t"/>
            <w10:wrap type="none"/>
            <w10:anchorlock/>
          </v:shape>
          <o:OLEObject Type="Embed" ProgID="Equation.DSMT4" ShapeID="_x0000_i1068" DrawAspect="Content" ObjectID="_1468075768" r:id="rId120">
            <o:LockedField>false</o:LockedField>
          </o:OLEObject>
        </w:object>
      </w:r>
    </w:p>
    <w:p w14:paraId="11049DDD">
      <w:pPr>
        <w:spacing w:line="360" w:lineRule="auto"/>
        <w:jc w:val="both"/>
        <w:textAlignment w:val="center"/>
        <w:rPr>
          <w:color w:val="000000"/>
        </w:rPr>
      </w:pPr>
      <w:r>
        <w:rPr>
          <w:rFonts w:ascii="宋体" w:hAnsi="宋体" w:eastAsia="宋体" w:cs="宋体"/>
          <w:color w:val="000000"/>
        </w:rPr>
        <w:t>由图戊知，动力臂与阻力臂不变，石块对杠杆的拉力为</w:t>
      </w:r>
    </w:p>
    <w:p w14:paraId="39E2D8EA">
      <w:pPr>
        <w:spacing w:line="360" w:lineRule="auto"/>
        <w:jc w:val="center"/>
        <w:textAlignment w:val="center"/>
        <w:rPr>
          <w:color w:val="000000"/>
        </w:rPr>
      </w:pPr>
      <w:r>
        <w:object>
          <v:shape id="_x0000_i1069" o:spt="75" alt="学科网(www.zxxk.com)--教育资源门户，提供试卷、教案、课件、论文、素材以及各类教学资源下载，还有大量而丰富的教学相关资讯！" type="#_x0000_t75" style="height:33.75pt;width:153.75pt;" o:ole="t" filled="f" o:preferrelative="t" stroked="f" coordsize="21600,21600">
            <v:path/>
            <v:fill on="f" focussize="0,0"/>
            <v:stroke on="f" joinstyle="miter"/>
            <v:imagedata r:id="rId123" o:title="eqId7015a55d534be3796a3a5352239371c4"/>
            <o:lock v:ext="edit" aspectratio="t"/>
            <w10:wrap type="none"/>
            <w10:anchorlock/>
          </v:shape>
          <o:OLEObject Type="Embed" ProgID="Equation.DSMT4" ShapeID="_x0000_i1069" DrawAspect="Content" ObjectID="_1468075769" r:id="rId122">
            <o:LockedField>false</o:LockedField>
          </o:OLEObject>
        </w:object>
      </w:r>
    </w:p>
    <w:p w14:paraId="15B27F73">
      <w:pPr>
        <w:spacing w:line="360" w:lineRule="auto"/>
        <w:jc w:val="both"/>
        <w:textAlignment w:val="center"/>
        <w:rPr>
          <w:color w:val="000000"/>
        </w:rPr>
      </w:pPr>
      <w:r>
        <w:rPr>
          <w:rFonts w:ascii="宋体" w:hAnsi="宋体" w:eastAsia="宋体" w:cs="宋体"/>
          <w:color w:val="000000"/>
        </w:rPr>
        <w:t>由杠杆平衡条件可得</w:t>
      </w:r>
    </w:p>
    <w:p w14:paraId="097395B1">
      <w:pPr>
        <w:spacing w:line="360" w:lineRule="auto"/>
        <w:jc w:val="center"/>
        <w:textAlignment w:val="center"/>
        <w:rPr>
          <w:color w:val="000000"/>
        </w:rPr>
      </w:pPr>
      <w:r>
        <w:object>
          <v:shape id="_x0000_i1070" o:spt="75" alt="学科网(www.zxxk.com)--教育资源门户，提供试卷、教案、课件、论文、素材以及各类教学资源下载，还有大量而丰富的教学相关资讯！" type="#_x0000_t75" style="height:18.75pt;width:93.75pt;" o:ole="t" filled="f" o:preferrelative="t" stroked="f" coordsize="21600,21600">
            <v:path/>
            <v:fill on="f" focussize="0,0"/>
            <v:stroke on="f" joinstyle="miter"/>
            <v:imagedata r:id="rId125" o:title="eqIdf1f71c36a5dd69b59da6a2e0e723c3b4"/>
            <o:lock v:ext="edit" aspectratio="t"/>
            <w10:wrap type="none"/>
            <w10:anchorlock/>
          </v:shape>
          <o:OLEObject Type="Embed" ProgID="Equation.DSMT4" ShapeID="_x0000_i1070" DrawAspect="Content" ObjectID="_1468075770" r:id="rId124">
            <o:LockedField>false</o:LockedField>
          </o:OLEObject>
        </w:object>
      </w:r>
    </w:p>
    <w:p w14:paraId="354EA4BE">
      <w:pPr>
        <w:spacing w:line="360" w:lineRule="auto"/>
        <w:jc w:val="both"/>
        <w:textAlignment w:val="center"/>
        <w:rPr>
          <w:color w:val="000000"/>
        </w:rPr>
      </w:pPr>
      <w:r>
        <w:rPr>
          <w:rFonts w:ascii="宋体" w:hAnsi="宋体" w:eastAsia="宋体" w:cs="宋体"/>
          <w:color w:val="000000"/>
        </w:rPr>
        <w:t>则</w:t>
      </w:r>
    </w:p>
    <w:p w14:paraId="3E4A869A">
      <w:pPr>
        <w:spacing w:line="360" w:lineRule="auto"/>
        <w:jc w:val="center"/>
        <w:textAlignment w:val="center"/>
        <w:rPr>
          <w:color w:val="000000"/>
        </w:rPr>
      </w:pPr>
      <w:r>
        <w:object>
          <v:shape id="_x0000_i1071" o:spt="75" alt="学科网(www.zxxk.com)--教育资源门户，提供试卷、教案、课件、论文、素材以及各类教学资源下载，还有大量而丰富的教学相关资讯！" type="#_x0000_t75" style="height:33.75pt;width:152.25pt;" o:ole="t" filled="f" o:preferrelative="t" stroked="f" coordsize="21600,21600">
            <v:path/>
            <v:fill on="f" focussize="0,0"/>
            <v:stroke on="f" joinstyle="miter"/>
            <v:imagedata r:id="rId127" o:title="eqId81ae0cd74a10a3da25435bf19e1ec2b6"/>
            <o:lock v:ext="edit" aspectratio="t"/>
            <w10:wrap type="none"/>
            <w10:anchorlock/>
          </v:shape>
          <o:OLEObject Type="Embed" ProgID="Equation.DSMT4" ShapeID="_x0000_i1071" DrawAspect="Content" ObjectID="_1468075771" r:id="rId126">
            <o:LockedField>false</o:LockedField>
          </o:OLEObject>
        </w:object>
      </w:r>
    </w:p>
    <w:p w14:paraId="0431659F">
      <w:pPr>
        <w:spacing w:line="360" w:lineRule="auto"/>
        <w:jc w:val="both"/>
        <w:textAlignment w:val="center"/>
        <w:rPr>
          <w:color w:val="000000"/>
        </w:rPr>
      </w:pPr>
      <w:r>
        <w:rPr>
          <w:rFonts w:ascii="宋体" w:hAnsi="宋体" w:eastAsia="宋体" w:cs="宋体"/>
          <w:color w:val="000000"/>
        </w:rPr>
        <w:t>可得</w:t>
      </w:r>
    </w:p>
    <w:p w14:paraId="1D3CB2DD">
      <w:pPr>
        <w:spacing w:line="360" w:lineRule="auto"/>
        <w:jc w:val="center"/>
        <w:textAlignment w:val="center"/>
        <w:rPr>
          <w:color w:val="000000"/>
        </w:rPr>
      </w:pPr>
      <w:r>
        <w:object>
          <v:shape id="_x0000_i1072" o:spt="75" alt="学科网(www.zxxk.com)--教育资源门户，提供试卷、教案、课件、论文、素材以及各类教学资源下载，还有大量而丰富的教学相关资讯！" type="#_x0000_t75" style="height:33.75pt;width:90pt;" o:ole="t" filled="f" o:preferrelative="t" stroked="f" coordsize="21600,21600">
            <v:path/>
            <v:fill on="f" focussize="0,0"/>
            <v:stroke on="f" joinstyle="miter"/>
            <v:imagedata r:id="rId129" o:title="eqId7e9ef3791e355929b1741e360161386f"/>
            <o:lock v:ext="edit" aspectratio="t"/>
            <w10:wrap type="none"/>
            <w10:anchorlock/>
          </v:shape>
          <o:OLEObject Type="Embed" ProgID="Equation.DSMT4" ShapeID="_x0000_i1072" DrawAspect="Content" ObjectID="_1468075772" r:id="rId128">
            <o:LockedField>false</o:LockedField>
          </o:OLEObject>
        </w:object>
      </w:r>
    </w:p>
    <w:p w14:paraId="297957E3">
      <w:pPr>
        <w:spacing w:line="360" w:lineRule="auto"/>
        <w:jc w:val="both"/>
        <w:textAlignment w:val="center"/>
        <w:rPr>
          <w:color w:val="000000"/>
        </w:rPr>
      </w:pPr>
      <w:r>
        <w:rPr>
          <w:rFonts w:ascii="宋体" w:hAnsi="宋体" w:eastAsia="宋体" w:cs="宋体"/>
          <w:color w:val="000000"/>
        </w:rPr>
        <w:t>因为石块浸没在烧杯的水中，由</w:t>
      </w: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Times New Roman" w:hAnsi="Times New Roman" w:eastAsia="Times New Roman" w:cs="Times New Roman"/>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水</w:t>
      </w:r>
      <w:r>
        <w:rPr>
          <w:rFonts w:ascii="Times New Roman" w:hAnsi="Times New Roman" w:eastAsia="Times New Roman" w:cs="Times New Roman"/>
          <w:i/>
          <w:color w:val="000000"/>
        </w:rPr>
        <w:t>gV</w:t>
      </w:r>
      <w:r>
        <w:rPr>
          <w:rFonts w:ascii="宋体" w:hAnsi="宋体" w:eastAsia="宋体" w:cs="宋体"/>
          <w:color w:val="000000"/>
          <w:vertAlign w:val="subscript"/>
        </w:rPr>
        <w:t>排</w:t>
      </w:r>
      <w:r>
        <w:rPr>
          <w:rFonts w:ascii="宋体" w:hAnsi="宋体" w:eastAsia="宋体" w:cs="宋体"/>
          <w:color w:val="000000"/>
        </w:rPr>
        <w:t>可得石块的体积为</w:t>
      </w:r>
    </w:p>
    <w:p w14:paraId="5DD7383E">
      <w:pPr>
        <w:spacing w:line="360" w:lineRule="auto"/>
        <w:jc w:val="center"/>
        <w:textAlignment w:val="center"/>
        <w:rPr>
          <w:color w:val="000000"/>
        </w:rPr>
      </w:pPr>
      <w:r>
        <w:object>
          <v:shape id="_x0000_i1073" o:spt="75" alt="学科网(www.zxxk.com)--教育资源门户，提供试卷、教案、课件、论文、素材以及各类教学资源下载，还有大量而丰富的教学相关资讯！" type="#_x0000_t75" style="height:51.75pt;width:231.75pt;" o:ole="t" filled="f" o:preferrelative="t" stroked="f" coordsize="21600,21600">
            <v:path/>
            <v:fill on="f" focussize="0,0"/>
            <v:stroke on="f" joinstyle="miter"/>
            <v:imagedata r:id="rId131" o:title="eqId1b540d23c1bee9b7ec776a649438133c"/>
            <o:lock v:ext="edit" aspectratio="t"/>
            <w10:wrap type="none"/>
            <w10:anchorlock/>
          </v:shape>
          <o:OLEObject Type="Embed" ProgID="Equation.DSMT4" ShapeID="_x0000_i1073" DrawAspect="Content" ObjectID="_1468075773" r:id="rId130">
            <o:LockedField>false</o:LockedField>
          </o:OLEObject>
        </w:object>
      </w:r>
    </w:p>
    <w:p w14:paraId="7ECB26C7">
      <w:pPr>
        <w:spacing w:line="360" w:lineRule="auto"/>
        <w:jc w:val="both"/>
        <w:textAlignment w:val="center"/>
        <w:rPr>
          <w:color w:val="000000"/>
        </w:rPr>
      </w:pPr>
      <w:r>
        <w:rPr>
          <w:rFonts w:ascii="宋体" w:hAnsi="宋体" w:eastAsia="宋体" w:cs="宋体"/>
          <w:color w:val="000000"/>
        </w:rPr>
        <w:t>由</w:t>
      </w:r>
      <w:r>
        <w:object>
          <v:shape id="_x0000_i1074"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113" o:title="eqIda3e8b5e08812f92622f79e7b17a5a78d"/>
            <o:lock v:ext="edit" aspectratio="t"/>
            <w10:wrap type="none"/>
            <w10:anchorlock/>
          </v:shape>
          <o:OLEObject Type="Embed" ProgID="Equation.DSMT4" ShapeID="_x0000_i1074" DrawAspect="Content" ObjectID="_1468075774" r:id="rId132">
            <o:LockedField>false</o:LockedField>
          </o:OLEObject>
        </w:object>
      </w:r>
      <w:r>
        <w:rPr>
          <w:rFonts w:ascii="宋体" w:hAnsi="宋体" w:eastAsia="宋体" w:cs="宋体"/>
          <w:color w:val="000000"/>
        </w:rPr>
        <w:t>可得，石块密度为</w:t>
      </w:r>
    </w:p>
    <w:p w14:paraId="2AC83A78">
      <w:pPr>
        <w:spacing w:line="360" w:lineRule="auto"/>
        <w:jc w:val="center"/>
        <w:textAlignment w:val="center"/>
        <w:rPr>
          <w:color w:val="000000"/>
        </w:rPr>
      </w:pPr>
      <w:r>
        <w:object>
          <v:shape id="_x0000_i1075" o:spt="75" alt="学科网(www.zxxk.com)--教育资源门户，提供试卷、教案、课件、论文、素材以及各类教学资源下载，还有大量而丰富的教学相关资讯！" type="#_x0000_t75" style="height:66.75pt;width:207pt;" o:ole="t" filled="f" o:preferrelative="t" stroked="f" coordsize="21600,21600">
            <v:path/>
            <v:fill on="f" focussize="0,0"/>
            <v:stroke on="f" joinstyle="miter"/>
            <v:imagedata r:id="rId134" o:title="eqId93466ccf8ea2e3cc2a6ace37200143a4"/>
            <o:lock v:ext="edit" aspectratio="t"/>
            <w10:wrap type="none"/>
            <w10:anchorlock/>
          </v:shape>
          <o:OLEObject Type="Embed" ProgID="Equation.DSMT4" ShapeID="_x0000_i1075" DrawAspect="Content" ObjectID="_1468075775" r:id="rId133">
            <o:LockedField>false</o:LockedField>
          </o:OLEObject>
        </w:object>
      </w:r>
    </w:p>
    <w:p w14:paraId="74923BDA">
      <w:pPr>
        <w:spacing w:line="360" w:lineRule="auto"/>
        <w:jc w:val="left"/>
        <w:textAlignment w:val="center"/>
        <w:rPr>
          <w:color w:val="000000"/>
        </w:rPr>
      </w:pPr>
      <w:r>
        <w:rPr>
          <w:color w:val="000000"/>
        </w:rPr>
        <w:t xml:space="preserve">17. </w:t>
      </w:r>
      <w:r>
        <w:rPr>
          <w:rFonts w:ascii="宋体" w:hAnsi="宋体" w:eastAsia="宋体" w:cs="宋体"/>
          <w:color w:val="000000"/>
        </w:rPr>
        <w:t>某实验小组利用图甲所示电路测量自来水电阻</w:t>
      </w:r>
      <w:r>
        <w:object>
          <v:shape id="_x0000_i1076"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136" o:title="eqIdce2581ae160692cd7e2686226fe5e2c6"/>
            <o:lock v:ext="edit" aspectratio="t"/>
            <w10:wrap type="none"/>
            <w10:anchorlock/>
          </v:shape>
          <o:OLEObject Type="Embed" ProgID="Equation.DSMT4" ShapeID="_x0000_i1076" DrawAspect="Content" ObjectID="_1468075776" r:id="rId135">
            <o:LockedField>false</o:LockedField>
          </o:OLEObject>
        </w:object>
      </w:r>
      <w:r>
        <w:rPr>
          <w:rFonts w:ascii="宋体" w:hAnsi="宋体" w:eastAsia="宋体" w:cs="宋体"/>
          <w:color w:val="000000"/>
        </w:rPr>
        <w:t>阻值，其中内径均匀的圆柱形玻璃管侧壁连接一细管，细管上阀门</w:t>
      </w:r>
      <w:r>
        <w:rPr>
          <w:rFonts w:ascii="Times New Roman" w:hAnsi="Times New Roman" w:eastAsia="Times New Roman" w:cs="Times New Roman"/>
          <w:color w:val="000000"/>
        </w:rPr>
        <w:t>K</w:t>
      </w:r>
      <w:r>
        <w:rPr>
          <w:rFonts w:ascii="宋体" w:hAnsi="宋体" w:eastAsia="宋体" w:cs="宋体"/>
          <w:color w:val="000000"/>
        </w:rPr>
        <w:t>可以控制管内自来水的水量，玻璃管两端接有导电活塞（活塞电阻可忽略）。电源电压约为</w:t>
      </w:r>
      <w:r>
        <w:rPr>
          <w:rFonts w:ascii="Times New Roman" w:hAnsi="Times New Roman" w:eastAsia="Times New Roman" w:cs="Times New Roman"/>
          <w:color w:val="000000"/>
        </w:rPr>
        <w:t>3V</w:t>
      </w:r>
      <w:r>
        <w:rPr>
          <w:rFonts w:ascii="宋体" w:hAnsi="宋体" w:eastAsia="宋体" w:cs="宋体"/>
          <w:color w:val="000000"/>
        </w:rPr>
        <w:t>，滑动变阻器铭牌标有“</w:t>
      </w:r>
      <w:r>
        <w:object>
          <v:shape id="_x0000_i1077" o:spt="75" alt="学科网(www.zxxk.com)--教育资源门户，提供试卷、教案、课件、论文、素材以及各类教学资源下载，还有大量而丰富的教学相关资讯！" type="#_x0000_t75" style="height:15.6pt;width:45.6pt;" o:ole="t" filled="f" o:preferrelative="t" stroked="f" coordsize="21600,21600">
            <v:path/>
            <v:fill on="f" focussize="0,0"/>
            <v:stroke on="f" joinstyle="miter"/>
            <v:imagedata r:id="rId138" o:title="eqId1457ca260452bb037a8bda2add94251f"/>
            <o:lock v:ext="edit" aspectratio="t"/>
            <w10:wrap type="none"/>
            <w10:anchorlock/>
          </v:shape>
          <o:OLEObject Type="Embed" ProgID="Equation.DSMT4" ShapeID="_x0000_i1077" DrawAspect="Content" ObjectID="_1468075777" r:id="rId137">
            <o:LockedField>false</o:LockedField>
          </o:OLEObject>
        </w:object>
      </w:r>
      <w:r>
        <w:rPr>
          <w:rFonts w:ascii="宋体" w:hAnsi="宋体" w:eastAsia="宋体" w:cs="宋体"/>
          <w:color w:val="000000"/>
        </w:rPr>
        <w:t>”字样。</w:t>
      </w:r>
    </w:p>
    <w:p w14:paraId="19B99B4D">
      <w:pPr>
        <w:spacing w:line="360" w:lineRule="auto"/>
        <w:jc w:val="left"/>
        <w:textAlignment w:val="center"/>
        <w:rPr>
          <w:color w:val="000000"/>
        </w:rPr>
      </w:pPr>
      <w:r>
        <w:rPr>
          <w:color w:val="000000"/>
        </w:rPr>
        <w:drawing>
          <wp:inline distT="0" distB="0" distL="114300" distR="114300">
            <wp:extent cx="5238750" cy="1489710"/>
            <wp:effectExtent l="0" t="0" r="0" b="0"/>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139"/>
                    <a:stretch>
                      <a:fillRect/>
                    </a:stretch>
                  </pic:blipFill>
                  <pic:spPr>
                    <a:xfrm>
                      <a:off x="0" y="0"/>
                      <a:ext cx="5238750" cy="1489881"/>
                    </a:xfrm>
                    <a:prstGeom prst="rect">
                      <a:avLst/>
                    </a:prstGeom>
                  </pic:spPr>
                </pic:pic>
              </a:graphicData>
            </a:graphic>
          </wp:inline>
        </w:drawing>
      </w:r>
      <w:r>
        <w:rPr>
          <w:color w:val="000000"/>
        </w:rPr>
        <w:t xml:space="preserve">  </w:t>
      </w:r>
    </w:p>
    <w:p w14:paraId="0D3182F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）连接完成图甲所示电路，闭合开关前发现有一根导线连接错误，请在错误的导线上画“×”，并用笔画线代替导线将电路连接正确；</w:t>
      </w:r>
      <w:r>
        <w:rPr>
          <w:color w:val="000000"/>
        </w:rPr>
        <w:t>（           ）</w:t>
      </w:r>
    </w:p>
    <w:p w14:paraId="17E9926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）正确连接电路后，闭合开关前，应将滑动变阻器的滑片</w:t>
      </w:r>
      <w:r>
        <w:rPr>
          <w:rFonts w:ascii="Times New Roman" w:hAnsi="Times New Roman" w:eastAsia="Times New Roman" w:cs="Times New Roman"/>
          <w:color w:val="000000"/>
        </w:rPr>
        <w:t>P</w:t>
      </w:r>
      <w:r>
        <w:rPr>
          <w:rFonts w:ascii="宋体" w:hAnsi="宋体" w:eastAsia="宋体" w:cs="宋体"/>
          <w:color w:val="000000"/>
        </w:rPr>
        <w:t>移至</w:t>
      </w:r>
      <w:r>
        <w:rPr>
          <w:color w:val="000000"/>
        </w:rPr>
        <w:t>______</w:t>
      </w:r>
      <w:r>
        <w:rPr>
          <w:rFonts w:ascii="宋体" w:hAnsi="宋体" w:eastAsia="宋体" w:cs="宋体"/>
          <w:color w:val="000000"/>
        </w:rPr>
        <w:t>（选填“</w:t>
      </w:r>
      <w:r>
        <w:rPr>
          <w:rFonts w:ascii="Times New Roman" w:hAnsi="Times New Roman" w:eastAsia="Times New Roman" w:cs="Times New Roman"/>
          <w:i/>
          <w:color w:val="000000"/>
        </w:rPr>
        <w:t>A</w:t>
      </w:r>
      <w:r>
        <w:rPr>
          <w:rFonts w:ascii="宋体" w:hAnsi="宋体" w:eastAsia="宋体" w:cs="宋体"/>
          <w:color w:val="000000"/>
        </w:rPr>
        <w:t>”或“</w:t>
      </w:r>
      <w:r>
        <w:rPr>
          <w:rFonts w:ascii="Times New Roman" w:hAnsi="Times New Roman" w:eastAsia="Times New Roman" w:cs="Times New Roman"/>
          <w:i/>
          <w:color w:val="000000"/>
        </w:rPr>
        <w:t>B</w:t>
      </w:r>
      <w:r>
        <w:rPr>
          <w:rFonts w:ascii="宋体" w:hAnsi="宋体" w:eastAsia="宋体" w:cs="宋体"/>
          <w:color w:val="000000"/>
        </w:rPr>
        <w:t>”）端；</w:t>
      </w:r>
    </w:p>
    <w:p w14:paraId="4126FB2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）实验中发现无论如何移动滑片</w:t>
      </w:r>
      <w:r>
        <w:rPr>
          <w:rFonts w:ascii="Times New Roman" w:hAnsi="Times New Roman" w:eastAsia="Times New Roman" w:cs="Times New Roman"/>
          <w:color w:val="000000"/>
        </w:rPr>
        <w:t>P</w:t>
      </w:r>
      <w:r>
        <w:rPr>
          <w:rFonts w:ascii="宋体" w:hAnsi="宋体" w:eastAsia="宋体" w:cs="宋体"/>
          <w:color w:val="000000"/>
        </w:rPr>
        <w:t>，电流表示数几乎为</w:t>
      </w:r>
      <w:r>
        <w:rPr>
          <w:rFonts w:ascii="Times New Roman" w:hAnsi="Times New Roman" w:eastAsia="Times New Roman" w:cs="Times New Roman"/>
          <w:color w:val="000000"/>
        </w:rPr>
        <w:t>0</w:t>
      </w:r>
      <w:r>
        <w:rPr>
          <w:rFonts w:ascii="宋体" w:hAnsi="宋体" w:eastAsia="宋体" w:cs="宋体"/>
          <w:color w:val="000000"/>
        </w:rPr>
        <w:t>，电压表示数接近</w:t>
      </w:r>
      <w:r>
        <w:rPr>
          <w:rFonts w:ascii="Times New Roman" w:hAnsi="Times New Roman" w:eastAsia="Times New Roman" w:cs="Times New Roman"/>
          <w:color w:val="000000"/>
        </w:rPr>
        <w:t>3V</w:t>
      </w:r>
      <w:r>
        <w:rPr>
          <w:rFonts w:ascii="宋体" w:hAnsi="宋体" w:eastAsia="宋体" w:cs="宋体"/>
          <w:color w:val="000000"/>
        </w:rPr>
        <w:t>，检查发现各电路元件完好。出现该现象的原因可能是</w:t>
      </w:r>
      <w:r>
        <w:rPr>
          <w:color w:val="000000"/>
        </w:rPr>
        <w:t>____________</w:t>
      </w:r>
      <w:r>
        <w:rPr>
          <w:rFonts w:ascii="宋体" w:hAnsi="宋体" w:eastAsia="宋体" w:cs="宋体"/>
          <w:color w:val="000000"/>
        </w:rPr>
        <w:t>；</w:t>
      </w:r>
    </w:p>
    <w:p w14:paraId="752C818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）为能正确测出玻璃管内自来水的电阻，某同学利用定值电阻</w:t>
      </w:r>
      <w:r>
        <w:object>
          <v:shape id="_x0000_i1078"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141" o:title="eqId9efc18a5bb2e53586331b2a58538a48b"/>
            <o:lock v:ext="edit" aspectratio="t"/>
            <w10:wrap type="none"/>
            <w10:anchorlock/>
          </v:shape>
          <o:OLEObject Type="Embed" ProgID="Equation.DSMT4" ShapeID="_x0000_i1078" DrawAspect="Content" ObjectID="_1468075778" r:id="rId140">
            <o:LockedField>false</o:LockedField>
          </o:OLEObject>
        </w:object>
      </w:r>
      <w:r>
        <w:rPr>
          <w:rFonts w:ascii="宋体" w:hAnsi="宋体" w:eastAsia="宋体" w:cs="宋体"/>
          <w:color w:val="000000"/>
        </w:rPr>
        <w:t>（阻值</w:t>
      </w:r>
      <w:r>
        <w:object>
          <v:shape id="_x0000_i1079"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143" o:title="eqId42dd8c7eeef0d48016c2a3dad43437dd"/>
            <o:lock v:ext="edit" aspectratio="t"/>
            <w10:wrap type="none"/>
            <w10:anchorlock/>
          </v:shape>
          <o:OLEObject Type="Embed" ProgID="Equation.DSMT4" ShapeID="_x0000_i1079" DrawAspect="Content" ObjectID="_1468075779" r:id="rId142">
            <o:LockedField>false</o:LockedField>
          </o:OLEObject>
        </w:object>
      </w:r>
      <w:r>
        <w:rPr>
          <w:rFonts w:ascii="宋体" w:hAnsi="宋体" w:eastAsia="宋体" w:cs="宋体"/>
          <w:color w:val="000000"/>
        </w:rPr>
        <w:t>）、定值电阻</w:t>
      </w:r>
      <w:r>
        <w:object>
          <v:shape id="_x0000_i1080"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145" o:title="eqId19f20f21a9d50b61dac519a3ddab539d"/>
            <o:lock v:ext="edit" aspectratio="t"/>
            <w10:wrap type="none"/>
            <w10:anchorlock/>
          </v:shape>
          <o:OLEObject Type="Embed" ProgID="Equation.DSMT4" ShapeID="_x0000_i1080" DrawAspect="Content" ObjectID="_1468075780" r:id="rId144">
            <o:LockedField>false</o:LockedField>
          </o:OLEObject>
        </w:object>
      </w:r>
      <w:r>
        <w:rPr>
          <w:rFonts w:ascii="宋体" w:hAnsi="宋体" w:eastAsia="宋体" w:cs="宋体"/>
          <w:color w:val="000000"/>
        </w:rPr>
        <w:t>（阻值</w:t>
      </w:r>
      <w:r>
        <w:object>
          <v:shape id="_x0000_i1081" o:spt="75" alt="学科网(www.zxxk.com)--教育资源门户，提供试卷、教案、课件、论文、素材以及各类教学资源下载，还有大量而丰富的教学相关资讯！" type="#_x0000_t75" style="height:13.8pt;width:25.2pt;" o:ole="t" filled="f" o:preferrelative="t" stroked="f" coordsize="21600,21600">
            <v:path/>
            <v:fill on="f" focussize="0,0"/>
            <v:stroke on="f" joinstyle="miter"/>
            <v:imagedata r:id="rId147" o:title="eqId0ad53b547e11f3e4719a70a4b9564cc8"/>
            <o:lock v:ext="edit" aspectratio="t"/>
            <w10:wrap type="none"/>
            <w10:anchorlock/>
          </v:shape>
          <o:OLEObject Type="Embed" ProgID="Equation.DSMT4" ShapeID="_x0000_i1081" DrawAspect="Content" ObjectID="_1468075781" r:id="rId146">
            <o:LockedField>false</o:LockedField>
          </o:OLEObject>
        </w:object>
      </w:r>
      <w:r>
        <w:rPr>
          <w:rFonts w:ascii="宋体" w:hAnsi="宋体" w:eastAsia="宋体" w:cs="宋体"/>
          <w:color w:val="000000"/>
        </w:rPr>
        <w:t>）、电阻箱</w:t>
      </w:r>
      <w:r>
        <w:rPr>
          <w:rFonts w:ascii="Times New Roman" w:hAnsi="Times New Roman" w:eastAsia="Times New Roman" w:cs="Times New Roman"/>
          <w:i/>
          <w:color w:val="000000"/>
        </w:rPr>
        <w:t>R</w:t>
      </w:r>
      <w:r>
        <w:rPr>
          <w:rFonts w:ascii="宋体" w:hAnsi="宋体" w:eastAsia="宋体" w:cs="宋体"/>
          <w:color w:val="000000"/>
        </w:rPr>
        <w:t>（最大阻值</w:t>
      </w:r>
      <w:r>
        <w:object>
          <v:shape id="_x0000_i1082" o:spt="75" alt="学科网(www.zxxk.com)--教育资源门户，提供试卷、教案、课件、论文、素材以及各类教学资源下载，还有大量而丰富的教学相关资讯！" type="#_x0000_t75" style="height:13pt;width:33pt;" o:ole="t" filled="f" o:preferrelative="t" stroked="f" coordsize="21600,21600">
            <v:path/>
            <v:fill on="f" focussize="0,0"/>
            <v:stroke on="f" joinstyle="miter"/>
            <v:imagedata r:id="rId149" o:title="eqIdb7cdda73986c64dba757a3c420e0586d"/>
            <o:lock v:ext="edit" aspectratio="t"/>
            <w10:wrap type="none"/>
            <w10:anchorlock/>
          </v:shape>
          <o:OLEObject Type="Embed" ProgID="Equation.DSMT4" ShapeID="_x0000_i1082" DrawAspect="Content" ObjectID="_1468075782" r:id="rId148">
            <o:LockedField>false</o:LockedField>
          </o:OLEObject>
        </w:object>
      </w:r>
      <w:r>
        <w:rPr>
          <w:rFonts w:ascii="宋体" w:hAnsi="宋体" w:eastAsia="宋体" w:cs="宋体"/>
          <w:color w:val="000000"/>
        </w:rPr>
        <w:t>）、单刀双掷开关</w:t>
      </w:r>
      <w:r>
        <w:rPr>
          <w:rFonts w:ascii="Times New Roman" w:hAnsi="Times New Roman" w:eastAsia="Times New Roman" w:cs="Times New Roman"/>
          <w:color w:val="000000"/>
        </w:rPr>
        <w:t>S</w:t>
      </w:r>
      <w:r>
        <w:rPr>
          <w:rFonts w:ascii="宋体" w:hAnsi="宋体" w:eastAsia="宋体" w:cs="宋体"/>
          <w:color w:val="000000"/>
        </w:rPr>
        <w:t>、两个相同的电压表（量程为</w:t>
      </w:r>
      <w:r>
        <w:rPr>
          <w:rFonts w:ascii="Times New Roman" w:hAnsi="Times New Roman" w:eastAsia="Times New Roman" w:cs="Times New Roman"/>
          <w:color w:val="000000"/>
        </w:rPr>
        <w:t>0~3V</w:t>
      </w:r>
      <w:r>
        <w:rPr>
          <w:rFonts w:ascii="宋体" w:hAnsi="宋体" w:eastAsia="宋体" w:cs="宋体"/>
          <w:color w:val="000000"/>
        </w:rPr>
        <w:t>）等器材，连接了如图乙所示电路，进行了如下实验操作。</w:t>
      </w:r>
    </w:p>
    <w:p w14:paraId="5BE0D59C">
      <w:pPr>
        <w:spacing w:line="360" w:lineRule="auto"/>
        <w:jc w:val="left"/>
        <w:textAlignment w:val="center"/>
        <w:rPr>
          <w:color w:val="000000"/>
        </w:rPr>
      </w:pPr>
      <w:r>
        <w:rPr>
          <w:rFonts w:ascii="宋体" w:hAnsi="宋体" w:eastAsia="宋体" w:cs="宋体"/>
          <w:color w:val="000000"/>
        </w:rPr>
        <w:t>①把</w:t>
      </w:r>
      <w:r>
        <w:rPr>
          <w:rFonts w:ascii="Times New Roman" w:hAnsi="Times New Roman" w:eastAsia="Times New Roman" w:cs="Times New Roman"/>
          <w:color w:val="000000"/>
        </w:rPr>
        <w:t>S</w:t>
      </w:r>
      <w:r>
        <w:rPr>
          <w:rFonts w:ascii="宋体" w:hAnsi="宋体" w:eastAsia="宋体" w:cs="宋体"/>
          <w:color w:val="000000"/>
        </w:rPr>
        <w:t>拨到</w:t>
      </w:r>
      <w:r>
        <w:rPr>
          <w:rFonts w:ascii="Times New Roman" w:hAnsi="Times New Roman" w:eastAsia="Times New Roman" w:cs="Times New Roman"/>
          <w:color w:val="000000"/>
        </w:rPr>
        <w:t>1</w:t>
      </w:r>
      <w:r>
        <w:rPr>
          <w:rFonts w:ascii="宋体" w:hAnsi="宋体" w:eastAsia="宋体" w:cs="宋体"/>
          <w:color w:val="000000"/>
        </w:rPr>
        <w:t>位置，记录电压表</w:t>
      </w:r>
      <w:r>
        <w:object>
          <v:shape id="_x0000_i1083"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151" o:title="eqId48fade4e14bf5845ff14f9e95bb6bfef"/>
            <o:lock v:ext="edit" aspectratio="t"/>
            <w10:wrap type="none"/>
            <w10:anchorlock/>
          </v:shape>
          <o:OLEObject Type="Embed" ProgID="Equation.DSMT4" ShapeID="_x0000_i1083" DrawAspect="Content" ObjectID="_1468075783" r:id="rId150">
            <o:LockedField>false</o:LockedField>
          </o:OLEObject>
        </w:object>
      </w:r>
      <w:r>
        <w:rPr>
          <w:rFonts w:ascii="宋体" w:hAnsi="宋体" w:eastAsia="宋体" w:cs="宋体"/>
          <w:color w:val="000000"/>
        </w:rPr>
        <w:t>示数；</w:t>
      </w:r>
    </w:p>
    <w:p w14:paraId="71205B97">
      <w:pPr>
        <w:spacing w:line="360" w:lineRule="auto"/>
        <w:jc w:val="left"/>
        <w:textAlignment w:val="center"/>
        <w:rPr>
          <w:color w:val="000000"/>
        </w:rPr>
      </w:pPr>
      <w:r>
        <w:rPr>
          <w:rFonts w:ascii="宋体" w:hAnsi="宋体" w:eastAsia="宋体" w:cs="宋体"/>
          <w:color w:val="000000"/>
        </w:rPr>
        <w:t>②把</w:t>
      </w:r>
      <w:r>
        <w:rPr>
          <w:rFonts w:ascii="Times New Roman" w:hAnsi="Times New Roman" w:eastAsia="Times New Roman" w:cs="Times New Roman"/>
          <w:color w:val="000000"/>
        </w:rPr>
        <w:t>S</w:t>
      </w:r>
      <w:r>
        <w:rPr>
          <w:rFonts w:ascii="宋体" w:hAnsi="宋体" w:eastAsia="宋体" w:cs="宋体"/>
          <w:color w:val="000000"/>
        </w:rPr>
        <w:t>拨到</w:t>
      </w:r>
      <w:r>
        <w:rPr>
          <w:rFonts w:ascii="Times New Roman" w:hAnsi="Times New Roman" w:eastAsia="Times New Roman" w:cs="Times New Roman"/>
          <w:color w:val="000000"/>
        </w:rPr>
        <w:t>2</w:t>
      </w:r>
      <w:r>
        <w:rPr>
          <w:rFonts w:ascii="宋体" w:hAnsi="宋体" w:eastAsia="宋体" w:cs="宋体"/>
          <w:color w:val="000000"/>
        </w:rPr>
        <w:t>位置，调整电阻箱阻值，使电压表</w:t>
      </w:r>
      <w:r>
        <w:object>
          <v:shape id="_x0000_i1084"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53" o:title="eqIdb40f1d184152aa3954752ed70e7d1612"/>
            <o:lock v:ext="edit" aspectratio="t"/>
            <w10:wrap type="none"/>
            <w10:anchorlock/>
          </v:shape>
          <o:OLEObject Type="Embed" ProgID="Equation.DSMT4" ShapeID="_x0000_i1084" DrawAspect="Content" ObjectID="_1468075784" r:id="rId152">
            <o:LockedField>false</o:LockedField>
          </o:OLEObject>
        </w:object>
      </w:r>
      <w:r>
        <w:rPr>
          <w:rFonts w:ascii="宋体" w:hAnsi="宋体" w:eastAsia="宋体" w:cs="宋体"/>
          <w:color w:val="000000"/>
        </w:rPr>
        <w:t>示数与电压表</w:t>
      </w:r>
      <w:r>
        <w:object>
          <v:shape id="_x0000_i1085"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151" o:title="eqId48fade4e14bf5845ff14f9e95bb6bfef"/>
            <o:lock v:ext="edit" aspectratio="t"/>
            <w10:wrap type="none"/>
            <w10:anchorlock/>
          </v:shape>
          <o:OLEObject Type="Embed" ProgID="Equation.DSMT4" ShapeID="_x0000_i1085" DrawAspect="Content" ObjectID="_1468075785" r:id="rId154">
            <o:LockedField>false</o:LockedField>
          </o:OLEObject>
        </w:object>
      </w:r>
      <w:r>
        <w:rPr>
          <w:rFonts w:ascii="宋体" w:hAnsi="宋体" w:eastAsia="宋体" w:cs="宋体"/>
          <w:color w:val="000000"/>
        </w:rPr>
        <w:t>示数相同，记录此时电阻箱的阻值</w:t>
      </w:r>
      <w:r>
        <w:object>
          <v:shape id="_x0000_i1086" o:spt="75" alt="学科网(www.zxxk.com)--教育资源门户，提供试卷、教案、课件、论文、素材以及各类教学资源下载，还有大量而丰富的教学相关资讯！" type="#_x0000_t75" style="height:14.4pt;width:45pt;" o:ole="t" filled="f" o:preferrelative="t" stroked="f" coordsize="21600,21600">
            <v:path/>
            <v:fill on="f" focussize="0,0"/>
            <v:stroke on="f" joinstyle="miter"/>
            <v:imagedata r:id="rId156" o:title="eqIdd78a96cd1f665b6950ece8d6e9a74487"/>
            <o:lock v:ext="edit" aspectratio="t"/>
            <w10:wrap type="none"/>
            <w10:anchorlock/>
          </v:shape>
          <o:OLEObject Type="Embed" ProgID="Equation.DSMT4" ShapeID="_x0000_i1086" DrawAspect="Content" ObjectID="_1468075786" r:id="rId155">
            <o:LockedField>false</o:LockedField>
          </o:OLEObject>
        </w:object>
      </w:r>
      <w:r>
        <w:rPr>
          <w:rFonts w:ascii="宋体" w:hAnsi="宋体" w:eastAsia="宋体" w:cs="宋体"/>
          <w:color w:val="000000"/>
        </w:rPr>
        <w:t>；</w:t>
      </w:r>
    </w:p>
    <w:p w14:paraId="6454672E">
      <w:pPr>
        <w:spacing w:line="360" w:lineRule="auto"/>
        <w:jc w:val="left"/>
        <w:textAlignment w:val="center"/>
        <w:rPr>
          <w:color w:val="000000"/>
        </w:rPr>
      </w:pPr>
      <w:r>
        <w:rPr>
          <w:rFonts w:ascii="宋体" w:hAnsi="宋体" w:eastAsia="宋体" w:cs="宋体"/>
          <w:color w:val="000000"/>
        </w:rPr>
        <w:t>③计算玻璃管内自来水的电阻值</w:t>
      </w:r>
      <w:r>
        <w:object>
          <v:shape id="_x0000_i1087"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136" o:title="eqIdce2581ae160692cd7e2686226fe5e2c6"/>
            <o:lock v:ext="edit" aspectratio="t"/>
            <w10:wrap type="none"/>
            <w10:anchorlock/>
          </v:shape>
          <o:OLEObject Type="Embed" ProgID="Equation.DSMT4" ShapeID="_x0000_i1087" DrawAspect="Content" ObjectID="_1468075787" r:id="rId157">
            <o:LockedField>false</o:LockedField>
          </o:OLEObject>
        </w:object>
      </w:r>
      <w:r>
        <w:rPr>
          <w:rFonts w:ascii="宋体" w:hAnsi="宋体" w:eastAsia="宋体" w:cs="宋体"/>
          <w:color w:val="000000"/>
        </w:rPr>
        <w:t>，则</w:t>
      </w:r>
      <w:r>
        <w:object>
          <v:shape id="_x0000_i1088" o:spt="75" alt="学科网(www.zxxk.com)--教育资源门户，提供试卷、教案、课件、论文、素材以及各类教学资源下载，还有大量而丰富的教学相关资讯！" type="#_x0000_t75" style="height:18.35pt;width:25.8pt;" o:ole="t" filled="f" o:preferrelative="t" stroked="f" coordsize="21600,21600">
            <v:path/>
            <v:fill on="f" focussize="0,0"/>
            <v:stroke on="f" joinstyle="miter"/>
            <v:imagedata r:id="rId159" o:title="eqId67c1313842b62428737610b14806d883"/>
            <o:lock v:ext="edit" aspectratio="t"/>
            <w10:wrap type="none"/>
            <w10:anchorlock/>
          </v:shape>
          <o:OLEObject Type="Embed" ProgID="Equation.DSMT4" ShapeID="_x0000_i1088" DrawAspect="Content" ObjectID="_1468075788" r:id="rId158">
            <o:LockedField>false</o:LockedField>
          </o:OLEObject>
        </w:object>
      </w:r>
      <w:r>
        <w:rPr>
          <w:color w:val="000000"/>
        </w:rPr>
        <w:t>______</w:t>
      </w:r>
      <w:r>
        <w:object>
          <v:shape id="_x0000_i1089" o:spt="75" alt="学科网(www.zxxk.com)--教育资源门户，提供试卷、教案、课件、论文、素材以及各类教学资源下载，还有大量而丰富的教学相关资讯！" type="#_x0000_t75" style="height:12pt;width:17.5pt;" o:ole="t" filled="f" o:preferrelative="t" stroked="f" coordsize="21600,21600">
            <v:path/>
            <v:fill on="f" focussize="0,0"/>
            <v:stroke on="f" joinstyle="miter"/>
            <v:imagedata r:id="rId161" o:title="eqIdbb076e4b23c82f7f402ab38730d19890"/>
            <o:lock v:ext="edit" aspectratio="t"/>
            <w10:wrap type="none"/>
            <w10:anchorlock/>
          </v:shape>
          <o:OLEObject Type="Embed" ProgID="Equation.DSMT4" ShapeID="_x0000_i1089" DrawAspect="Content" ObjectID="_1468075789" r:id="rId160">
            <o:LockedField>false</o:LockedField>
          </o:OLEObject>
        </w:object>
      </w:r>
      <w:r>
        <w:rPr>
          <w:rFonts w:ascii="宋体" w:hAnsi="宋体" w:eastAsia="宋体" w:cs="宋体"/>
          <w:color w:val="000000"/>
        </w:rPr>
        <w:t>。</w:t>
      </w:r>
    </w:p>
    <w:p w14:paraId="2082D2D1">
      <w:pPr>
        <w:spacing w:line="360" w:lineRule="auto"/>
        <w:textAlignment w:val="center"/>
        <w:rPr>
          <w:color w:val="000000"/>
        </w:rPr>
      </w:pPr>
      <w:r>
        <w:rPr>
          <w:color w:val="2E75B6"/>
        </w:rPr>
        <w:t>【答案】</w:t>
      </w:r>
      <w:r>
        <w:rPr>
          <w:color w:val="000000"/>
        </w:rPr>
        <w:t xml:space="preserve">    ①. </w:t>
      </w:r>
      <w:r>
        <w:rPr>
          <w:color w:val="000000"/>
        </w:rPr>
        <w:drawing>
          <wp:inline distT="0" distB="0" distL="114300" distR="114300">
            <wp:extent cx="3048000" cy="1619250"/>
            <wp:effectExtent l="0" t="0" r="0" b="0"/>
            <wp:docPr id="100061" name="图片 1000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学科网(www.zxxk.com)--教育资源门户，提供试卷、教案、课件、论文、素材以及各类教学资源下载，还有大量而丰富的教学相关资讯！"/>
                    <pic:cNvPicPr>
                      <a:picLocks noChangeAspect="1"/>
                    </pic:cNvPicPr>
                  </pic:nvPicPr>
                  <pic:blipFill>
                    <a:blip r:embed="rId162"/>
                    <a:stretch>
                      <a:fillRect/>
                    </a:stretch>
                  </pic:blipFill>
                  <pic:spPr>
                    <a:xfrm>
                      <a:off x="0" y="0"/>
                      <a:ext cx="3048000" cy="1619250"/>
                    </a:xfrm>
                    <a:prstGeom prst="rect">
                      <a:avLst/>
                    </a:prstGeom>
                  </pic:spPr>
                </pic:pic>
              </a:graphicData>
            </a:graphic>
          </wp:inline>
        </w:drawing>
      </w:r>
      <w:r>
        <w:rPr>
          <w:color w:val="000000"/>
        </w:rPr>
        <w:t xml:space="preserve">      ②. </w:t>
      </w:r>
      <w:r>
        <w:rPr>
          <w:rFonts w:ascii="Times New Roman" w:hAnsi="Times New Roman" w:eastAsia="Times New Roman" w:cs="Times New Roman"/>
          <w:color w:val="000000"/>
        </w:rPr>
        <w:t>B</w:t>
      </w:r>
      <w:r>
        <w:rPr>
          <w:color w:val="000000"/>
        </w:rPr>
        <w:t xml:space="preserve">    ③. </w:t>
      </w:r>
      <w:r>
        <w:rPr>
          <w:rFonts w:ascii="宋体" w:hAnsi="宋体" w:eastAsia="宋体" w:cs="宋体"/>
          <w:color w:val="000000"/>
        </w:rPr>
        <w:t>连接电压表和</w:t>
      </w:r>
      <w:r>
        <w:object>
          <v:shape id="_x0000_i1090"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136" o:title="eqIdce2581ae160692cd7e2686226fe5e2c6"/>
            <o:lock v:ext="edit" aspectratio="t"/>
            <w10:wrap type="none"/>
            <w10:anchorlock/>
          </v:shape>
          <o:OLEObject Type="Embed" ProgID="Equation.DSMT4" ShapeID="_x0000_i1090" DrawAspect="Content" ObjectID="_1468075790" r:id="rId163">
            <o:LockedField>false</o:LockedField>
          </o:OLEObject>
        </w:object>
      </w:r>
      <w:r>
        <w:rPr>
          <w:rFonts w:ascii="宋体" w:hAnsi="宋体" w:eastAsia="宋体" w:cs="宋体"/>
          <w:color w:val="000000"/>
        </w:rPr>
        <w:t>右端的导线断路</w:t>
      </w:r>
      <w:r>
        <w:rPr>
          <w:color w:val="000000"/>
        </w:rPr>
        <w:t xml:space="preserve">    ④. </w:t>
      </w:r>
      <w:r>
        <w:rPr>
          <w:rFonts w:ascii="Times New Roman" w:hAnsi="Times New Roman" w:eastAsia="Times New Roman" w:cs="Times New Roman"/>
          <w:color w:val="000000"/>
        </w:rPr>
        <w:t>2.4</w:t>
      </w:r>
    </w:p>
    <w:p w14:paraId="55DED806">
      <w:pPr>
        <w:spacing w:line="360" w:lineRule="auto"/>
        <w:textAlignment w:val="center"/>
        <w:rPr>
          <w:color w:val="000000"/>
        </w:rPr>
      </w:pPr>
      <w:r>
        <w:rPr>
          <w:color w:val="2E75B6"/>
        </w:rPr>
        <w:t>【解析】</w:t>
      </w:r>
    </w:p>
    <w:p w14:paraId="1752E2F2">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原电路电压表和</w:t>
      </w:r>
      <w:r>
        <w:object>
          <v:shape id="_x0000_i1091"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136" o:title="eqIdce2581ae160692cd7e2686226fe5e2c6"/>
            <o:lock v:ext="edit" aspectratio="t"/>
            <w10:wrap type="none"/>
            <w10:anchorlock/>
          </v:shape>
          <o:OLEObject Type="Embed" ProgID="Equation.DSMT4" ShapeID="_x0000_i1091" DrawAspect="Content" ObjectID="_1468075791" r:id="rId164">
            <o:LockedField>false</o:LockedField>
          </o:OLEObject>
        </w:object>
      </w:r>
      <w:r>
        <w:rPr>
          <w:rFonts w:ascii="宋体" w:hAnsi="宋体" w:eastAsia="宋体" w:cs="宋体"/>
          <w:color w:val="000000"/>
        </w:rPr>
        <w:t>被短路，接电源负极的导线应该接在</w:t>
      </w:r>
      <w:r>
        <w:object>
          <v:shape id="_x0000_i1092"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136" o:title="eqIdce2581ae160692cd7e2686226fe5e2c6"/>
            <o:lock v:ext="edit" aspectratio="t"/>
            <w10:wrap type="none"/>
            <w10:anchorlock/>
          </v:shape>
          <o:OLEObject Type="Embed" ProgID="Equation.DSMT4" ShapeID="_x0000_i1092" DrawAspect="Content" ObjectID="_1468075792" r:id="rId165">
            <o:LockedField>false</o:LockedField>
          </o:OLEObject>
        </w:object>
      </w:r>
      <w:r>
        <w:rPr>
          <w:rFonts w:ascii="宋体" w:hAnsi="宋体" w:eastAsia="宋体" w:cs="宋体"/>
          <w:color w:val="000000"/>
        </w:rPr>
        <w:t>的左端。如下图所示：</w:t>
      </w:r>
    </w:p>
    <w:p w14:paraId="09547F4B">
      <w:pPr>
        <w:spacing w:line="360" w:lineRule="auto"/>
        <w:jc w:val="left"/>
        <w:textAlignment w:val="center"/>
        <w:rPr>
          <w:color w:val="000000"/>
        </w:rPr>
      </w:pPr>
      <w:r>
        <w:rPr>
          <w:color w:val="000000"/>
        </w:rPr>
        <w:drawing>
          <wp:inline distT="0" distB="0" distL="114300" distR="114300">
            <wp:extent cx="3048000" cy="1619250"/>
            <wp:effectExtent l="0" t="0" r="0" b="0"/>
            <wp:docPr id="100063" name="图片 10006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descr="学科网(www.zxxk.com)--教育资源门户，提供试卷、教案、课件、论文、素材以及各类教学资源下载，还有大量而丰富的教学相关资讯！"/>
                    <pic:cNvPicPr>
                      <a:picLocks noChangeAspect="1"/>
                    </pic:cNvPicPr>
                  </pic:nvPicPr>
                  <pic:blipFill>
                    <a:blip r:embed="rId162"/>
                    <a:stretch>
                      <a:fillRect/>
                    </a:stretch>
                  </pic:blipFill>
                  <pic:spPr>
                    <a:xfrm>
                      <a:off x="0" y="0"/>
                      <a:ext cx="3048000" cy="1619250"/>
                    </a:xfrm>
                    <a:prstGeom prst="rect">
                      <a:avLst/>
                    </a:prstGeom>
                  </pic:spPr>
                </pic:pic>
              </a:graphicData>
            </a:graphic>
          </wp:inline>
        </w:drawing>
      </w:r>
      <w:r>
        <w:rPr>
          <w:color w:val="000000"/>
        </w:rPr>
        <w:t xml:space="preserve">  </w:t>
      </w:r>
    </w:p>
    <w:p w14:paraId="6340D7E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正确连接电路后，闭合开关前，应将滑动变阻器的滑片</w:t>
      </w:r>
      <w:r>
        <w:rPr>
          <w:rFonts w:ascii="Times New Roman" w:hAnsi="Times New Roman" w:eastAsia="Times New Roman" w:cs="Times New Roman"/>
          <w:color w:val="000000"/>
        </w:rPr>
        <w:t>P</w:t>
      </w:r>
      <w:r>
        <w:rPr>
          <w:rFonts w:ascii="宋体" w:hAnsi="宋体" w:eastAsia="宋体" w:cs="宋体"/>
          <w:color w:val="000000"/>
        </w:rPr>
        <w:t>移至阻值最大处，即对应该电路图的滑动变阻器</w:t>
      </w:r>
      <w:r>
        <w:rPr>
          <w:rFonts w:ascii="Times New Roman" w:hAnsi="Times New Roman" w:eastAsia="Times New Roman" w:cs="Times New Roman"/>
          <w:i/>
          <w:color w:val="000000"/>
        </w:rPr>
        <w:t>B</w:t>
      </w:r>
      <w:r>
        <w:rPr>
          <w:rFonts w:ascii="宋体" w:hAnsi="宋体" w:eastAsia="宋体" w:cs="宋体"/>
          <w:color w:val="000000"/>
        </w:rPr>
        <w:t>端。</w:t>
      </w:r>
    </w:p>
    <w:p w14:paraId="2B64864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实验中发现无论如何移动滑片</w:t>
      </w:r>
      <w:r>
        <w:rPr>
          <w:rFonts w:ascii="Times New Roman" w:hAnsi="Times New Roman" w:eastAsia="Times New Roman" w:cs="Times New Roman"/>
          <w:color w:val="000000"/>
        </w:rPr>
        <w:t>P</w:t>
      </w:r>
      <w:r>
        <w:rPr>
          <w:rFonts w:ascii="宋体" w:hAnsi="宋体" w:eastAsia="宋体" w:cs="宋体"/>
          <w:color w:val="000000"/>
        </w:rPr>
        <w:t>，电流表示数几乎为</w:t>
      </w:r>
      <w:r>
        <w:rPr>
          <w:rFonts w:ascii="Times New Roman" w:hAnsi="Times New Roman" w:eastAsia="Times New Roman" w:cs="Times New Roman"/>
          <w:color w:val="000000"/>
        </w:rPr>
        <w:t>0</w:t>
      </w:r>
      <w:r>
        <w:rPr>
          <w:rFonts w:ascii="宋体" w:hAnsi="宋体" w:eastAsia="宋体" w:cs="宋体"/>
          <w:color w:val="000000"/>
        </w:rPr>
        <w:t>，电压表示数接近</w:t>
      </w:r>
      <w:r>
        <w:rPr>
          <w:rFonts w:ascii="Times New Roman" w:hAnsi="Times New Roman" w:eastAsia="Times New Roman" w:cs="Times New Roman"/>
          <w:color w:val="000000"/>
        </w:rPr>
        <w:t>3V</w:t>
      </w:r>
      <w:r>
        <w:rPr>
          <w:rFonts w:ascii="宋体" w:hAnsi="宋体" w:eastAsia="宋体" w:cs="宋体"/>
          <w:color w:val="000000"/>
        </w:rPr>
        <w:t>，检查发现各电路元件完好。说明电压表与电源连通，且测量的是电源电压，所以与电压表并联以外的电路是完好的，与电压表并联的支路断路了，又因为电路各元件完好，那么断路的应该是连接电压表和</w:t>
      </w:r>
      <w:r>
        <w:object>
          <v:shape id="_x0000_i1093"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136" o:title="eqIdce2581ae160692cd7e2686226fe5e2c6"/>
            <o:lock v:ext="edit" aspectratio="t"/>
            <w10:wrap type="none"/>
            <w10:anchorlock/>
          </v:shape>
          <o:OLEObject Type="Embed" ProgID="Equation.DSMT4" ShapeID="_x0000_i1093" DrawAspect="Content" ObjectID="_1468075793" r:id="rId166">
            <o:LockedField>false</o:LockedField>
          </o:OLEObject>
        </w:object>
      </w:r>
      <w:r>
        <w:rPr>
          <w:rFonts w:ascii="宋体" w:hAnsi="宋体" w:eastAsia="宋体" w:cs="宋体"/>
          <w:color w:val="000000"/>
        </w:rPr>
        <w:t>右端的导线。</w:t>
      </w:r>
    </w:p>
    <w:p w14:paraId="65E60F1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把</w:t>
      </w:r>
      <w:r>
        <w:rPr>
          <w:rFonts w:ascii="Times New Roman" w:hAnsi="Times New Roman" w:eastAsia="Times New Roman" w:cs="Times New Roman"/>
          <w:color w:val="000000"/>
        </w:rPr>
        <w:t>S</w:t>
      </w:r>
      <w:r>
        <w:rPr>
          <w:rFonts w:ascii="宋体" w:hAnsi="宋体" w:eastAsia="宋体" w:cs="宋体"/>
          <w:color w:val="000000"/>
        </w:rPr>
        <w:t>拨到</w:t>
      </w:r>
      <w:r>
        <w:rPr>
          <w:rFonts w:ascii="Times New Roman" w:hAnsi="Times New Roman" w:eastAsia="Times New Roman" w:cs="Times New Roman"/>
          <w:color w:val="000000"/>
        </w:rPr>
        <w:t>1</w:t>
      </w:r>
      <w:r>
        <w:rPr>
          <w:rFonts w:ascii="宋体" w:hAnsi="宋体" w:eastAsia="宋体" w:cs="宋体"/>
          <w:color w:val="000000"/>
        </w:rPr>
        <w:t>位置，记录电压表</w:t>
      </w:r>
      <w:r>
        <w:object>
          <v:shape id="_x0000_i1094"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151" o:title="eqId48fade4e14bf5845ff14f9e95bb6bfef"/>
            <o:lock v:ext="edit" aspectratio="t"/>
            <w10:wrap type="none"/>
            <w10:anchorlock/>
          </v:shape>
          <o:OLEObject Type="Embed" ProgID="Equation.DSMT4" ShapeID="_x0000_i1094" DrawAspect="Content" ObjectID="_1468075794" r:id="rId167">
            <o:LockedField>false</o:LockedField>
          </o:OLEObject>
        </w:object>
      </w:r>
      <w:r>
        <w:rPr>
          <w:rFonts w:ascii="宋体" w:hAnsi="宋体" w:eastAsia="宋体" w:cs="宋体"/>
          <w:color w:val="000000"/>
        </w:rPr>
        <w:t>示数，记为</w:t>
      </w:r>
      <w:r>
        <w:object>
          <v:shape id="_x0000_i1095"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69" o:title="eqId9fd5f9ecb870fedb5b9a608d9ca2f911"/>
            <o:lock v:ext="edit" aspectratio="t"/>
            <w10:wrap type="none"/>
            <w10:anchorlock/>
          </v:shape>
          <o:OLEObject Type="Embed" ProgID="Equation.DSMT4" ShapeID="_x0000_i1095" DrawAspect="Content" ObjectID="_1468075795" r:id="rId168">
            <o:LockedField>false</o:LockedField>
          </o:OLEObject>
        </w:object>
      </w:r>
      <w:r>
        <w:rPr>
          <w:rFonts w:ascii="宋体" w:hAnsi="宋体" w:eastAsia="宋体" w:cs="宋体"/>
          <w:color w:val="000000"/>
        </w:rPr>
        <w:t>，</w:t>
      </w:r>
      <w:r>
        <w:object>
          <v:shape id="_x0000_i1096"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136" o:title="eqIdce2581ae160692cd7e2686226fe5e2c6"/>
            <o:lock v:ext="edit" aspectratio="t"/>
            <w10:wrap type="none"/>
            <w10:anchorlock/>
          </v:shape>
          <o:OLEObject Type="Embed" ProgID="Equation.DSMT4" ShapeID="_x0000_i1096" DrawAspect="Content" ObjectID="_1468075796" r:id="rId170">
            <o:LockedField>false</o:LockedField>
          </o:OLEObject>
        </w:object>
      </w:r>
      <w:r>
        <w:rPr>
          <w:rFonts w:ascii="宋体" w:hAnsi="宋体" w:eastAsia="宋体" w:cs="宋体"/>
          <w:color w:val="000000"/>
        </w:rPr>
        <w:t>的电压记为</w:t>
      </w:r>
      <w:r>
        <w:object>
          <v:shape id="_x0000_i1097"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172" o:title="eqId5969449c4c72f2109317dec46fb11082"/>
            <o:lock v:ext="edit" aspectratio="t"/>
            <w10:wrap type="none"/>
            <w10:anchorlock/>
          </v:shape>
          <o:OLEObject Type="Embed" ProgID="Equation.DSMT4" ShapeID="_x0000_i1097" DrawAspect="Content" ObjectID="_1468075797" r:id="rId171">
            <o:LockedField>false</o:LockedField>
          </o:OLEObject>
        </w:object>
      </w:r>
      <w:r>
        <w:rPr>
          <w:rFonts w:ascii="宋体" w:hAnsi="宋体" w:eastAsia="宋体" w:cs="宋体"/>
          <w:color w:val="000000"/>
        </w:rPr>
        <w:t>，根据串联电路分压可得</w:t>
      </w:r>
    </w:p>
    <w:p w14:paraId="20BE7511">
      <w:pPr>
        <w:spacing w:line="360" w:lineRule="auto"/>
        <w:jc w:val="center"/>
        <w:textAlignment w:val="center"/>
        <w:rPr>
          <w:color w:val="000000"/>
        </w:rPr>
      </w:pPr>
      <w:r>
        <w:object>
          <v:shape id="_x0000_i1098" o:spt="75" alt="学科网(www.zxxk.com)--教育资源门户，提供试卷、教案、课件、论文、素材以及各类教学资源下载，还有大量而丰富的教学相关资讯！" type="#_x0000_t75" style="height:33.75pt;width:45pt;" o:ole="t" filled="f" o:preferrelative="t" stroked="f" coordsize="21600,21600">
            <v:path/>
            <v:fill on="f" focussize="0,0"/>
            <v:stroke on="f" joinstyle="miter"/>
            <v:imagedata r:id="rId174" o:title="eqIdbe7c0468e9b189e8bf98a34a853e7c97"/>
            <o:lock v:ext="edit" aspectratio="t"/>
            <w10:wrap type="none"/>
            <w10:anchorlock/>
          </v:shape>
          <o:OLEObject Type="Embed" ProgID="Equation.DSMT4" ShapeID="_x0000_i1098" DrawAspect="Content" ObjectID="_1468075798" r:id="rId173">
            <o:LockedField>false</o:LockedField>
          </o:OLEObject>
        </w:object>
      </w:r>
    </w:p>
    <w:p w14:paraId="515B6F07">
      <w:pPr>
        <w:spacing w:line="360" w:lineRule="auto"/>
        <w:jc w:val="left"/>
        <w:textAlignment w:val="center"/>
        <w:rPr>
          <w:color w:val="000000"/>
        </w:rPr>
      </w:pPr>
      <w:r>
        <w:rPr>
          <w:rFonts w:ascii="宋体" w:hAnsi="宋体" w:eastAsia="宋体" w:cs="宋体"/>
          <w:color w:val="000000"/>
        </w:rPr>
        <w:t>把</w:t>
      </w:r>
      <w:r>
        <w:rPr>
          <w:rFonts w:ascii="Times New Roman" w:hAnsi="Times New Roman" w:eastAsia="Times New Roman" w:cs="Times New Roman"/>
          <w:color w:val="000000"/>
        </w:rPr>
        <w:t>S</w:t>
      </w:r>
      <w:r>
        <w:rPr>
          <w:rFonts w:ascii="宋体" w:hAnsi="宋体" w:eastAsia="宋体" w:cs="宋体"/>
          <w:color w:val="000000"/>
        </w:rPr>
        <w:t>拨到</w:t>
      </w:r>
      <w:r>
        <w:rPr>
          <w:rFonts w:ascii="Times New Roman" w:hAnsi="Times New Roman" w:eastAsia="Times New Roman" w:cs="Times New Roman"/>
          <w:color w:val="000000"/>
        </w:rPr>
        <w:t>2</w:t>
      </w:r>
      <w:r>
        <w:rPr>
          <w:rFonts w:ascii="宋体" w:hAnsi="宋体" w:eastAsia="宋体" w:cs="宋体"/>
          <w:color w:val="000000"/>
        </w:rPr>
        <w:t>位置，调整电阻箱阻值，使电压表</w:t>
      </w:r>
      <w:r>
        <w:object>
          <v:shape id="_x0000_i1099"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53" o:title="eqIdb40f1d184152aa3954752ed70e7d1612"/>
            <o:lock v:ext="edit" aspectratio="t"/>
            <w10:wrap type="none"/>
            <w10:anchorlock/>
          </v:shape>
          <o:OLEObject Type="Embed" ProgID="Equation.DSMT4" ShapeID="_x0000_i1099" DrawAspect="Content" ObjectID="_1468075799" r:id="rId175">
            <o:LockedField>false</o:LockedField>
          </o:OLEObject>
        </w:object>
      </w:r>
      <w:r>
        <w:rPr>
          <w:rFonts w:ascii="宋体" w:hAnsi="宋体" w:eastAsia="宋体" w:cs="宋体"/>
          <w:color w:val="000000"/>
        </w:rPr>
        <w:t>示数与电压表</w:t>
      </w:r>
      <w:r>
        <w:object>
          <v:shape id="_x0000_i1100"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151" o:title="eqId48fade4e14bf5845ff14f9e95bb6bfef"/>
            <o:lock v:ext="edit" aspectratio="t"/>
            <w10:wrap type="none"/>
            <w10:anchorlock/>
          </v:shape>
          <o:OLEObject Type="Embed" ProgID="Equation.DSMT4" ShapeID="_x0000_i1100" DrawAspect="Content" ObjectID="_1468075800" r:id="rId176">
            <o:LockedField>false</o:LockedField>
          </o:OLEObject>
        </w:object>
      </w:r>
      <w:r>
        <w:rPr>
          <w:rFonts w:ascii="宋体" w:hAnsi="宋体" w:eastAsia="宋体" w:cs="宋体"/>
          <w:color w:val="000000"/>
        </w:rPr>
        <w:t>示数相同根据串联电路分压可得</w:t>
      </w:r>
    </w:p>
    <w:p w14:paraId="6DCC60AD">
      <w:pPr>
        <w:spacing w:line="360" w:lineRule="auto"/>
        <w:jc w:val="center"/>
        <w:textAlignment w:val="center"/>
        <w:rPr>
          <w:color w:val="000000"/>
        </w:rPr>
      </w:pPr>
      <w:r>
        <w:object>
          <v:shape id="_x0000_i1101" o:spt="75" alt="学科网(www.zxxk.com)--教育资源门户，提供试卷、教案、课件、论文、素材以及各类教学资源下载，还有大量而丰富的教学相关资讯！" type="#_x0000_t75" style="height:36.95pt;width:51.95pt;" o:ole="t" filled="f" o:preferrelative="t" stroked="f" coordsize="21600,21600">
            <v:path/>
            <v:fill on="f" focussize="0,0"/>
            <v:stroke on="f" joinstyle="miter"/>
            <v:imagedata r:id="rId178" o:title="eqId02346f49e345884d39c33b55d983ba37"/>
            <o:lock v:ext="edit" aspectratio="t"/>
            <w10:wrap type="none"/>
            <w10:anchorlock/>
          </v:shape>
          <o:OLEObject Type="Embed" ProgID="Equation.DSMT4" ShapeID="_x0000_i1101" DrawAspect="Content" ObjectID="_1468075801" r:id="rId177">
            <o:LockedField>false</o:LockedField>
          </o:OLEObject>
        </w:object>
      </w:r>
    </w:p>
    <w:p w14:paraId="41DBEC47">
      <w:pPr>
        <w:spacing w:line="360" w:lineRule="auto"/>
        <w:jc w:val="both"/>
        <w:textAlignment w:val="center"/>
        <w:rPr>
          <w:color w:val="000000"/>
        </w:rPr>
      </w:pPr>
      <w:r>
        <w:rPr>
          <w:rFonts w:ascii="宋体" w:hAnsi="宋体" w:eastAsia="宋体" w:cs="宋体"/>
          <w:color w:val="000000"/>
        </w:rPr>
        <w:t>又因为</w:t>
      </w:r>
      <w:r>
        <w:object>
          <v:shape id="_x0000_i1102" o:spt="75" alt="学科网(www.zxxk.com)--教育资源门户，提供试卷、教案、课件、论文、素材以及各类教学资源下载，还有大量而丰富的教学相关资讯！" type="#_x0000_t75" style="height:20.05pt;width:46.95pt;" o:ole="t" filled="f" o:preferrelative="t" stroked="f" coordsize="21600,21600">
            <v:path/>
            <v:fill on="f" focussize="0,0"/>
            <v:stroke on="f" joinstyle="miter"/>
            <v:imagedata r:id="rId180" o:title="eqId64f70d8323923b7e87c55f4f96168ebc"/>
            <o:lock v:ext="edit" aspectratio="t"/>
            <w10:wrap type="none"/>
            <w10:anchorlock/>
          </v:shape>
          <o:OLEObject Type="Embed" ProgID="Equation.DSMT4" ShapeID="_x0000_i1102" DrawAspect="Content" ObjectID="_1468075802" r:id="rId179">
            <o:LockedField>false</o:LockedField>
          </o:OLEObject>
        </w:object>
      </w:r>
      <w:r>
        <w:rPr>
          <w:rFonts w:ascii="宋体" w:hAnsi="宋体" w:eastAsia="宋体" w:cs="宋体"/>
          <w:color w:val="000000"/>
        </w:rPr>
        <w:t>，所以</w:t>
      </w:r>
      <w:r>
        <w:object>
          <v:shape id="_x0000_i1103" o:spt="75" alt="学科网(www.zxxk.com)--教育资源门户，提供试卷、教案、课件、论文、素材以及各类教学资源下载，还有大量而丰富的教学相关资讯！" type="#_x0000_t75" style="height:18.35pt;width:40.75pt;" o:ole="t" filled="f" o:preferrelative="t" stroked="f" coordsize="21600,21600">
            <v:path/>
            <v:fill on="f" focussize="0,0"/>
            <v:stroke on="f" joinstyle="miter"/>
            <v:imagedata r:id="rId182" o:title="eqIdc572f2026b219a4a93b808933bdfc22c"/>
            <o:lock v:ext="edit" aspectratio="t"/>
            <w10:wrap type="none"/>
            <w10:anchorlock/>
          </v:shape>
          <o:OLEObject Type="Embed" ProgID="Equation.DSMT4" ShapeID="_x0000_i1103" DrawAspect="Content" ObjectID="_1468075803" r:id="rId181">
            <o:LockedField>false</o:LockedField>
          </o:OLEObject>
        </w:object>
      </w:r>
      <w:r>
        <w:rPr>
          <w:color w:val="000000"/>
        </w:rPr>
        <w:t>，</w:t>
      </w:r>
      <w:r>
        <w:rPr>
          <w:rFonts w:ascii="宋体" w:hAnsi="宋体" w:eastAsia="宋体" w:cs="宋体"/>
          <w:color w:val="000000"/>
        </w:rPr>
        <w:t>所以</w:t>
      </w:r>
    </w:p>
    <w:p w14:paraId="348CDAC7">
      <w:pPr>
        <w:spacing w:line="360" w:lineRule="auto"/>
        <w:jc w:val="center"/>
        <w:textAlignment w:val="center"/>
        <w:rPr>
          <w:color w:val="000000"/>
        </w:rPr>
      </w:pPr>
      <w:r>
        <w:object>
          <v:shape id="_x0000_i1104" o:spt="75" alt="学科网(www.zxxk.com)--教育资源门户，提供试卷、教案、课件、论文、素材以及各类教学资源下载，还有大量而丰富的教学相关资讯！" type="#_x0000_t75" style="height:36.95pt;width:75.75pt;" o:ole="t" filled="f" o:preferrelative="t" stroked="f" coordsize="21600,21600">
            <v:path/>
            <v:fill on="f" focussize="0,0"/>
            <v:stroke on="f" joinstyle="miter"/>
            <v:imagedata r:id="rId184" o:title="eqId759070eec8b3f6bcc30b357e56d3be26"/>
            <o:lock v:ext="edit" aspectratio="t"/>
            <w10:wrap type="none"/>
            <w10:anchorlock/>
          </v:shape>
          <o:OLEObject Type="Embed" ProgID="Equation.DSMT4" ShapeID="_x0000_i1104" DrawAspect="Content" ObjectID="_1468075804" r:id="rId183">
            <o:LockedField>false</o:LockedField>
          </o:OLEObject>
        </w:object>
      </w:r>
    </w:p>
    <w:p w14:paraId="0762082D">
      <w:pPr>
        <w:spacing w:line="360" w:lineRule="auto"/>
        <w:jc w:val="both"/>
        <w:textAlignment w:val="center"/>
        <w:rPr>
          <w:color w:val="000000"/>
        </w:rPr>
      </w:pPr>
      <w:r>
        <w:rPr>
          <w:rFonts w:ascii="宋体" w:hAnsi="宋体" w:eastAsia="宋体" w:cs="宋体"/>
          <w:color w:val="000000"/>
        </w:rPr>
        <w:t>解得</w:t>
      </w:r>
    </w:p>
    <w:p w14:paraId="789A56B8">
      <w:pPr>
        <w:spacing w:line="360" w:lineRule="auto"/>
        <w:jc w:val="center"/>
        <w:textAlignment w:val="center"/>
        <w:rPr>
          <w:color w:val="000000"/>
        </w:rPr>
      </w:pPr>
      <w:r>
        <w:object>
          <v:shape id="_x0000_i1105" o:spt="75" alt="学科网(www.zxxk.com)--教育资源门户，提供试卷、教案、课件、论文、素材以及各类教学资源下载，还有大量而丰富的教学相关资讯！" type="#_x0000_t75" style="height:31.95pt;width:169.05pt;" o:ole="t" filled="f" o:preferrelative="t" stroked="f" coordsize="21600,21600">
            <v:path/>
            <v:fill on="f" focussize="0,0"/>
            <v:stroke on="f" joinstyle="miter"/>
            <v:imagedata r:id="rId186" o:title="eqIdb9f78f08862e71744b582f0300454332"/>
            <o:lock v:ext="edit" aspectratio="t"/>
            <w10:wrap type="none"/>
            <w10:anchorlock/>
          </v:shape>
          <o:OLEObject Type="Embed" ProgID="Equation.DSMT4" ShapeID="_x0000_i1105" DrawAspect="Content" ObjectID="_1468075805" r:id="rId185">
            <o:LockedField>false</o:LockedField>
          </o:OLEObject>
        </w:object>
      </w:r>
    </w:p>
    <w:p w14:paraId="4F10C701">
      <w:pPr>
        <w:spacing w:line="285" w:lineRule="auto"/>
        <w:jc w:val="left"/>
        <w:textAlignment w:val="center"/>
        <w:rPr>
          <w:color w:val="000000"/>
        </w:rPr>
      </w:pPr>
      <w:r>
        <w:rPr>
          <w:rFonts w:ascii="宋体" w:hAnsi="宋体" w:eastAsia="宋体" w:cs="宋体"/>
          <w:b/>
          <w:color w:val="000000"/>
          <w:sz w:val="24"/>
        </w:rPr>
        <w:t>五、计算题：本题有</w:t>
      </w:r>
      <w:r>
        <w:rPr>
          <w:rFonts w:ascii="Times New Roman" w:hAnsi="Times New Roman" w:eastAsia="Times New Roman" w:cs="Times New Roman"/>
          <w:b/>
          <w:color w:val="000000"/>
          <w:sz w:val="24"/>
        </w:rPr>
        <w:t>3</w:t>
      </w:r>
      <w:r>
        <w:rPr>
          <w:rFonts w:ascii="宋体" w:hAnsi="宋体" w:eastAsia="宋体" w:cs="宋体"/>
          <w:b/>
          <w:color w:val="000000"/>
          <w:sz w:val="24"/>
        </w:rPr>
        <w:t>个小题，共</w:t>
      </w:r>
      <w:r>
        <w:rPr>
          <w:rFonts w:ascii="Times New Roman" w:hAnsi="Times New Roman" w:eastAsia="Times New Roman" w:cs="Times New Roman"/>
          <w:b/>
          <w:color w:val="000000"/>
          <w:sz w:val="24"/>
        </w:rPr>
        <w:t>30</w:t>
      </w:r>
      <w:r>
        <w:rPr>
          <w:rFonts w:ascii="宋体" w:hAnsi="宋体" w:eastAsia="宋体" w:cs="宋体"/>
          <w:b/>
          <w:color w:val="000000"/>
          <w:sz w:val="24"/>
        </w:rPr>
        <w:t>分。解答时应写出必要的文字说明、公式和重要的计算步骤，只写出最后答案的不能得分。</w:t>
      </w:r>
    </w:p>
    <w:p w14:paraId="1796EA05">
      <w:pPr>
        <w:spacing w:line="360" w:lineRule="auto"/>
        <w:jc w:val="left"/>
        <w:textAlignment w:val="center"/>
        <w:rPr>
          <w:color w:val="000000"/>
        </w:rPr>
      </w:pPr>
      <w:r>
        <w:rPr>
          <w:color w:val="000000"/>
        </w:rPr>
        <w:t xml:space="preserve">18. </w:t>
      </w:r>
      <w:r>
        <w:rPr>
          <w:rFonts w:ascii="宋体" w:hAnsi="宋体" w:eastAsia="宋体" w:cs="宋体"/>
          <w:color w:val="000000"/>
        </w:rPr>
        <w:t>图示为某公司研发的一款太阳能辅助电动车，车身上部铺满了太阳能电池薄膜，可实现太阳能和充电桩两种充电模式。使用前对该车进行测试，在其匀速直线行驶阶段，有关测试数据如下表所示。已知该车行驶过程所受阻力包括摩擦力和空气阻力，摩擦力为整车重力的</w:t>
      </w:r>
      <w:r>
        <w:rPr>
          <w:rFonts w:ascii="Times New Roman" w:hAnsi="Times New Roman" w:eastAsia="Times New Roman" w:cs="Times New Roman"/>
          <w:color w:val="000000"/>
        </w:rPr>
        <w:t>0.03</w:t>
      </w:r>
      <w:r>
        <w:rPr>
          <w:rFonts w:ascii="宋体" w:hAnsi="宋体" w:eastAsia="宋体" w:cs="宋体"/>
          <w:color w:val="000000"/>
        </w:rPr>
        <w:t>倍，空气阻力与行进速度的关系为</w:t>
      </w:r>
      <w:r>
        <w:object>
          <v:shape id="_x0000_i1106" o:spt="75" alt="学科网(www.zxxk.com)--教育资源门户，提供试卷、教案、课件、论文、素材以及各类教学资源下载，还有大量而丰富的教学相关资讯！" type="#_x0000_t75" style="height:18.35pt;width:38.7pt;" o:ole="t" filled="f" o:preferrelative="t" stroked="f" coordsize="21600,21600">
            <v:path/>
            <v:fill on="f" focussize="0,0"/>
            <v:stroke on="f" joinstyle="miter"/>
            <v:imagedata r:id="rId188" o:title="eqId9df842778024defabc3193995f133a74"/>
            <o:lock v:ext="edit" aspectratio="t"/>
            <w10:wrap type="none"/>
            <w10:anchorlock/>
          </v:shape>
          <o:OLEObject Type="Embed" ProgID="Equation.DSMT4" ShapeID="_x0000_i1106" DrawAspect="Content" ObjectID="_1468075806" r:id="rId187">
            <o:LockedField>false</o:LockedField>
          </o:OLEObject>
        </w:object>
      </w:r>
      <w:r>
        <w:rPr>
          <w:rFonts w:ascii="宋体" w:hAnsi="宋体" w:eastAsia="宋体" w:cs="宋体"/>
          <w:color w:val="000000"/>
        </w:rPr>
        <w:t>，</w:t>
      </w:r>
      <w:r>
        <w:object>
          <v:shape id="_x0000_i1107" o:spt="75" alt="学科网(www.zxxk.com)--教育资源门户，提供试卷、教案、课件、论文、素材以及各类教学资源下载，还有大量而丰富的教学相关资讯！" type="#_x0000_t75" style="height:15.6pt;width:84.6pt;" o:ole="t" filled="f" o:preferrelative="t" stroked="f" coordsize="21600,21600">
            <v:path/>
            <v:fill on="f" focussize="0,0"/>
            <v:stroke on="f" joinstyle="miter"/>
            <v:imagedata r:id="rId190" o:title="eqIda3894916751fe56da928417e9fc2c6e7"/>
            <o:lock v:ext="edit" aspectratio="t"/>
            <w10:wrap type="none"/>
            <w10:anchorlock/>
          </v:shape>
          <o:OLEObject Type="Embed" ProgID="Equation.DSMT4" ShapeID="_x0000_i1107" DrawAspect="Content" ObjectID="_1468075807" r:id="rId189">
            <o:LockedField>false</o:LockedField>
          </o:OLEObject>
        </w:object>
      </w:r>
      <w:r>
        <w:rPr>
          <w:rFonts w:ascii="宋体" w:hAnsi="宋体" w:eastAsia="宋体" w:cs="宋体"/>
          <w:color w:val="000000"/>
        </w:rPr>
        <w:t>。若定义该车的推进效率为该车的牵引力所做的功与其消耗电能之比，用字母</w:t>
      </w:r>
      <w:r>
        <w:object>
          <v:shape id="_x0000_i1108" o:spt="75" alt="学科网(www.zxxk.com)--教育资源门户，提供试卷、教案、课件、论文、素材以及各类教学资源下载，还有大量而丰富的教学相关资讯！" type="#_x0000_t75" style="height:12.5pt;width:10pt;" o:ole="t" filled="f" o:preferrelative="t" stroked="f" coordsize="21600,21600">
            <v:path/>
            <v:fill on="f" focussize="0,0"/>
            <v:stroke on="f" joinstyle="miter"/>
            <v:imagedata r:id="rId192" o:title="eqIdd5c1116ce7f5a1a7b57517276d5092fa"/>
            <o:lock v:ext="edit" aspectratio="t"/>
            <w10:wrap type="none"/>
            <w10:anchorlock/>
          </v:shape>
          <o:OLEObject Type="Embed" ProgID="Equation.DSMT4" ShapeID="_x0000_i1108" DrawAspect="Content" ObjectID="_1468075808" r:id="rId191">
            <o:LockedField>false</o:LockedField>
          </o:OLEObject>
        </w:object>
      </w:r>
      <w:r>
        <w:rPr>
          <w:rFonts w:ascii="宋体" w:hAnsi="宋体" w:eastAsia="宋体" w:cs="宋体"/>
          <w:color w:val="000000"/>
        </w:rPr>
        <w:t>表示，</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，求该车本次测试过程中：</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80"/>
        <w:gridCol w:w="1035"/>
      </w:tblGrid>
      <w:tr w14:paraId="209E4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7A74C2">
            <w:pPr>
              <w:spacing w:line="360" w:lineRule="auto"/>
              <w:jc w:val="center"/>
              <w:textAlignment w:val="center"/>
              <w:rPr>
                <w:color w:val="000000"/>
              </w:rPr>
            </w:pPr>
            <w:r>
              <w:rPr>
                <w:rFonts w:ascii="宋体" w:hAnsi="宋体" w:eastAsia="宋体" w:cs="宋体"/>
                <w:color w:val="000000"/>
              </w:rPr>
              <w:t>整车质量</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96FF43">
            <w:pPr>
              <w:spacing w:line="360" w:lineRule="auto"/>
              <w:jc w:val="center"/>
              <w:textAlignment w:val="center"/>
              <w:rPr>
                <w:color w:val="000000"/>
              </w:rPr>
            </w:pPr>
            <w:r>
              <w:rPr>
                <w:rFonts w:ascii="Times New Roman" w:hAnsi="Times New Roman" w:eastAsia="Times New Roman" w:cs="Times New Roman"/>
                <w:color w:val="000000"/>
              </w:rPr>
              <w:t>940kg</w:t>
            </w:r>
          </w:p>
        </w:tc>
      </w:tr>
      <w:tr w14:paraId="68667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831E97">
            <w:pPr>
              <w:spacing w:line="360" w:lineRule="auto"/>
              <w:jc w:val="center"/>
              <w:textAlignment w:val="center"/>
              <w:rPr>
                <w:color w:val="000000"/>
              </w:rPr>
            </w:pPr>
            <w:r>
              <w:rPr>
                <w:rFonts w:ascii="宋体" w:hAnsi="宋体" w:eastAsia="宋体" w:cs="宋体"/>
                <w:color w:val="000000"/>
              </w:rPr>
              <w:t>行驶路程</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08235D">
            <w:pPr>
              <w:spacing w:line="360" w:lineRule="auto"/>
              <w:jc w:val="center"/>
              <w:textAlignment w:val="center"/>
              <w:rPr>
                <w:color w:val="000000"/>
              </w:rPr>
            </w:pPr>
            <w:r>
              <w:rPr>
                <w:rFonts w:ascii="Times New Roman" w:hAnsi="Times New Roman" w:eastAsia="Times New Roman" w:cs="Times New Roman"/>
                <w:color w:val="000000"/>
              </w:rPr>
              <w:t>54km</w:t>
            </w:r>
          </w:p>
        </w:tc>
      </w:tr>
      <w:tr w14:paraId="6BAE9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FBB4EB">
            <w:pPr>
              <w:spacing w:line="360" w:lineRule="auto"/>
              <w:jc w:val="center"/>
              <w:textAlignment w:val="center"/>
              <w:rPr>
                <w:color w:val="000000"/>
              </w:rPr>
            </w:pPr>
            <w:r>
              <w:rPr>
                <w:rFonts w:ascii="宋体" w:hAnsi="宋体" w:eastAsia="宋体" w:cs="宋体"/>
                <w:color w:val="000000"/>
              </w:rPr>
              <w:t>行驶时间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1CE600">
            <w:pPr>
              <w:spacing w:line="360" w:lineRule="auto"/>
              <w:jc w:val="center"/>
              <w:textAlignment w:val="center"/>
              <w:rPr>
                <w:color w:val="000000"/>
              </w:rPr>
            </w:pPr>
            <w:r>
              <w:rPr>
                <w:rFonts w:ascii="Times New Roman" w:hAnsi="Times New Roman" w:eastAsia="Times New Roman" w:cs="Times New Roman"/>
                <w:color w:val="000000"/>
              </w:rPr>
              <w:t>0.5h</w:t>
            </w:r>
          </w:p>
        </w:tc>
      </w:tr>
      <w:tr w14:paraId="50EFA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BCE714">
            <w:pPr>
              <w:spacing w:line="360" w:lineRule="auto"/>
              <w:jc w:val="center"/>
              <w:textAlignment w:val="center"/>
              <w:rPr>
                <w:color w:val="000000"/>
              </w:rPr>
            </w:pPr>
            <w:r>
              <w:rPr>
                <w:rFonts w:ascii="宋体" w:hAnsi="宋体" w:eastAsia="宋体" w:cs="宋体"/>
                <w:color w:val="000000"/>
              </w:rPr>
              <w:t>消耗电能</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00BB8F">
            <w:pPr>
              <w:spacing w:line="360" w:lineRule="auto"/>
              <w:jc w:val="center"/>
              <w:textAlignment w:val="center"/>
              <w:rPr>
                <w:color w:val="000000"/>
              </w:rPr>
            </w:pPr>
            <w:r>
              <w:object>
                <v:shape id="_x0000_i1109"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194" o:title="eqId42b74a9caf93ef0a2c2e29432dc3bc66"/>
                  <o:lock v:ext="edit" aspectratio="t"/>
                  <w10:wrap type="none"/>
                  <w10:anchorlock/>
                </v:shape>
                <o:OLEObject Type="Embed" ProgID="Equation.DSMT4" ShapeID="_x0000_i1109" DrawAspect="Content" ObjectID="_1468075809" r:id="rId193">
                  <o:LockedField>false</o:LockedField>
                </o:OLEObject>
              </w:object>
            </w:r>
          </w:p>
        </w:tc>
      </w:tr>
    </w:tbl>
    <w:p w14:paraId="4DC9E7E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）行驶的速度；</w:t>
      </w:r>
    </w:p>
    <w:p w14:paraId="4351B3B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）牵引力做功</w:t>
      </w:r>
      <w:r>
        <w:rPr>
          <w:rFonts w:ascii="宋体" w:hAnsi="宋体" w:eastAsia="宋体" w:cs="宋体"/>
          <w:color w:val="000000"/>
          <w:position w:val="0"/>
        </w:rPr>
        <w:drawing>
          <wp:inline distT="0" distB="0" distL="114300" distR="114300">
            <wp:extent cx="133350" cy="177800"/>
            <wp:effectExtent l="0" t="0" r="0" b="0"/>
            <wp:docPr id="995905964" name="图片 9959059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905964" name="图片 995905964"/>
                    <pic:cNvPicPr>
                      <a:picLocks noChangeAspect="1"/>
                    </pic:cNvPicPr>
                  </pic:nvPicPr>
                  <pic:blipFill>
                    <a:blip r:embed="rId2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功率；</w:t>
      </w:r>
    </w:p>
    <w:p w14:paraId="2D35ECA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）推进效率</w:t>
      </w:r>
      <w:r>
        <w:object>
          <v:shape id="_x0000_i1110" o:spt="75" alt="学科网(www.zxxk.com)--教育资源门户，提供试卷、教案、课件、论文、素材以及各类教学资源下载，还有大量而丰富的教学相关资讯！" type="#_x0000_t75" style="height:12.5pt;width:10pt;" o:ole="t" filled="f" o:preferrelative="t" stroked="f" coordsize="21600,21600">
            <v:path/>
            <v:fill on="f" focussize="0,0"/>
            <v:stroke on="f" joinstyle="miter"/>
            <v:imagedata r:id="rId192" o:title="eqIdd5c1116ce7f5a1a7b57517276d5092fa"/>
            <o:lock v:ext="edit" aspectratio="t"/>
            <w10:wrap type="none"/>
            <w10:anchorlock/>
          </v:shape>
          <o:OLEObject Type="Embed" ProgID="Equation.DSMT4" ShapeID="_x0000_i1110" DrawAspect="Content" ObjectID="_1468075810" r:id="rId195">
            <o:LockedField>false</o:LockedField>
          </o:OLEObject>
        </w:object>
      </w:r>
      <w:r>
        <w:rPr>
          <w:rFonts w:ascii="宋体" w:hAnsi="宋体" w:eastAsia="宋体" w:cs="宋体"/>
          <w:color w:val="000000"/>
        </w:rPr>
        <w:t>。</w:t>
      </w:r>
    </w:p>
    <w:p w14:paraId="4D25B8D4">
      <w:pPr>
        <w:spacing w:line="360" w:lineRule="auto"/>
        <w:jc w:val="left"/>
        <w:textAlignment w:val="center"/>
        <w:rPr>
          <w:color w:val="000000"/>
        </w:rPr>
      </w:pPr>
      <w:r>
        <w:rPr>
          <w:color w:val="000000"/>
        </w:rPr>
        <w:drawing>
          <wp:inline distT="0" distB="0" distL="114300" distR="114300">
            <wp:extent cx="1514475" cy="781050"/>
            <wp:effectExtent l="0" t="0" r="0" b="0"/>
            <wp:docPr id="100065" name="图片 10006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5" name="图片 100065" descr="学科网(www.zxxk.com)--教育资源门户，提供试卷、教案、课件、论文、素材以及各类教学资源下载，还有大量而丰富的教学相关资讯！"/>
                    <pic:cNvPicPr>
                      <a:picLocks noChangeAspect="1"/>
                    </pic:cNvPicPr>
                  </pic:nvPicPr>
                  <pic:blipFill>
                    <a:blip r:embed="rId196"/>
                    <a:stretch>
                      <a:fillRect/>
                    </a:stretch>
                  </pic:blipFill>
                  <pic:spPr>
                    <a:xfrm>
                      <a:off x="0" y="0"/>
                      <a:ext cx="1514475" cy="781050"/>
                    </a:xfrm>
                    <a:prstGeom prst="rect">
                      <a:avLst/>
                    </a:prstGeom>
                  </pic:spPr>
                </pic:pic>
              </a:graphicData>
            </a:graphic>
          </wp:inline>
        </w:drawing>
      </w:r>
      <w:r>
        <w:rPr>
          <w:color w:val="000000"/>
        </w:rPr>
        <w:t xml:space="preserve">  </w:t>
      </w:r>
    </w:p>
    <w:p w14:paraId="733C152C">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30m/s</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9000W</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object>
          <v:shape id="_x0000_i1111"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98" o:title="eqId24c4bf61e073c899494b2fb3b767b108"/>
            <o:lock v:ext="edit" aspectratio="t"/>
            <w10:wrap type="none"/>
            <w10:anchorlock/>
          </v:shape>
          <o:OLEObject Type="Embed" ProgID="Equation.DSMT4" ShapeID="_x0000_i1111" DrawAspect="Content" ObjectID="_1468075811" r:id="rId197">
            <o:LockedField>false</o:LockedField>
          </o:OLEObject>
        </w:object>
      </w:r>
    </w:p>
    <w:p w14:paraId="3A205EF5">
      <w:pPr>
        <w:spacing w:line="360" w:lineRule="auto"/>
        <w:textAlignment w:val="center"/>
        <w:rPr>
          <w:color w:val="000000"/>
        </w:rPr>
      </w:pPr>
      <w:r>
        <w:rPr>
          <w:color w:val="2E75B6"/>
        </w:rPr>
        <w:t>【解析】</w:t>
      </w:r>
    </w:p>
    <w:p w14:paraId="72FD57F7">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）由题意知，根据</w:t>
      </w:r>
      <w:r>
        <w:object>
          <v:shape id="_x0000_i1112" o:spt="75" alt="学科网(www.zxxk.com)--教育资源门户，提供试卷、教案、课件、论文、素材以及各类教学资源下载，还有大量而丰富的教学相关资讯！" type="#_x0000_t75" style="height:31.1pt;width:28.2pt;" o:ole="t" filled="f" o:preferrelative="t" stroked="f" coordsize="21600,21600">
            <v:path/>
            <v:fill on="f" focussize="0,0"/>
            <v:stroke on="f" joinstyle="miter"/>
            <v:imagedata r:id="rId200" o:title="eqIdece1af0605776533e8742e97c39eb4c1"/>
            <o:lock v:ext="edit" aspectratio="t"/>
            <w10:wrap type="none"/>
            <w10:anchorlock/>
          </v:shape>
          <o:OLEObject Type="Embed" ProgID="Equation.DSMT4" ShapeID="_x0000_i1112" DrawAspect="Content" ObjectID="_1468075812" r:id="rId199">
            <o:LockedField>false</o:LockedField>
          </o:OLEObject>
        </w:object>
      </w:r>
      <w:r>
        <w:rPr>
          <w:rFonts w:ascii="宋体" w:hAnsi="宋体" w:eastAsia="宋体" w:cs="宋体"/>
          <w:color w:val="000000"/>
        </w:rPr>
        <w:t>可得，电动车的行驶速度为</w:t>
      </w:r>
    </w:p>
    <w:p w14:paraId="6B6B8BA0">
      <w:pPr>
        <w:spacing w:line="360" w:lineRule="auto"/>
        <w:jc w:val="center"/>
        <w:textAlignment w:val="center"/>
        <w:rPr>
          <w:color w:val="000000"/>
        </w:rPr>
      </w:pPr>
      <w:r>
        <w:object>
          <v:shape id="_x0000_i1113" o:spt="75" alt="学科网(www.zxxk.com)--教育资源门户，提供试卷、教案、课件、论文、素材以及各类教学资源下载，还有大量而丰富的教学相关资讯！" type="#_x0000_t75" style="height:30.75pt;width:164.25pt;" o:ole="t" filled="f" o:preferrelative="t" stroked="f" coordsize="21600,21600">
            <v:path/>
            <v:fill on="f" focussize="0,0"/>
            <v:stroke on="f" joinstyle="miter"/>
            <v:imagedata r:id="rId202" o:title="eqIdc48d733142cd81f5334b325f34aaf8d2"/>
            <o:lock v:ext="edit" aspectratio="t"/>
            <w10:wrap type="none"/>
            <w10:anchorlock/>
          </v:shape>
          <o:OLEObject Type="Embed" ProgID="Equation.DSMT4" ShapeID="_x0000_i1113" DrawAspect="Content" ObjectID="_1468075813" r:id="rId201">
            <o:LockedField>false</o:LockedField>
          </o:OLEObject>
        </w:object>
      </w:r>
    </w:p>
    <w:p w14:paraId="6E319F2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w:t>
      </w:r>
      <w:r>
        <w:object>
          <v:shape id="_x0000_i1114"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204" o:title="eqIdae48d09e2b20a354246a2a72637fc39a"/>
            <o:lock v:ext="edit" aspectratio="t"/>
            <w10:wrap type="none"/>
            <w10:anchorlock/>
          </v:shape>
          <o:OLEObject Type="Embed" ProgID="Equation.DSMT4" ShapeID="_x0000_i1114" DrawAspect="Content" ObjectID="_1468075814" r:id="rId203">
            <o:LockedField>false</o:LockedField>
          </o:OLEObject>
        </w:object>
      </w:r>
      <w:r>
        <w:rPr>
          <w:rFonts w:ascii="宋体" w:hAnsi="宋体" w:eastAsia="宋体" w:cs="宋体"/>
          <w:color w:val="000000"/>
        </w:rPr>
        <w:t>可得，电动车受到的重力为</w:t>
      </w:r>
    </w:p>
    <w:p w14:paraId="3EA8748A">
      <w:pPr>
        <w:spacing w:line="360" w:lineRule="auto"/>
        <w:jc w:val="center"/>
        <w:textAlignment w:val="center"/>
        <w:rPr>
          <w:color w:val="000000"/>
        </w:rPr>
      </w:pPr>
      <w:r>
        <w:object>
          <v:shape id="_x0000_i1115" o:spt="75" alt="学科网(www.zxxk.com)--教育资源门户，提供试卷、教案、课件、论文、素材以及各类教学资源下载，还有大量而丰富的教学相关资讯！" type="#_x0000_t75" style="height:18.75pt;width:186pt;" o:ole="t" filled="f" o:preferrelative="t" stroked="f" coordsize="21600,21600">
            <v:path/>
            <v:fill on="f" focussize="0,0"/>
            <v:stroke on="f" joinstyle="miter"/>
            <v:imagedata r:id="rId206" o:title="eqIddd304b3a3d27d4e5022eb5bec5896c03"/>
            <o:lock v:ext="edit" aspectratio="t"/>
            <w10:wrap type="none"/>
            <w10:anchorlock/>
          </v:shape>
          <o:OLEObject Type="Embed" ProgID="Equation.DSMT4" ShapeID="_x0000_i1115" DrawAspect="Content" ObjectID="_1468075815" r:id="rId205">
            <o:LockedField>false</o:LockedField>
          </o:OLEObject>
        </w:object>
      </w:r>
    </w:p>
    <w:p w14:paraId="6676DBB1">
      <w:pPr>
        <w:spacing w:line="360" w:lineRule="auto"/>
        <w:jc w:val="both"/>
        <w:textAlignment w:val="center"/>
        <w:rPr>
          <w:color w:val="000000"/>
        </w:rPr>
      </w:pPr>
      <w:r>
        <w:rPr>
          <w:rFonts w:ascii="宋体" w:hAnsi="宋体" w:eastAsia="宋体" w:cs="宋体"/>
          <w:color w:val="000000"/>
        </w:rPr>
        <w:t>由题意知，摩擦力为整车重力的</w:t>
      </w:r>
      <w:r>
        <w:rPr>
          <w:rFonts w:ascii="Times New Roman" w:hAnsi="Times New Roman" w:eastAsia="Times New Roman" w:cs="Times New Roman"/>
          <w:color w:val="000000"/>
        </w:rPr>
        <w:t>0.03</w:t>
      </w:r>
      <w:r>
        <w:rPr>
          <w:rFonts w:ascii="宋体" w:hAnsi="宋体" w:eastAsia="宋体" w:cs="宋体"/>
          <w:color w:val="000000"/>
        </w:rPr>
        <w:t>倍，则电动车受到的摩擦力为</w:t>
      </w:r>
    </w:p>
    <w:p w14:paraId="4D468204">
      <w:pPr>
        <w:spacing w:line="360" w:lineRule="auto"/>
        <w:jc w:val="center"/>
        <w:textAlignment w:val="center"/>
        <w:rPr>
          <w:color w:val="000000"/>
        </w:rPr>
      </w:pPr>
      <w:r>
        <w:object>
          <v:shape id="_x0000_i1116" o:spt="75" alt="学科网(www.zxxk.com)--教育资源门户，提供试卷、教案、课件、论文、素材以及各类教学资源下载，还有大量而丰富的教学相关资讯！" type="#_x0000_t75" style="height:18.75pt;width:188.25pt;" o:ole="t" filled="f" o:preferrelative="t" stroked="f" coordsize="21600,21600">
            <v:path/>
            <v:fill on="f" focussize="0,0"/>
            <v:stroke on="f" joinstyle="miter"/>
            <v:imagedata r:id="rId208" o:title="eqId3ca47f307e6b0cd0d063ca06a9858adf"/>
            <o:lock v:ext="edit" aspectratio="t"/>
            <w10:wrap type="none"/>
            <w10:anchorlock/>
          </v:shape>
          <o:OLEObject Type="Embed" ProgID="Equation.DSMT4" ShapeID="_x0000_i1116" DrawAspect="Content" ObjectID="_1468075816" r:id="rId207">
            <o:LockedField>false</o:LockedField>
          </o:OLEObject>
        </w:object>
      </w:r>
    </w:p>
    <w:p w14:paraId="645AFD36">
      <w:pPr>
        <w:spacing w:line="360" w:lineRule="auto"/>
        <w:jc w:val="both"/>
        <w:textAlignment w:val="center"/>
        <w:rPr>
          <w:color w:val="000000"/>
        </w:rPr>
      </w:pPr>
      <w:r>
        <w:rPr>
          <w:rFonts w:ascii="宋体" w:hAnsi="宋体" w:eastAsia="宋体" w:cs="宋体"/>
          <w:color w:val="000000"/>
        </w:rPr>
        <w:t>又知，空气阻力与行进速度的关系为</w:t>
      </w:r>
      <w:r>
        <w:object>
          <v:shape id="_x0000_i1117" o:spt="75" alt="学科网(www.zxxk.com)--教育资源门户，提供试卷、教案、课件、论文、素材以及各类教学资源下载，还有大量而丰富的教学相关资讯！" type="#_x0000_t75" style="height:18.35pt;width:38.7pt;" o:ole="t" filled="f" o:preferrelative="t" stroked="f" coordsize="21600,21600">
            <v:path/>
            <v:fill on="f" focussize="0,0"/>
            <v:stroke on="f" joinstyle="miter"/>
            <v:imagedata r:id="rId188" o:title="eqId9df842778024defabc3193995f133a74"/>
            <o:lock v:ext="edit" aspectratio="t"/>
            <w10:wrap type="none"/>
            <w10:anchorlock/>
          </v:shape>
          <o:OLEObject Type="Embed" ProgID="Equation.DSMT4" ShapeID="_x0000_i1117" DrawAspect="Content" ObjectID="_1468075817" r:id="rId209">
            <o:LockedField>false</o:LockedField>
          </o:OLEObject>
        </w:object>
      </w:r>
      <w:r>
        <w:rPr>
          <w:rFonts w:ascii="宋体" w:hAnsi="宋体" w:eastAsia="宋体" w:cs="宋体"/>
          <w:color w:val="000000"/>
        </w:rPr>
        <w:t>，则电动车受到的空气阻力为</w:t>
      </w:r>
    </w:p>
    <w:p w14:paraId="02D0F142">
      <w:pPr>
        <w:spacing w:line="360" w:lineRule="auto"/>
        <w:jc w:val="center"/>
        <w:textAlignment w:val="center"/>
        <w:rPr>
          <w:color w:val="000000"/>
        </w:rPr>
      </w:pPr>
      <w:r>
        <w:object>
          <v:shape id="_x0000_i1118" o:spt="75" alt="学科网(www.zxxk.com)--教育资源门户，提供试卷、教案、课件、论文、素材以及各类教学资源下载，还有大量而丰富的教学相关资讯！" type="#_x0000_t75" style="height:20.25pt;width:213.75pt;" o:ole="t" filled="f" o:preferrelative="t" stroked="f" coordsize="21600,21600">
            <v:path/>
            <v:fill on="f" focussize="0,0"/>
            <v:stroke on="f" joinstyle="miter"/>
            <v:imagedata r:id="rId211" o:title="eqId2be91746a03131ef3aa9f7b59cf5dfc2"/>
            <o:lock v:ext="edit" aspectratio="t"/>
            <w10:wrap type="none"/>
            <w10:anchorlock/>
          </v:shape>
          <o:OLEObject Type="Embed" ProgID="Equation.DSMT4" ShapeID="_x0000_i1118" DrawAspect="Content" ObjectID="_1468075818" r:id="rId210">
            <o:LockedField>false</o:LockedField>
          </o:OLEObject>
        </w:object>
      </w:r>
    </w:p>
    <w:p w14:paraId="592EE642">
      <w:pPr>
        <w:spacing w:line="360" w:lineRule="auto"/>
        <w:jc w:val="left"/>
        <w:textAlignment w:val="center"/>
        <w:rPr>
          <w:color w:val="000000"/>
        </w:rPr>
      </w:pPr>
      <w:r>
        <w:rPr>
          <w:rFonts w:ascii="宋体" w:hAnsi="宋体" w:eastAsia="宋体" w:cs="宋体"/>
          <w:color w:val="000000"/>
        </w:rPr>
        <w:t>电动车在水平面上匀速行驶，牵引力大小等于受到空气阻力与摩擦力之和的大小，即</w:t>
      </w:r>
    </w:p>
    <w:p w14:paraId="2423E0F2">
      <w:pPr>
        <w:spacing w:line="360" w:lineRule="auto"/>
        <w:jc w:val="center"/>
        <w:textAlignment w:val="center"/>
        <w:rPr>
          <w:color w:val="000000"/>
        </w:rPr>
      </w:pPr>
      <w:r>
        <w:object>
          <v:shape id="_x0000_i1119" o:spt="75" alt="学科网(www.zxxk.com)--教育资源门户，提供试卷、教案、课件、论文、素材以及各类教学资源下载，还有大量而丰富的教学相关资讯！" type="#_x0000_t75" style="height:18.75pt;width:192.75pt;" o:ole="t" filled="f" o:preferrelative="t" stroked="f" coordsize="21600,21600">
            <v:path/>
            <v:fill on="f" focussize="0,0"/>
            <v:stroke on="f" joinstyle="miter"/>
            <v:imagedata r:id="rId213" o:title="eqIddf7c2e41025ec94cdfc0aa07991ed06a"/>
            <o:lock v:ext="edit" aspectratio="t"/>
            <w10:wrap type="none"/>
            <w10:anchorlock/>
          </v:shape>
          <o:OLEObject Type="Embed" ProgID="Equation.DSMT4" ShapeID="_x0000_i1119" DrawAspect="Content" ObjectID="_1468075819" r:id="rId212">
            <o:LockedField>false</o:LockedField>
          </o:OLEObject>
        </w:object>
      </w:r>
    </w:p>
    <w:p w14:paraId="57772FB3">
      <w:pPr>
        <w:spacing w:line="360" w:lineRule="auto"/>
        <w:jc w:val="both"/>
        <w:textAlignment w:val="center"/>
        <w:rPr>
          <w:color w:val="000000"/>
        </w:rPr>
      </w:pPr>
      <w:r>
        <w:rPr>
          <w:rFonts w:ascii="宋体" w:hAnsi="宋体" w:eastAsia="宋体" w:cs="宋体"/>
          <w:color w:val="000000"/>
        </w:rPr>
        <w:t>由</w:t>
      </w:r>
      <w:r>
        <w:object>
          <v:shape id="_x0000_i1120"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215" o:title="eqId1cd563f7f61b55f2031fda3b5521b81b"/>
            <o:lock v:ext="edit" aspectratio="t"/>
            <w10:wrap type="none"/>
            <w10:anchorlock/>
          </v:shape>
          <o:OLEObject Type="Embed" ProgID="Equation.DSMT4" ShapeID="_x0000_i1120" DrawAspect="Content" ObjectID="_1468075820" r:id="rId214">
            <o:LockedField>false</o:LockedField>
          </o:OLEObject>
        </w:object>
      </w:r>
      <w:r>
        <w:rPr>
          <w:rFonts w:ascii="宋体" w:hAnsi="宋体" w:eastAsia="宋体" w:cs="宋体"/>
          <w:color w:val="000000"/>
        </w:rPr>
        <w:t>可得，牵引力的功率</w:t>
      </w:r>
    </w:p>
    <w:p w14:paraId="2038C845">
      <w:pPr>
        <w:spacing w:line="360" w:lineRule="auto"/>
        <w:jc w:val="center"/>
        <w:textAlignment w:val="center"/>
        <w:rPr>
          <w:color w:val="000000"/>
        </w:rPr>
      </w:pPr>
      <w:r>
        <w:object>
          <v:shape id="_x0000_i1121" o:spt="75" alt="学科网(www.zxxk.com)--教育资源门户，提供试卷、教案、课件、论文、素材以及各类教学资源下载，还有大量而丰富的教学相关资讯！" type="#_x0000_t75" style="height:18.75pt;width:168pt;" o:ole="t" filled="f" o:preferrelative="t" stroked="f" coordsize="21600,21600">
            <v:path/>
            <v:fill on="f" focussize="0,0"/>
            <v:stroke on="f" joinstyle="miter"/>
            <v:imagedata r:id="rId217" o:title="eqIdd7863fe4d9c161834029abc9d598db95"/>
            <o:lock v:ext="edit" aspectratio="t"/>
            <w10:wrap type="none"/>
            <w10:anchorlock/>
          </v:shape>
          <o:OLEObject Type="Embed" ProgID="Equation.DSMT4" ShapeID="_x0000_i1121" DrawAspect="Content" ObjectID="_1468075821" r:id="rId216">
            <o:LockedField>false</o:LockedField>
          </o:OLEObject>
        </w:object>
      </w:r>
    </w:p>
    <w:p w14:paraId="2052024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w:t>
      </w:r>
      <w:r>
        <w:object>
          <v:shape id="_x0000_i1122" o:spt="75" alt="学科网(www.zxxk.com)--教育资源门户，提供试卷、教案、课件、论文、素材以及各类教学资源下载，还有大量而丰富的教学相关资讯！" type="#_x0000_t75" style="height:13.8pt;width:39.15pt;" o:ole="t" filled="f" o:preferrelative="t" stroked="f" coordsize="21600,21600">
            <v:path/>
            <v:fill on="f" focussize="0,0"/>
            <v:stroke on="f" joinstyle="miter"/>
            <v:imagedata r:id="rId219" o:title="eqIdd680be8aed08faf32a07c0d6905d2771"/>
            <o:lock v:ext="edit" aspectratio="t"/>
            <w10:wrap type="none"/>
            <w10:anchorlock/>
          </v:shape>
          <o:OLEObject Type="Embed" ProgID="Equation.DSMT4" ShapeID="_x0000_i1122" DrawAspect="Content" ObjectID="_1468075822" r:id="rId218">
            <o:LockedField>false</o:LockedField>
          </o:OLEObject>
        </w:object>
      </w:r>
      <w:r>
        <w:rPr>
          <w:rFonts w:ascii="宋体" w:hAnsi="宋体" w:eastAsia="宋体" w:cs="宋体"/>
          <w:color w:val="000000"/>
        </w:rPr>
        <w:t>可得，牵引力做的功为</w:t>
      </w:r>
    </w:p>
    <w:p w14:paraId="270E48D8">
      <w:pPr>
        <w:spacing w:line="360" w:lineRule="auto"/>
        <w:jc w:val="center"/>
        <w:textAlignment w:val="center"/>
        <w:rPr>
          <w:color w:val="000000"/>
        </w:rPr>
      </w:pPr>
      <w:r>
        <w:object>
          <v:shape id="_x0000_i1123" o:spt="75" alt="学科网(www.zxxk.com)--教育资源门户，提供试卷、教案、课件、论文、素材以及各类教学资源下载，还有大量而丰富的教学相关资讯！" type="#_x0000_t75" style="height:20.25pt;width:206.25pt;" o:ole="t" filled="f" o:preferrelative="t" stroked="f" coordsize="21600,21600">
            <v:path/>
            <v:fill on="f" focussize="0,0"/>
            <v:stroke on="f" joinstyle="miter"/>
            <v:imagedata r:id="rId221" o:title="eqId7055b15f2c58f797db30d9d0371e5b85"/>
            <o:lock v:ext="edit" aspectratio="t"/>
            <w10:wrap type="none"/>
            <w10:anchorlock/>
          </v:shape>
          <o:OLEObject Type="Embed" ProgID="Equation.DSMT4" ShapeID="_x0000_i1123" DrawAspect="Content" ObjectID="_1468075823" r:id="rId220">
            <o:LockedField>false</o:LockedField>
          </o:OLEObject>
        </w:object>
      </w:r>
    </w:p>
    <w:p w14:paraId="172F600C">
      <w:pPr>
        <w:spacing w:line="360" w:lineRule="auto"/>
        <w:jc w:val="both"/>
        <w:textAlignment w:val="center"/>
        <w:rPr>
          <w:color w:val="000000"/>
        </w:rPr>
      </w:pPr>
      <w:r>
        <w:rPr>
          <w:rFonts w:ascii="宋体" w:hAnsi="宋体" w:eastAsia="宋体" w:cs="宋体"/>
          <w:color w:val="000000"/>
        </w:rPr>
        <w:t>由题意知，该车的推进效率为该车的牵引力所做的功与其消耗电能之比，即</w:t>
      </w:r>
    </w:p>
    <w:p w14:paraId="53180813">
      <w:pPr>
        <w:spacing w:line="360" w:lineRule="auto"/>
        <w:jc w:val="center"/>
        <w:textAlignment w:val="center"/>
        <w:rPr>
          <w:color w:val="000000"/>
        </w:rPr>
      </w:pPr>
      <w:r>
        <w:object>
          <v:shape id="_x0000_i1124" o:spt="75" alt="学科网(www.zxxk.com)--教育资源门户，提供试卷、教案、课件、论文、素材以及各类教学资源下载，还有大量而丰富的教学相关资讯！" type="#_x0000_t75" style="height:36.75pt;width:333.75pt;" o:ole="t" filled="f" o:preferrelative="t" stroked="f" coordsize="21600,21600">
            <v:path/>
            <v:fill on="f" focussize="0,0"/>
            <v:stroke on="f" joinstyle="miter"/>
            <v:imagedata r:id="rId223" o:title="eqIdb6ac03813a7005aa462992bde32d5556"/>
            <o:lock v:ext="edit" aspectratio="t"/>
            <w10:wrap type="none"/>
            <w10:anchorlock/>
          </v:shape>
          <o:OLEObject Type="Embed" ProgID="Equation.DSMT4" ShapeID="_x0000_i1124" DrawAspect="Content" ObjectID="_1468075824" r:id="rId222">
            <o:LockedField>false</o:LockedField>
          </o:OLEObject>
        </w:object>
      </w:r>
    </w:p>
    <w:p w14:paraId="426918DC">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）行驶的速度为</w:t>
      </w:r>
      <w:r>
        <w:rPr>
          <w:rFonts w:ascii="Times New Roman" w:hAnsi="Times New Roman" w:eastAsia="Times New Roman" w:cs="Times New Roman"/>
          <w:color w:val="000000"/>
        </w:rPr>
        <w:t>30m/s</w:t>
      </w:r>
      <w:r>
        <w:rPr>
          <w:rFonts w:ascii="宋体" w:hAnsi="宋体" w:eastAsia="宋体" w:cs="宋体"/>
          <w:color w:val="000000"/>
        </w:rPr>
        <w:t>；</w:t>
      </w:r>
    </w:p>
    <w:p w14:paraId="559550A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）牵引力做功的功率为</w:t>
      </w:r>
      <w:r>
        <w:rPr>
          <w:rFonts w:ascii="Times New Roman" w:hAnsi="Times New Roman" w:eastAsia="Times New Roman" w:cs="Times New Roman"/>
          <w:color w:val="000000"/>
        </w:rPr>
        <w:t>9000W</w:t>
      </w:r>
      <w:r>
        <w:rPr>
          <w:rFonts w:ascii="宋体" w:hAnsi="宋体" w:eastAsia="宋体" w:cs="宋体"/>
          <w:color w:val="000000"/>
        </w:rPr>
        <w:t>；</w:t>
      </w:r>
    </w:p>
    <w:p w14:paraId="092D3EE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）推进效率为</w:t>
      </w:r>
      <w:r>
        <w:object>
          <v:shape id="_x0000_i1125"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98" o:title="eqId24c4bf61e073c899494b2fb3b767b108"/>
            <o:lock v:ext="edit" aspectratio="t"/>
            <w10:wrap type="none"/>
            <w10:anchorlock/>
          </v:shape>
          <o:OLEObject Type="Embed" ProgID="Equation.DSMT4" ShapeID="_x0000_i1125" DrawAspect="Content" ObjectID="_1468075825" r:id="rId224">
            <o:LockedField>false</o:LockedField>
          </o:OLEObject>
        </w:object>
      </w:r>
      <w:r>
        <w:rPr>
          <w:rFonts w:ascii="宋体" w:hAnsi="宋体" w:eastAsia="宋体" w:cs="宋体"/>
          <w:color w:val="000000"/>
        </w:rPr>
        <w:t>。</w:t>
      </w:r>
    </w:p>
    <w:p w14:paraId="5A1D8C1E">
      <w:pPr>
        <w:spacing w:line="360" w:lineRule="auto"/>
        <w:jc w:val="left"/>
        <w:textAlignment w:val="center"/>
        <w:rPr>
          <w:color w:val="000000"/>
        </w:rPr>
      </w:pPr>
      <w:r>
        <w:rPr>
          <w:color w:val="000000"/>
        </w:rPr>
        <w:t xml:space="preserve">19. </w:t>
      </w:r>
      <w:r>
        <w:rPr>
          <w:rFonts w:ascii="宋体" w:hAnsi="宋体" w:eastAsia="宋体" w:cs="宋体"/>
          <w:color w:val="000000"/>
        </w:rPr>
        <w:t>恒温箱广泛应用于医疗、科研、化工等行业部门，图示为某恒温箱的工作原理图。</w:t>
      </w:r>
      <w:r>
        <w:rPr>
          <w:rFonts w:ascii="Times New Roman" w:hAnsi="Times New Roman" w:eastAsia="Times New Roman" w:cs="Times New Roman"/>
          <w:color w:val="000000"/>
        </w:rPr>
        <w:t>S</w:t>
      </w:r>
      <w:r>
        <w:rPr>
          <w:rFonts w:ascii="宋体" w:hAnsi="宋体" w:eastAsia="宋体" w:cs="宋体"/>
          <w:color w:val="000000"/>
        </w:rPr>
        <w:t>为电源开关，通过控制温控开关</w:t>
      </w:r>
      <w:r>
        <w:object>
          <v:shape id="_x0000_i1126"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226" o:title="eqId9d43eb0b274e00cbbc4a210da4165042"/>
            <o:lock v:ext="edit" aspectratio="t"/>
            <w10:wrap type="none"/>
            <w10:anchorlock/>
          </v:shape>
          <o:OLEObject Type="Embed" ProgID="Equation.DSMT4" ShapeID="_x0000_i1126" DrawAspect="Content" ObjectID="_1468075826" r:id="rId225">
            <o:LockedField>false</o:LockedField>
          </o:OLEObject>
        </w:object>
      </w:r>
      <w:r>
        <w:rPr>
          <w:rFonts w:ascii="宋体" w:hAnsi="宋体" w:eastAsia="宋体" w:cs="宋体"/>
          <w:color w:val="000000"/>
        </w:rPr>
        <w:t>可实现“保温”“加热”两个挡位间的切换。电源电压</w:t>
      </w:r>
      <w:r>
        <w:object>
          <v:shape id="_x0000_i1127"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228" o:title="eqId7e6941cab5d0510345c4f78e5c110f03"/>
            <o:lock v:ext="edit" aspectratio="t"/>
            <w10:wrap type="none"/>
            <w10:anchorlock/>
          </v:shape>
          <o:OLEObject Type="Embed" ProgID="Equation.DSMT4" ShapeID="_x0000_i1127" DrawAspect="Content" ObjectID="_1468075827" r:id="rId227">
            <o:LockedField>false</o:LockedField>
          </o:OLEObject>
        </w:object>
      </w:r>
      <w:r>
        <w:rPr>
          <w:rFonts w:ascii="宋体" w:hAnsi="宋体" w:eastAsia="宋体" w:cs="宋体"/>
          <w:color w:val="000000"/>
        </w:rPr>
        <w:t>，</w:t>
      </w:r>
      <w:r>
        <w:object>
          <v:shape id="_x0000_i1128"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141" o:title="eqId9efc18a5bb2e53586331b2a58538a48b"/>
            <o:lock v:ext="edit" aspectratio="t"/>
            <w10:wrap type="none"/>
            <w10:anchorlock/>
          </v:shape>
          <o:OLEObject Type="Embed" ProgID="Equation.DSMT4" ShapeID="_x0000_i1128" DrawAspect="Content" ObjectID="_1468075828" r:id="rId229">
            <o:LockedField>false</o:LockedField>
          </o:OLEObject>
        </w:object>
      </w:r>
      <w:r>
        <w:rPr>
          <w:rFonts w:ascii="宋体" w:hAnsi="宋体" w:eastAsia="宋体" w:cs="宋体"/>
          <w:color w:val="000000"/>
        </w:rPr>
        <w:t>、</w:t>
      </w:r>
      <w:r>
        <w:object>
          <v:shape id="_x0000_i1129"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145" o:title="eqId19f20f21a9d50b61dac519a3ddab539d"/>
            <o:lock v:ext="edit" aspectratio="t"/>
            <w10:wrap type="none"/>
            <w10:anchorlock/>
          </v:shape>
          <o:OLEObject Type="Embed" ProgID="Equation.DSMT4" ShapeID="_x0000_i1129" DrawAspect="Content" ObjectID="_1468075829" r:id="rId230">
            <o:LockedField>false</o:LockedField>
          </o:OLEObject>
        </w:object>
      </w:r>
      <w:r>
        <w:rPr>
          <w:rFonts w:ascii="宋体" w:hAnsi="宋体" w:eastAsia="宋体" w:cs="宋体"/>
          <w:color w:val="000000"/>
        </w:rPr>
        <w:t>是电热丝，</w:t>
      </w:r>
      <w:r>
        <w:object>
          <v:shape id="_x0000_i1130"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232" o:title="eqId6ec6ccd2737f0006332a7d3b0c9746e0"/>
            <o:lock v:ext="edit" aspectratio="t"/>
            <w10:wrap type="none"/>
            <w10:anchorlock/>
          </v:shape>
          <o:OLEObject Type="Embed" ProgID="Equation.DSMT4" ShapeID="_x0000_i1130" DrawAspect="Content" ObjectID="_1468075830" r:id="rId231">
            <o:LockedField>false</o:LockedField>
          </o:OLEObject>
        </w:object>
      </w:r>
      <w:r>
        <w:rPr>
          <w:rFonts w:ascii="宋体" w:hAnsi="宋体" w:eastAsia="宋体" w:cs="宋体"/>
          <w:color w:val="000000"/>
        </w:rPr>
        <w:t>，“加热”时恒温箱的电功率</w:t>
      </w:r>
      <w:r>
        <w:object>
          <v:shape id="_x0000_i1131" o:spt="75" alt="学科网(www.zxxk.com)--教育资源门户，提供试卷、教案、课件、论文、素材以及各类教学资源下载，还有大量而丰富的教学相关资讯！" type="#_x0000_t75" style="height:18pt;width:66pt;" o:ole="t" filled="f" o:preferrelative="t" stroked="f" coordsize="21600,21600">
            <v:path/>
            <v:fill on="f" focussize="0,0"/>
            <v:stroke on="f" joinstyle="miter"/>
            <v:imagedata r:id="rId234" o:title="eqId18322202c97eeac22af90ef3c8a87249"/>
            <o:lock v:ext="edit" aspectratio="t"/>
            <w10:wrap type="none"/>
            <w10:anchorlock/>
          </v:shape>
          <o:OLEObject Type="Embed" ProgID="Equation.DSMT4" ShapeID="_x0000_i1131" DrawAspect="Content" ObjectID="_1468075831" r:id="rId233">
            <o:LockedField>false</o:LockedField>
          </o:OLEObject>
        </w:object>
      </w:r>
      <w:r>
        <w:rPr>
          <w:rFonts w:ascii="宋体" w:hAnsi="宋体" w:eastAsia="宋体" w:cs="宋体"/>
          <w:color w:val="000000"/>
        </w:rPr>
        <w:t>。将恒温箱两气孔封闭，闭合开关</w:t>
      </w:r>
      <w:r>
        <w:rPr>
          <w:rFonts w:ascii="Times New Roman" w:hAnsi="Times New Roman" w:eastAsia="Times New Roman" w:cs="Times New Roman"/>
          <w:color w:val="000000"/>
        </w:rPr>
        <w:t>S</w:t>
      </w:r>
      <w:r>
        <w:rPr>
          <w:rFonts w:ascii="宋体" w:hAnsi="宋体" w:eastAsia="宋体" w:cs="宋体"/>
          <w:color w:val="000000"/>
        </w:rPr>
        <w:t>，</w:t>
      </w:r>
      <w:r>
        <w:object>
          <v:shape id="_x0000_i1132"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226" o:title="eqId9d43eb0b274e00cbbc4a210da4165042"/>
            <o:lock v:ext="edit" aspectratio="t"/>
            <w10:wrap type="none"/>
            <w10:anchorlock/>
          </v:shape>
          <o:OLEObject Type="Embed" ProgID="Equation.DSMT4" ShapeID="_x0000_i1132" DrawAspect="Content" ObjectID="_1468075832" r:id="rId235">
            <o:LockedField>false</o:LockedField>
          </o:OLEObject>
        </w:object>
      </w:r>
      <w:r>
        <w:rPr>
          <w:rFonts w:ascii="宋体" w:hAnsi="宋体" w:eastAsia="宋体" w:cs="宋体"/>
          <w:color w:val="000000"/>
        </w:rPr>
        <w:t>置于“加热”挡位，箱内温度从</w:t>
      </w:r>
      <w:r>
        <w:object>
          <v:shape id="_x0000_i1133" o:spt="75" alt="学科网(www.zxxk.com)--教育资源门户，提供试卷、教案、课件、论文、素材以及各类教学资源下载，还有大量而丰富的教学相关资讯！" type="#_x0000_t75" style="height:14.25pt;width:27.85pt;" o:ole="t" filled="f" o:preferrelative="t" stroked="f" coordsize="21600,21600">
            <v:path/>
            <v:fill on="f" focussize="0,0"/>
            <v:stroke on="f" joinstyle="miter"/>
            <v:imagedata r:id="rId237" o:title="eqId5f2969d81e7c1cc013e2bc059ac498f5"/>
            <o:lock v:ext="edit" aspectratio="t"/>
            <w10:wrap type="none"/>
            <w10:anchorlock/>
          </v:shape>
          <o:OLEObject Type="Embed" ProgID="Equation.DSMT4" ShapeID="_x0000_i1133" DrawAspect="Content" ObjectID="_1468075833" r:id="rId236">
            <o:LockedField>false</o:LockedField>
          </o:OLEObject>
        </w:object>
      </w:r>
      <w:r>
        <w:rPr>
          <w:rFonts w:ascii="宋体" w:hAnsi="宋体" w:eastAsia="宋体" w:cs="宋体"/>
          <w:color w:val="000000"/>
        </w:rPr>
        <w:t>升至设定的恒温温度，用时</w:t>
      </w:r>
      <w:r>
        <w:rPr>
          <w:rFonts w:ascii="Times New Roman" w:hAnsi="Times New Roman" w:eastAsia="Times New Roman" w:cs="Times New Roman"/>
          <w:color w:val="000000"/>
        </w:rPr>
        <w:t>130s</w:t>
      </w:r>
      <w:r>
        <w:rPr>
          <w:rFonts w:ascii="宋体" w:hAnsi="宋体" w:eastAsia="宋体" w:cs="宋体"/>
          <w:color w:val="000000"/>
        </w:rPr>
        <w:t>，该段时间内的加热效率</w:t>
      </w:r>
      <w:r>
        <w:object>
          <v:shape id="_x0000_i1134" o:spt="75" alt="学科网(www.zxxk.com)--教育资源门户，提供试卷、教案、课件、论文、素材以及各类教学资源下载，还有大量而丰富的教学相关资讯！" type="#_x0000_t75" style="height:16.2pt;width:43.8pt;" o:ole="t" filled="f" o:preferrelative="t" stroked="f" coordsize="21600,21600">
            <v:path/>
            <v:fill on="f" focussize="0,0"/>
            <v:stroke on="f" joinstyle="miter"/>
            <v:imagedata r:id="rId239" o:title="eqIdc393bbb206da02a0ce85547b739964e2"/>
            <o:lock v:ext="edit" aspectratio="t"/>
            <w10:wrap type="none"/>
            <w10:anchorlock/>
          </v:shape>
          <o:OLEObject Type="Embed" ProgID="Equation.DSMT4" ShapeID="_x0000_i1134" DrawAspect="Content" ObjectID="_1468075834" r:id="rId238">
            <o:LockedField>false</o:LockedField>
          </o:OLEObject>
        </w:object>
      </w:r>
      <w:r>
        <w:rPr>
          <w:rFonts w:ascii="宋体" w:hAnsi="宋体" w:eastAsia="宋体" w:cs="宋体"/>
          <w:color w:val="000000"/>
        </w:rPr>
        <w:t>。恒温箱的容积</w:t>
      </w:r>
      <w:r>
        <w:object>
          <v:shape id="_x0000_i1135" o:spt="75" alt="学科网(www.zxxk.com)--教育资源门户，提供试卷、教案、课件、论文、素材以及各类教学资源下载，还有大量而丰富的教学相关资讯！" type="#_x0000_t75" style="height:15.7pt;width:42.75pt;" o:ole="t" filled="f" o:preferrelative="t" stroked="f" coordsize="21600,21600">
            <v:path/>
            <v:fill on="f" focussize="0,0"/>
            <v:stroke on="f" joinstyle="miter"/>
            <v:imagedata r:id="rId241" o:title="eqIdf21c1024aecbce7fad7c37bc6215cecc"/>
            <o:lock v:ext="edit" aspectratio="t"/>
            <w10:wrap type="none"/>
            <w10:anchorlock/>
          </v:shape>
          <o:OLEObject Type="Embed" ProgID="Equation.DSMT4" ShapeID="_x0000_i1135" DrawAspect="Content" ObjectID="_1468075835" r:id="rId240">
            <o:LockedField>false</o:LockedField>
          </o:OLEObject>
        </w:object>
      </w:r>
      <w:r>
        <w:rPr>
          <w:rFonts w:ascii="宋体" w:hAnsi="宋体" w:eastAsia="宋体" w:cs="宋体"/>
          <w:color w:val="000000"/>
        </w:rPr>
        <w:t>，箱内空气密度</w:t>
      </w:r>
      <w:r>
        <w:object>
          <v:shape id="_x0000_i1136" o:spt="75" alt="学科网(www.zxxk.com)--教育资源门户，提供试卷、教案、课件、论文、素材以及各类教学资源下载，还有大量而丰富的教学相关资讯！" type="#_x0000_t75" style="height:18pt;width:66pt;" o:ole="t" filled="f" o:preferrelative="t" stroked="f" coordsize="21600,21600">
            <v:path/>
            <v:fill on="f" focussize="0,0"/>
            <v:stroke on="f" joinstyle="miter"/>
            <v:imagedata r:id="rId243" o:title="eqIdd726fd2b7349c57b47b7ba51d8f74d74"/>
            <o:lock v:ext="edit" aspectratio="t"/>
            <w10:wrap type="none"/>
            <w10:anchorlock/>
          </v:shape>
          <o:OLEObject Type="Embed" ProgID="Equation.DSMT4" ShapeID="_x0000_i1136" DrawAspect="Content" ObjectID="_1468075836" r:id="rId242">
            <o:LockedField>false</o:LockedField>
          </o:OLEObject>
        </w:object>
      </w:r>
      <w:r>
        <w:rPr>
          <w:rFonts w:ascii="宋体" w:hAnsi="宋体" w:eastAsia="宋体" w:cs="宋体"/>
          <w:color w:val="000000"/>
        </w:rPr>
        <w:t>，箱内空气的比热容</w:t>
      </w:r>
      <w:r>
        <w:object>
          <v:shape id="_x0000_i1137" o:spt="75" alt="学科网(www.zxxk.com)--教育资源门户，提供试卷、教案、课件、论文、素材以及各类教学资源下载，还有大量而丰富的教学相关资讯！" type="#_x0000_t75" style="height:20.4pt;width:110.4pt;" o:ole="t" filled="f" o:preferrelative="t" stroked="f" coordsize="21600,21600">
            <v:path/>
            <v:fill on="f" focussize="0,0"/>
            <v:stroke on="f" joinstyle="miter"/>
            <v:imagedata r:id="rId245" o:title="eqId4801b9622df57b7819e3889620211837"/>
            <o:lock v:ext="edit" aspectratio="t"/>
            <w10:wrap type="none"/>
            <w10:anchorlock/>
          </v:shape>
          <o:OLEObject Type="Embed" ProgID="Equation.DSMT4" ShapeID="_x0000_i1137" DrawAspect="Content" ObjectID="_1468075837" r:id="rId244">
            <o:LockedField>false</o:LockedField>
          </o:OLEObject>
        </w:object>
      </w:r>
      <w:r>
        <w:rPr>
          <w:rFonts w:ascii="宋体" w:hAnsi="宋体" w:eastAsia="宋体" w:cs="宋体"/>
          <w:color w:val="000000"/>
        </w:rPr>
        <w:t>。求：</w:t>
      </w:r>
    </w:p>
    <w:p w14:paraId="1644BDD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）“保温”时恒温箱的电功率；</w:t>
      </w:r>
    </w:p>
    <w:p w14:paraId="4109F12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）电热丝</w:t>
      </w:r>
      <w:r>
        <w:object>
          <v:shape id="_x0000_i1138"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145" o:title="eqId19f20f21a9d50b61dac519a3ddab539d"/>
            <o:lock v:ext="edit" aspectratio="t"/>
            <w10:wrap type="none"/>
            <w10:anchorlock/>
          </v:shape>
          <o:OLEObject Type="Embed" ProgID="Equation.DSMT4" ShapeID="_x0000_i1138" DrawAspect="Content" ObjectID="_1468075838" r:id="rId246">
            <o:LockedField>false</o:LockedField>
          </o:OLEObject>
        </w:object>
      </w:r>
      <w:r>
        <w:rPr>
          <w:rFonts w:ascii="宋体" w:hAnsi="宋体" w:eastAsia="宋体" w:cs="宋体"/>
          <w:color w:val="000000"/>
        </w:rPr>
        <w:t>的阻值；</w:t>
      </w:r>
    </w:p>
    <w:p w14:paraId="3747D1E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）恒温箱的恒温温度。</w:t>
      </w:r>
    </w:p>
    <w:p w14:paraId="7D8345E6">
      <w:pPr>
        <w:spacing w:line="360" w:lineRule="auto"/>
        <w:jc w:val="left"/>
        <w:textAlignment w:val="center"/>
        <w:rPr>
          <w:color w:val="000000"/>
        </w:rPr>
      </w:pPr>
      <w:r>
        <w:rPr>
          <w:color w:val="000000"/>
        </w:rPr>
        <w:drawing>
          <wp:inline distT="0" distB="0" distL="114300" distR="114300">
            <wp:extent cx="2247900" cy="1533525"/>
            <wp:effectExtent l="0" t="0" r="0" b="0"/>
            <wp:docPr id="100067" name="图片 10006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7" name="图片 100067" descr="学科网(www.zxxk.com)--教育资源门户，提供试卷、教案、课件、论文、素材以及各类教学资源下载，还有大量而丰富的教学相关资讯！"/>
                    <pic:cNvPicPr>
                      <a:picLocks noChangeAspect="1"/>
                    </pic:cNvPicPr>
                  </pic:nvPicPr>
                  <pic:blipFill>
                    <a:blip r:embed="rId247"/>
                    <a:stretch>
                      <a:fillRect/>
                    </a:stretch>
                  </pic:blipFill>
                  <pic:spPr>
                    <a:xfrm>
                      <a:off x="0" y="0"/>
                      <a:ext cx="2247900" cy="1533525"/>
                    </a:xfrm>
                    <a:prstGeom prst="rect">
                      <a:avLst/>
                    </a:prstGeom>
                  </pic:spPr>
                </pic:pic>
              </a:graphicData>
            </a:graphic>
          </wp:inline>
        </w:drawing>
      </w:r>
      <w:r>
        <w:rPr>
          <w:color w:val="000000"/>
        </w:rPr>
        <w:t xml:space="preserve">  </w:t>
      </w:r>
    </w:p>
    <w:p w14:paraId="6550B7A2">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139" o:spt="75" alt="学科网(www.zxxk.com)--教育资源门户，提供试卷、教案、课件、论文、素材以及各类教学资源下载，还有大量而丰富的教学相关资讯！" type="#_x0000_t75" style="height:13.9pt;width:33.15pt;" o:ole="t" filled="f" o:preferrelative="t" stroked="f" coordsize="21600,21600">
            <v:path/>
            <v:fill on="f" focussize="0,0"/>
            <v:stroke on="f" joinstyle="miter"/>
            <v:imagedata r:id="rId249" o:title="eqId645a21e98bb173f1369ec64e00e049d3"/>
            <o:lock v:ext="edit" aspectratio="t"/>
            <w10:wrap type="none"/>
            <w10:anchorlock/>
          </v:shape>
          <o:OLEObject Type="Embed" ProgID="Equation.DSMT4" ShapeID="_x0000_i1139" DrawAspect="Content" ObjectID="_1468075839" r:id="rId24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140"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251" o:title="eqId4dee0117bd4ce1dd7d75ca203c52c3b3"/>
            <o:lock v:ext="edit" aspectratio="t"/>
            <w10:wrap type="none"/>
            <w10:anchorlock/>
          </v:shape>
          <o:OLEObject Type="Embed" ProgID="Equation.DSMT4" ShapeID="_x0000_i1140" DrawAspect="Content" ObjectID="_1468075840" r:id="rId25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object>
          <v:shape id="_x0000_i1141" o:spt="75" alt="学科网(www.zxxk.com)--教育资源门户，提供试卷、教案、课件、论文、素材以及各类教学资源下载，还有大量而丰富的教学相关资讯！" type="#_x0000_t75" style="height:12.75pt;width:26.25pt;" o:ole="t" filled="f" o:preferrelative="t" stroked="f" coordsize="21600,21600">
            <v:path/>
            <v:fill on="f" focussize="0,0"/>
            <v:stroke on="f" joinstyle="miter"/>
            <v:imagedata r:id="rId253" o:title="eqIdf4966e97a2b7b3664e086078eb9a8ba4"/>
            <o:lock v:ext="edit" aspectratio="t"/>
            <w10:wrap type="none"/>
            <w10:anchorlock/>
          </v:shape>
          <o:OLEObject Type="Embed" ProgID="Equation.DSMT4" ShapeID="_x0000_i1141" DrawAspect="Content" ObjectID="_1468075841" r:id="rId252">
            <o:LockedField>false</o:LockedField>
          </o:OLEObject>
        </w:object>
      </w:r>
    </w:p>
    <w:p w14:paraId="43413964">
      <w:pPr>
        <w:spacing w:line="360" w:lineRule="auto"/>
        <w:textAlignment w:val="center"/>
        <w:rPr>
          <w:color w:val="000000"/>
        </w:rPr>
      </w:pPr>
      <w:r>
        <w:rPr>
          <w:color w:val="2E75B6"/>
        </w:rPr>
        <w:t>【解析】</w:t>
      </w:r>
    </w:p>
    <w:p w14:paraId="69B4745D">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）由图可知，当闭合开关</w:t>
      </w:r>
      <w:r>
        <w:rPr>
          <w:rFonts w:ascii="Times New Roman" w:hAnsi="Times New Roman" w:eastAsia="Times New Roman" w:cs="Times New Roman"/>
          <w:color w:val="000000"/>
        </w:rPr>
        <w:t>S</w:t>
      </w:r>
      <w:r>
        <w:rPr>
          <w:rFonts w:ascii="宋体" w:hAnsi="宋体" w:eastAsia="宋体" w:cs="宋体"/>
          <w:color w:val="000000"/>
        </w:rPr>
        <w:t>，温控开关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置于右边两个触点时，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并联，根据并联电路的电阻特点可知，此时电路中的总电阻最小，由</w:t>
      </w:r>
      <w:r>
        <w:object>
          <v:shape id="_x0000_i1142" o:spt="75" alt="学科网(www.zxxk.com)--教育资源门户，提供试卷、教案、课件、论文、素材以及各类教学资源下载，还有大量而丰富的教学相关资讯！" type="#_x0000_t75" style="height:36pt;width:43.5pt;" o:ole="t" filled="f" o:preferrelative="t" stroked="f" coordsize="21600,21600">
            <v:path/>
            <v:fill on="f" focussize="0,0"/>
            <v:stroke on="f" joinstyle="miter"/>
            <v:imagedata r:id="rId255" o:title="eqIdbae383e4223ac84a529ef976ebd5f1ba"/>
            <o:lock v:ext="edit" aspectratio="t"/>
            <w10:wrap type="none"/>
            <w10:anchorlock/>
          </v:shape>
          <o:OLEObject Type="Embed" ProgID="Equation.DSMT4" ShapeID="_x0000_i1142" DrawAspect="Content" ObjectID="_1468075842" r:id="rId254">
            <o:LockedField>false</o:LockedField>
          </o:OLEObject>
        </w:object>
      </w:r>
      <w:r>
        <w:rPr>
          <w:rFonts w:ascii="宋体" w:hAnsi="宋体" w:eastAsia="宋体" w:cs="宋体"/>
          <w:color w:val="000000"/>
        </w:rPr>
        <w:t>可知，电路中的总功率最大，恒温箱处于加热挡，当闭合开关</w:t>
      </w:r>
      <w:r>
        <w:rPr>
          <w:rFonts w:ascii="Times New Roman" w:hAnsi="Times New Roman" w:eastAsia="Times New Roman" w:cs="Times New Roman"/>
          <w:color w:val="000000"/>
        </w:rPr>
        <w:t>S</w:t>
      </w:r>
      <w:r>
        <w:rPr>
          <w:rFonts w:ascii="宋体" w:hAnsi="宋体" w:eastAsia="宋体" w:cs="宋体"/>
          <w:color w:val="000000"/>
        </w:rPr>
        <w:t>，温控开关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置于左边触点时，只有</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工作，电路中的总电阻最大，总功率最小，恒温箱处于保温挡，“恒温”时恒温箱的电功率为</w:t>
      </w:r>
    </w:p>
    <w:p w14:paraId="422AF953">
      <w:pPr>
        <w:spacing w:line="360" w:lineRule="auto"/>
        <w:jc w:val="center"/>
        <w:textAlignment w:val="center"/>
        <w:rPr>
          <w:color w:val="000000"/>
        </w:rPr>
      </w:pPr>
      <w:r>
        <w:object>
          <v:shape id="_x0000_i1143" o:spt="75" alt="学科网(www.zxxk.com)--教育资源门户，提供试卷、教案、课件、论文、素材以及各类教学资源下载，还有大量而丰富的教学相关资讯！" type="#_x0000_t75" style="height:36pt;width:141pt;" o:ole="t" filled="f" o:preferrelative="t" stroked="f" coordsize="21600,21600">
            <v:path/>
            <v:fill on="f" focussize="0,0"/>
            <v:stroke on="f" joinstyle="miter"/>
            <v:imagedata r:id="rId257" o:title="eqId989b73d4b8b5867ecb6b3a27a30d5119"/>
            <o:lock v:ext="edit" aspectratio="t"/>
            <w10:wrap type="none"/>
            <w10:anchorlock/>
          </v:shape>
          <o:OLEObject Type="Embed" ProgID="Equation.DSMT4" ShapeID="_x0000_i1143" DrawAspect="Content" ObjectID="_1468075843" r:id="rId256">
            <o:LockedField>false</o:LockedField>
          </o:OLEObject>
        </w:object>
      </w:r>
    </w:p>
    <w:p w14:paraId="7651BFB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）由于并联电路中各用电器的电功率之和等于电路的总功率，则加热挡工作时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的电功率为</w:t>
      </w:r>
    </w:p>
    <w:p w14:paraId="7536E63C">
      <w:pPr>
        <w:spacing w:line="360" w:lineRule="auto"/>
        <w:jc w:val="center"/>
        <w:textAlignment w:val="center"/>
        <w:rPr>
          <w:color w:val="000000"/>
        </w:rPr>
      </w:pPr>
      <w:r>
        <w:object>
          <v:shape id="_x0000_i1144" o:spt="75" alt="学科网(www.zxxk.com)--教育资源门户，提供试卷、教案、课件、论文、素材以及各类教学资源下载，还有大量而丰富的教学相关资讯！" type="#_x0000_t75" style="height:19.15pt;width:187.9pt;" o:ole="t" filled="f" o:preferrelative="t" stroked="f" coordsize="21600,21600">
            <v:path/>
            <v:fill on="f" focussize="0,0"/>
            <v:stroke on="f" joinstyle="miter"/>
            <v:imagedata r:id="rId259" o:title="eqId091b629d77a248debe423c3c00f3e7d2"/>
            <o:lock v:ext="edit" aspectratio="t"/>
            <w10:wrap type="none"/>
            <w10:anchorlock/>
          </v:shape>
          <o:OLEObject Type="Embed" ProgID="Equation.DSMT4" ShapeID="_x0000_i1144" DrawAspect="Content" ObjectID="_1468075844" r:id="rId258">
            <o:LockedField>false</o:LockedField>
          </o:OLEObject>
        </w:object>
      </w:r>
    </w:p>
    <w:p w14:paraId="6ED0D61F">
      <w:pPr>
        <w:spacing w:line="360" w:lineRule="auto"/>
        <w:jc w:val="both"/>
        <w:textAlignment w:val="center"/>
        <w:rPr>
          <w:color w:val="000000"/>
        </w:rPr>
      </w:pPr>
      <w:r>
        <w:rPr>
          <w:rFonts w:ascii="宋体" w:hAnsi="宋体" w:eastAsia="宋体" w:cs="宋体"/>
          <w:color w:val="000000"/>
        </w:rPr>
        <w:t>由</w:t>
      </w:r>
      <w:r>
        <w:object>
          <v:shape id="_x0000_i1145" o:spt="75" alt="学科网(www.zxxk.com)--教育资源门户，提供试卷、教案、课件、论文、素材以及各类教学资源下载，还有大量而丰富的教学相关资讯！" type="#_x0000_t75" style="height:36pt;width:43.5pt;" o:ole="t" filled="f" o:preferrelative="t" stroked="f" coordsize="21600,21600">
            <v:path/>
            <v:fill on="f" focussize="0,0"/>
            <v:stroke on="f" joinstyle="miter"/>
            <v:imagedata r:id="rId255" o:title="eqIdbae383e4223ac84a529ef976ebd5f1ba"/>
            <o:lock v:ext="edit" aspectratio="t"/>
            <w10:wrap type="none"/>
            <w10:anchorlock/>
          </v:shape>
          <o:OLEObject Type="Embed" ProgID="Equation.DSMT4" ShapeID="_x0000_i1145" DrawAspect="Content" ObjectID="_1468075845" r:id="rId260">
            <o:LockedField>false</o:LockedField>
          </o:OLEObject>
        </w:object>
      </w:r>
      <w:r>
        <w:rPr>
          <w:rFonts w:ascii="宋体" w:hAnsi="宋体" w:eastAsia="宋体" w:cs="宋体"/>
          <w:color w:val="000000"/>
        </w:rPr>
        <w:t>可知，</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的阻值为</w:t>
      </w:r>
    </w:p>
    <w:p w14:paraId="422D6CAC">
      <w:pPr>
        <w:spacing w:line="360" w:lineRule="auto"/>
        <w:jc w:val="center"/>
        <w:textAlignment w:val="center"/>
        <w:rPr>
          <w:color w:val="000000"/>
        </w:rPr>
      </w:pPr>
      <w:r>
        <w:object>
          <v:shape id="_x0000_i1146" o:spt="75" alt="学科网(www.zxxk.com)--教育资源门户，提供试卷、教案、课件、论文、素材以及各类教学资源下载，还有大量而丰富的教学相关资讯！" type="#_x0000_t75" style="height:36pt;width:136.15pt;" o:ole="t" filled="f" o:preferrelative="t" stroked="f" coordsize="21600,21600">
            <v:path/>
            <v:fill on="f" focussize="0,0"/>
            <v:stroke on="f" joinstyle="miter"/>
            <v:imagedata r:id="rId262" o:title="eqId211682cfd0821dce566660caf6a59d01"/>
            <o:lock v:ext="edit" aspectratio="t"/>
            <w10:wrap type="none"/>
            <w10:anchorlock/>
          </v:shape>
          <o:OLEObject Type="Embed" ProgID="Equation.DSMT4" ShapeID="_x0000_i1146" DrawAspect="Content" ObjectID="_1468075846" r:id="rId261">
            <o:LockedField>false</o:LockedField>
          </o:OLEObject>
        </w:object>
      </w:r>
    </w:p>
    <w:p w14:paraId="36F9833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w:t>
      </w:r>
      <w:r>
        <w:object>
          <v:shape id="_x0000_i1147" o:spt="75" alt="学科网(www.zxxk.com)--教育资源门户，提供试卷、教案、课件、论文、素材以及各类教学资源下载，还有大量而丰富的教学相关资讯！" type="#_x0000_t75" style="height:28.5pt;width:43.5pt;" o:ole="t" filled="f" o:preferrelative="t" stroked="f" coordsize="21600,21600">
            <v:path/>
            <v:fill on="f" focussize="0,0"/>
            <v:stroke on="f" joinstyle="miter"/>
            <v:imagedata r:id="rId264" o:title="eqId5c3710274f8d58c90612ba3006262429"/>
            <o:lock v:ext="edit" aspectratio="t"/>
            <w10:wrap type="none"/>
            <w10:anchorlock/>
          </v:shape>
          <o:OLEObject Type="Embed" ProgID="Equation.DSMT4" ShapeID="_x0000_i1147" DrawAspect="Content" ObjectID="_1468075847" r:id="rId263">
            <o:LockedField>false</o:LockedField>
          </o:OLEObject>
        </w:object>
      </w:r>
      <w:r>
        <w:rPr>
          <w:rFonts w:ascii="宋体" w:hAnsi="宋体" w:eastAsia="宋体" w:cs="宋体"/>
          <w:color w:val="000000"/>
        </w:rPr>
        <w:t>可知，恒温箱消耗的电能为</w:t>
      </w:r>
    </w:p>
    <w:p w14:paraId="0E12C7BA">
      <w:pPr>
        <w:spacing w:line="360" w:lineRule="auto"/>
        <w:jc w:val="center"/>
        <w:textAlignment w:val="center"/>
        <w:rPr>
          <w:color w:val="000000"/>
        </w:rPr>
      </w:pPr>
      <w:r>
        <w:object>
          <v:shape id="_x0000_i1148" o:spt="75" alt="学科网(www.zxxk.com)--教育资源门户，提供试卷、教案、课件、论文、素材以及各类教学资源下载，还有大量而丰富的教学相关资讯！" type="#_x0000_t75" style="height:19.9pt;width:165pt;" o:ole="t" filled="f" o:preferrelative="t" stroked="f" coordsize="21600,21600">
            <v:path/>
            <v:fill on="f" focussize="0,0"/>
            <v:stroke on="f" joinstyle="miter"/>
            <v:imagedata r:id="rId266" o:title="eqIdfee735efbcc55c011cff4d367b0ca232"/>
            <o:lock v:ext="edit" aspectratio="t"/>
            <w10:wrap type="none"/>
            <w10:anchorlock/>
          </v:shape>
          <o:OLEObject Type="Embed" ProgID="Equation.DSMT4" ShapeID="_x0000_i1148" DrawAspect="Content" ObjectID="_1468075848" r:id="rId265">
            <o:LockedField>false</o:LockedField>
          </o:OLEObject>
        </w:object>
      </w:r>
    </w:p>
    <w:p w14:paraId="062B8B00">
      <w:pPr>
        <w:spacing w:line="360" w:lineRule="auto"/>
        <w:jc w:val="both"/>
        <w:textAlignment w:val="center"/>
        <w:rPr>
          <w:color w:val="000000"/>
        </w:rPr>
      </w:pPr>
      <w:r>
        <w:rPr>
          <w:rFonts w:ascii="宋体" w:hAnsi="宋体" w:eastAsia="宋体" w:cs="宋体"/>
          <w:color w:val="000000"/>
        </w:rPr>
        <w:t>由</w:t>
      </w:r>
      <w:r>
        <w:object>
          <v:shape id="_x0000_i1149" o:spt="75" alt="学科网(www.zxxk.com)--教育资源门户，提供试卷、教案、课件、论文、素材以及各类教学资源下载，还有大量而丰富的教学相关资讯！" type="#_x0000_t75" style="height:31.9pt;width:40.15pt;" o:ole="t" filled="f" o:preferrelative="t" stroked="f" coordsize="21600,21600">
            <v:path/>
            <v:fill on="f" focussize="0,0"/>
            <v:stroke on="f" joinstyle="miter"/>
            <v:imagedata r:id="rId268" o:title="eqId2c0037acbfbac1f8bee83297ffd2015e"/>
            <o:lock v:ext="edit" aspectratio="t"/>
            <w10:wrap type="none"/>
            <w10:anchorlock/>
          </v:shape>
          <o:OLEObject Type="Embed" ProgID="Equation.DSMT4" ShapeID="_x0000_i1149" DrawAspect="Content" ObjectID="_1468075849" r:id="rId267">
            <o:LockedField>false</o:LockedField>
          </o:OLEObject>
        </w:object>
      </w:r>
      <w:r>
        <w:rPr>
          <w:rFonts w:ascii="宋体" w:hAnsi="宋体" w:eastAsia="宋体" w:cs="宋体"/>
          <w:color w:val="000000"/>
        </w:rPr>
        <w:t>可知，恒温箱内气体吸收的热量为</w:t>
      </w:r>
    </w:p>
    <w:p w14:paraId="6B1B3DC4">
      <w:pPr>
        <w:spacing w:line="360" w:lineRule="auto"/>
        <w:jc w:val="center"/>
        <w:textAlignment w:val="center"/>
        <w:rPr>
          <w:color w:val="000000"/>
        </w:rPr>
      </w:pPr>
      <w:r>
        <w:object>
          <v:shape id="_x0000_i1150" o:spt="75" alt="学科网(www.zxxk.com)--教育资源门户，提供试卷、教案、课件、论文、素材以及各类教学资源下载，还有大量而丰富的教学相关资讯！" type="#_x0000_t75" style="height:19.15pt;width:174pt;" o:ole="t" filled="f" o:preferrelative="t" stroked="f" coordsize="21600,21600">
            <v:path/>
            <v:fill on="f" focussize="0,0"/>
            <v:stroke on="f" joinstyle="miter"/>
            <v:imagedata r:id="rId270" o:title="eqId480bc5a8c6c438038b088106a7d13eb2"/>
            <o:lock v:ext="edit" aspectratio="t"/>
            <w10:wrap type="none"/>
            <w10:anchorlock/>
          </v:shape>
          <o:OLEObject Type="Embed" ProgID="Equation.DSMT4" ShapeID="_x0000_i1150" DrawAspect="Content" ObjectID="_1468075850" r:id="rId269">
            <o:LockedField>false</o:LockedField>
          </o:OLEObject>
        </w:object>
      </w:r>
    </w:p>
    <w:p w14:paraId="06E43899">
      <w:pPr>
        <w:spacing w:line="360" w:lineRule="auto"/>
        <w:jc w:val="both"/>
        <w:textAlignment w:val="center"/>
        <w:rPr>
          <w:color w:val="000000"/>
        </w:rPr>
      </w:pPr>
      <w:r>
        <w:rPr>
          <w:rFonts w:ascii="宋体" w:hAnsi="宋体" w:eastAsia="宋体" w:cs="宋体"/>
          <w:color w:val="000000"/>
        </w:rPr>
        <w:t>由</w:t>
      </w:r>
      <w:r>
        <w:object>
          <v:shape id="_x0000_i1151"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113" o:title="eqIda3e8b5e08812f92622f79e7b17a5a78d"/>
            <o:lock v:ext="edit" aspectratio="t"/>
            <w10:wrap type="none"/>
            <w10:anchorlock/>
          </v:shape>
          <o:OLEObject Type="Embed" ProgID="Equation.DSMT4" ShapeID="_x0000_i1151" DrawAspect="Content" ObjectID="_1468075851" r:id="rId271">
            <o:LockedField>false</o:LockedField>
          </o:OLEObject>
        </w:object>
      </w:r>
      <w:r>
        <w:rPr>
          <w:rFonts w:ascii="宋体" w:hAnsi="宋体" w:eastAsia="宋体" w:cs="宋体"/>
          <w:color w:val="000000"/>
        </w:rPr>
        <w:t>可知，恒温箱内气体的质量为</w:t>
      </w:r>
    </w:p>
    <w:p w14:paraId="43AB38C0">
      <w:pPr>
        <w:spacing w:line="360" w:lineRule="auto"/>
        <w:jc w:val="center"/>
        <w:textAlignment w:val="center"/>
        <w:rPr>
          <w:color w:val="000000"/>
        </w:rPr>
      </w:pPr>
      <w:r>
        <w:object>
          <v:shape id="_x0000_i1152" o:spt="75" alt="学科网(www.zxxk.com)--教育资源门户，提供试卷、教案、课件、论文、素材以及各类教学资源下载，还有大量而丰富的教学相关资讯！" type="#_x0000_t75" style="height:18pt;width:165pt;" o:ole="t" filled="f" o:preferrelative="t" stroked="f" coordsize="21600,21600">
            <v:path/>
            <v:fill on="f" focussize="0,0"/>
            <v:stroke on="f" joinstyle="miter"/>
            <v:imagedata r:id="rId273" o:title="eqIded26b7b52089562e0c3fa5061da6e172"/>
            <o:lock v:ext="edit" aspectratio="t"/>
            <w10:wrap type="none"/>
            <w10:anchorlock/>
          </v:shape>
          <o:OLEObject Type="Embed" ProgID="Equation.DSMT4" ShapeID="_x0000_i1152" DrawAspect="Content" ObjectID="_1468075852" r:id="rId272">
            <o:LockedField>false</o:LockedField>
          </o:OLEObject>
        </w:object>
      </w:r>
    </w:p>
    <w:p w14:paraId="06FE9BD7">
      <w:pPr>
        <w:spacing w:line="360" w:lineRule="auto"/>
        <w:jc w:val="both"/>
        <w:textAlignment w:val="center"/>
        <w:rPr>
          <w:color w:val="000000"/>
        </w:rPr>
      </w:pPr>
      <w:r>
        <w:rPr>
          <w:rFonts w:ascii="宋体" w:hAnsi="宋体" w:eastAsia="宋体" w:cs="宋体"/>
          <w:color w:val="000000"/>
        </w:rPr>
        <w:t>由</w:t>
      </w:r>
      <w:r>
        <w:object>
          <v:shape id="_x0000_i1153" o:spt="75" alt="学科网(www.zxxk.com)--教育资源门户，提供试卷、教案、课件、论文、素材以及各类教学资源下载，还有大量而丰富的教学相关资讯！" type="#_x0000_t75" style="height:18pt;width:76.2pt;" o:ole="t" filled="f" o:preferrelative="t" stroked="f" coordsize="21600,21600">
            <v:path/>
            <v:fill on="f" focussize="0,0"/>
            <v:stroke on="f" joinstyle="miter"/>
            <v:imagedata r:id="rId275" o:title="eqId2b697e0880a925ee6cdabdbce717f220"/>
            <o:lock v:ext="edit" aspectratio="t"/>
            <w10:wrap type="none"/>
            <w10:anchorlock/>
          </v:shape>
          <o:OLEObject Type="Embed" ProgID="Equation.DSMT4" ShapeID="_x0000_i1153" DrawAspect="Content" ObjectID="_1468075853" r:id="rId274">
            <o:LockedField>false</o:LockedField>
          </o:OLEObject>
        </w:object>
      </w:r>
      <w:r>
        <w:rPr>
          <w:rFonts w:ascii="宋体" w:hAnsi="宋体" w:eastAsia="宋体" w:cs="宋体"/>
          <w:color w:val="000000"/>
        </w:rPr>
        <w:t>可知，恒温箱的恒温温度为</w:t>
      </w:r>
    </w:p>
    <w:p w14:paraId="35C56719">
      <w:pPr>
        <w:spacing w:line="360" w:lineRule="auto"/>
        <w:jc w:val="center"/>
        <w:textAlignment w:val="center"/>
        <w:rPr>
          <w:color w:val="000000"/>
        </w:rPr>
      </w:pPr>
      <w:r>
        <w:object>
          <v:shape id="_x0000_i1154" o:spt="75" alt="学科网(www.zxxk.com)--教育资源门户，提供试卷、教案、课件、论文、素材以及各类教学资源下载，还有大量而丰富的教学相关资讯！" type="#_x0000_t75" style="height:33.75pt;width:255.75pt;" o:ole="t" filled="f" o:preferrelative="t" stroked="f" coordsize="21600,21600">
            <v:path/>
            <v:fill on="f" focussize="0,0"/>
            <v:stroke on="f" joinstyle="miter"/>
            <v:imagedata r:id="rId277" o:title="eqId1b32a437a1fe9a4198fb14bef222774f"/>
            <o:lock v:ext="edit" aspectratio="t"/>
            <w10:wrap type="none"/>
            <w10:anchorlock/>
          </v:shape>
          <o:OLEObject Type="Embed" ProgID="Equation.DSMT4" ShapeID="_x0000_i1154" DrawAspect="Content" ObjectID="_1468075854" r:id="rId276">
            <o:LockedField>false</o:LockedField>
          </o:OLEObject>
        </w:object>
      </w:r>
    </w:p>
    <w:p w14:paraId="21E8A26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）“保温”时恒温箱的电功率为</w:t>
      </w:r>
      <w:r>
        <w:object>
          <v:shape id="_x0000_i1155" o:spt="75" alt="学科网(www.zxxk.com)--教育资源门户，提供试卷、教案、课件、论文、素材以及各类教学资源下载，还有大量而丰富的教学相关资讯！" type="#_x0000_t75" style="height:13.9pt;width:33.15pt;" o:ole="t" filled="f" o:preferrelative="t" stroked="f" coordsize="21600,21600">
            <v:path/>
            <v:fill on="f" focussize="0,0"/>
            <v:stroke on="f" joinstyle="miter"/>
            <v:imagedata r:id="rId249" o:title="eqId645a21e98bb173f1369ec64e00e049d3"/>
            <o:lock v:ext="edit" aspectratio="t"/>
            <w10:wrap type="none"/>
            <w10:anchorlock/>
          </v:shape>
          <o:OLEObject Type="Embed" ProgID="Equation.DSMT4" ShapeID="_x0000_i1155" DrawAspect="Content" ObjectID="_1468075855" r:id="rId278">
            <o:LockedField>false</o:LockedField>
          </o:OLEObject>
        </w:object>
      </w:r>
      <w:r>
        <w:rPr>
          <w:rFonts w:ascii="宋体" w:hAnsi="宋体" w:eastAsia="宋体" w:cs="宋体"/>
          <w:color w:val="000000"/>
        </w:rPr>
        <w:t>；</w:t>
      </w:r>
    </w:p>
    <w:p w14:paraId="5396909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）电热丝</w:t>
      </w:r>
      <w:r>
        <w:object>
          <v:shape id="_x0000_i1156"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145" o:title="eqId19f20f21a9d50b61dac519a3ddab539d"/>
            <o:lock v:ext="edit" aspectratio="t"/>
            <w10:wrap type="none"/>
            <w10:anchorlock/>
          </v:shape>
          <o:OLEObject Type="Embed" ProgID="Equation.DSMT4" ShapeID="_x0000_i1156" DrawAspect="Content" ObjectID="_1468075856" r:id="rId279">
            <o:LockedField>false</o:LockedField>
          </o:OLEObject>
        </w:object>
      </w:r>
      <w:r>
        <w:rPr>
          <w:rFonts w:ascii="宋体" w:hAnsi="宋体" w:eastAsia="宋体" w:cs="宋体"/>
          <w:color w:val="000000"/>
        </w:rPr>
        <w:t>的阻值为</w:t>
      </w:r>
      <w:r>
        <w:object>
          <v:shape id="_x0000_i1157"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251" o:title="eqId4dee0117bd4ce1dd7d75ca203c52c3b3"/>
            <o:lock v:ext="edit" aspectratio="t"/>
            <w10:wrap type="none"/>
            <w10:anchorlock/>
          </v:shape>
          <o:OLEObject Type="Embed" ProgID="Equation.DSMT4" ShapeID="_x0000_i1157" DrawAspect="Content" ObjectID="_1468075857" r:id="rId280">
            <o:LockedField>false</o:LockedField>
          </o:OLEObject>
        </w:object>
      </w:r>
      <w:r>
        <w:rPr>
          <w:rFonts w:ascii="宋体" w:hAnsi="宋体" w:eastAsia="宋体" w:cs="宋体"/>
          <w:color w:val="000000"/>
        </w:rPr>
        <w:t>；</w:t>
      </w:r>
    </w:p>
    <w:p w14:paraId="1748D66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）恒温箱的恒温温度为</w:t>
      </w:r>
      <w:r>
        <w:object>
          <v:shape id="_x0000_i1158" o:spt="75" alt="学科网(www.zxxk.com)--教育资源门户，提供试卷、教案、课件、论文、素材以及各类教学资源下载，还有大量而丰富的教学相关资讯！" type="#_x0000_t75" style="height:12.75pt;width:26.25pt;" o:ole="t" filled="f" o:preferrelative="t" stroked="f" coordsize="21600,21600">
            <v:path/>
            <v:fill on="f" focussize="0,0"/>
            <v:stroke on="f" joinstyle="miter"/>
            <v:imagedata r:id="rId282" o:title="eqId9eedad7300bb9cf0df92cb9897941ad1"/>
            <o:lock v:ext="edit" aspectratio="t"/>
            <w10:wrap type="none"/>
            <w10:anchorlock/>
          </v:shape>
          <o:OLEObject Type="Embed" ProgID="Equation.DSMT4" ShapeID="_x0000_i1158" DrawAspect="Content" ObjectID="_1468075858" r:id="rId281">
            <o:LockedField>false</o:LockedField>
          </o:OLEObject>
        </w:object>
      </w:r>
      <w:r>
        <w:rPr>
          <w:rFonts w:ascii="宋体" w:hAnsi="宋体" w:eastAsia="宋体" w:cs="宋体"/>
          <w:color w:val="000000"/>
        </w:rPr>
        <w:t>。</w:t>
      </w:r>
    </w:p>
    <w:p w14:paraId="1000CF1A">
      <w:pPr>
        <w:spacing w:line="360" w:lineRule="auto"/>
        <w:jc w:val="left"/>
        <w:textAlignment w:val="center"/>
        <w:rPr>
          <w:color w:val="000000"/>
        </w:rPr>
      </w:pPr>
      <w:r>
        <w:rPr>
          <w:color w:val="000000"/>
        </w:rPr>
        <w:t xml:space="preserve">20. </w:t>
      </w:r>
      <w:r>
        <w:rPr>
          <w:rFonts w:ascii="宋体" w:hAnsi="宋体" w:eastAsia="宋体" w:cs="宋体"/>
          <w:color w:val="000000"/>
        </w:rPr>
        <w:t>在物理项目化学习活动中，某科技小组的同学设计了如图甲所示的船只升降实验模型。模型中的船厢</w:t>
      </w:r>
      <w:r>
        <w:rPr>
          <w:rFonts w:ascii="Times New Roman" w:hAnsi="Times New Roman" w:eastAsia="Times New Roman" w:cs="Times New Roman"/>
          <w:color w:val="000000"/>
        </w:rPr>
        <w:t>A</w:t>
      </w:r>
      <w:r>
        <w:rPr>
          <w:rFonts w:ascii="宋体" w:hAnsi="宋体" w:eastAsia="宋体" w:cs="宋体"/>
          <w:color w:val="000000"/>
        </w:rPr>
        <w:t>和所盛水的总重为</w:t>
      </w:r>
      <w:r>
        <w:rPr>
          <w:rFonts w:ascii="Times New Roman" w:hAnsi="Times New Roman" w:eastAsia="Times New Roman" w:cs="Times New Roman"/>
          <w:color w:val="000000"/>
        </w:rPr>
        <w:t>5N</w:t>
      </w:r>
      <w:r>
        <w:rPr>
          <w:rFonts w:ascii="宋体" w:hAnsi="宋体" w:eastAsia="宋体" w:cs="宋体"/>
          <w:color w:val="000000"/>
        </w:rPr>
        <w:t>，圆柱形浮筒</w:t>
      </w:r>
      <w:r>
        <w:rPr>
          <w:rFonts w:ascii="Times New Roman" w:hAnsi="Times New Roman" w:eastAsia="Times New Roman" w:cs="Times New Roman"/>
          <w:color w:val="000000"/>
        </w:rPr>
        <w:t>B</w:t>
      </w:r>
      <w:r>
        <w:rPr>
          <w:rFonts w:ascii="宋体" w:hAnsi="宋体" w:eastAsia="宋体" w:cs="宋体"/>
          <w:color w:val="000000"/>
        </w:rPr>
        <w:t>底面积为</w:t>
      </w:r>
      <w:r>
        <w:object>
          <v:shape id="_x0000_i1159" o:spt="75" alt="学科网(www.zxxk.com)--教育资源门户，提供试卷、教案、课件、论文、素材以及各类教学资源下载，还有大量而丰富的教学相关资讯！" type="#_x0000_t75" style="height:16.3pt;width:38.7pt;" o:ole="t" filled="f" o:preferrelative="t" stroked="f" coordsize="21600,21600">
            <v:path/>
            <v:fill on="f" focussize="0,0"/>
            <v:stroke on="f" joinstyle="miter"/>
            <v:imagedata r:id="rId284" o:title="eqIdb12d5b15f6979cd665d54fd17341fc2f"/>
            <o:lock v:ext="edit" aspectratio="t"/>
            <w10:wrap type="none"/>
            <w10:anchorlock/>
          </v:shape>
          <o:OLEObject Type="Embed" ProgID="Equation.DSMT4" ShapeID="_x0000_i1159" DrawAspect="Content" ObjectID="_1468075859" r:id="rId283">
            <o:LockedField>false</o:LockedField>
          </o:OLEObject>
        </w:object>
      </w:r>
      <w:r>
        <w:rPr>
          <w:rFonts w:ascii="宋体" w:hAnsi="宋体" w:eastAsia="宋体" w:cs="宋体"/>
          <w:color w:val="000000"/>
        </w:rPr>
        <w:t>，重为</w:t>
      </w:r>
      <w:r>
        <w:rPr>
          <w:rFonts w:ascii="Times New Roman" w:hAnsi="Times New Roman" w:eastAsia="Times New Roman" w:cs="Times New Roman"/>
          <w:color w:val="000000"/>
        </w:rPr>
        <w:t>18N</w:t>
      </w:r>
      <w:r>
        <w:rPr>
          <w:rFonts w:ascii="宋体" w:hAnsi="宋体" w:eastAsia="宋体" w:cs="宋体"/>
          <w:color w:val="000000"/>
        </w:rPr>
        <w:t>。电路中电源电压恒定，</w:t>
      </w:r>
      <w:r>
        <w:object>
          <v:shape id="_x0000_i1160"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286" o:title="eqIdbe9b4a83b9aebebf29de0c4406ebf894"/>
            <o:lock v:ext="edit" aspectratio="t"/>
            <w10:wrap type="none"/>
            <w10:anchorlock/>
          </v:shape>
          <o:OLEObject Type="Embed" ProgID="Equation.DSMT4" ShapeID="_x0000_i1160" DrawAspect="Content" ObjectID="_1468075860" r:id="rId285">
            <o:LockedField>false</o:LockedField>
          </o:OLEObject>
        </w:object>
      </w:r>
      <w:r>
        <w:rPr>
          <w:rFonts w:ascii="宋体" w:hAnsi="宋体" w:eastAsia="宋体" w:cs="宋体"/>
          <w:color w:val="000000"/>
        </w:rPr>
        <w:t>为定值电阻，压敏电阻</w:t>
      </w:r>
      <w:r>
        <w:object>
          <v:shape id="_x0000_i1161"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136" o:title="eqIdce2581ae160692cd7e2686226fe5e2c6"/>
            <o:lock v:ext="edit" aspectratio="t"/>
            <w10:wrap type="none"/>
            <w10:anchorlock/>
          </v:shape>
          <o:OLEObject Type="Embed" ProgID="Equation.DSMT4" ShapeID="_x0000_i1161" DrawAspect="Content" ObjectID="_1468075861" r:id="rId287">
            <o:LockedField>false</o:LockedField>
          </o:OLEObject>
        </w:object>
      </w:r>
      <w:r>
        <w:rPr>
          <w:rFonts w:ascii="宋体" w:hAnsi="宋体" w:eastAsia="宋体" w:cs="宋体"/>
          <w:color w:val="000000"/>
        </w:rPr>
        <w:t>（表面绝缘，厚度不计）固定于容器</w:t>
      </w:r>
      <w:r>
        <w:rPr>
          <w:rFonts w:ascii="Times New Roman" w:hAnsi="Times New Roman" w:eastAsia="Times New Roman" w:cs="Times New Roman"/>
          <w:color w:val="000000"/>
        </w:rPr>
        <w:t>C</w:t>
      </w:r>
      <w:r>
        <w:rPr>
          <w:rFonts w:ascii="宋体" w:hAnsi="宋体" w:eastAsia="宋体" w:cs="宋体"/>
          <w:color w:val="000000"/>
        </w:rPr>
        <w:t>底部，上表面积为</w:t>
      </w:r>
      <w:r>
        <w:object>
          <v:shape id="_x0000_i1162"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289" o:title="eqIdd3421dd1513dbc010131c971f69eaa14"/>
            <o:lock v:ext="edit" aspectratio="t"/>
            <w10:wrap type="none"/>
            <w10:anchorlock/>
          </v:shape>
          <o:OLEObject Type="Embed" ProgID="Equation.DSMT4" ShapeID="_x0000_i1162" DrawAspect="Content" ObjectID="_1468075862" r:id="rId288">
            <o:LockedField>false</o:LockedField>
          </o:OLEObject>
        </w:object>
      </w:r>
      <w:r>
        <w:rPr>
          <w:rFonts w:ascii="宋体" w:hAnsi="宋体" w:eastAsia="宋体" w:cs="宋体"/>
          <w:color w:val="000000"/>
        </w:rPr>
        <w:t>，</w:t>
      </w:r>
      <w:r>
        <w:object>
          <v:shape id="_x0000_i1163"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136" o:title="eqIdce2581ae160692cd7e2686226fe5e2c6"/>
            <o:lock v:ext="edit" aspectratio="t"/>
            <w10:wrap type="none"/>
            <w10:anchorlock/>
          </v:shape>
          <o:OLEObject Type="Embed" ProgID="Equation.DSMT4" ShapeID="_x0000_i1163" DrawAspect="Content" ObjectID="_1468075863" r:id="rId290">
            <o:LockedField>false</o:LockedField>
          </o:OLEObject>
        </w:object>
      </w:r>
      <w:r>
        <w:rPr>
          <w:rFonts w:ascii="宋体" w:hAnsi="宋体" w:eastAsia="宋体" w:cs="宋体"/>
          <w:color w:val="000000"/>
        </w:rPr>
        <w:t>阻值随所受水的压力变化关系如图乙所示。关闭排水阀，向</w:t>
      </w:r>
      <w:r>
        <w:rPr>
          <w:rFonts w:ascii="Times New Roman" w:hAnsi="Times New Roman" w:eastAsia="Times New Roman" w:cs="Times New Roman"/>
          <w:color w:val="000000"/>
        </w:rPr>
        <w:t>C</w:t>
      </w:r>
      <w:r>
        <w:rPr>
          <w:rFonts w:ascii="宋体" w:hAnsi="宋体" w:eastAsia="宋体" w:cs="宋体"/>
          <w:color w:val="000000"/>
        </w:rPr>
        <w:t>中注入适量水后关闭进水阀，装置静止时，测得</w:t>
      </w:r>
      <w:r>
        <w:rPr>
          <w:rFonts w:ascii="Times New Roman" w:hAnsi="Times New Roman" w:eastAsia="Times New Roman" w:cs="Times New Roman"/>
          <w:color w:val="000000"/>
        </w:rPr>
        <w:t>C</w:t>
      </w:r>
      <w:r>
        <w:rPr>
          <w:rFonts w:ascii="宋体" w:hAnsi="宋体" w:eastAsia="宋体" w:cs="宋体"/>
          <w:color w:val="000000"/>
        </w:rPr>
        <w:t>中水深为</w:t>
      </w:r>
      <w:r>
        <w:rPr>
          <w:rFonts w:ascii="Times New Roman" w:hAnsi="Times New Roman" w:eastAsia="Times New Roman" w:cs="Times New Roman"/>
          <w:color w:val="000000"/>
        </w:rPr>
        <w:t>20cm</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浸入水中的深度为</w:t>
      </w:r>
      <w:r>
        <w:rPr>
          <w:rFonts w:ascii="Times New Roman" w:hAnsi="Times New Roman" w:eastAsia="Times New Roman" w:cs="Times New Roman"/>
          <w:color w:val="000000"/>
        </w:rPr>
        <w:t>7cm</w:t>
      </w:r>
      <w:r>
        <w:rPr>
          <w:rFonts w:ascii="宋体" w:hAnsi="宋体" w:eastAsia="宋体" w:cs="宋体"/>
          <w:color w:val="000000"/>
        </w:rPr>
        <w:t>（未浸没），闭合开关</w:t>
      </w:r>
      <w:r>
        <w:rPr>
          <w:rFonts w:ascii="Times New Roman" w:hAnsi="Times New Roman" w:eastAsia="Times New Roman" w:cs="Times New Roman"/>
          <w:color w:val="000000"/>
        </w:rPr>
        <w:t>S</w:t>
      </w:r>
      <w:r>
        <w:rPr>
          <w:rFonts w:ascii="宋体" w:hAnsi="宋体" w:eastAsia="宋体" w:cs="宋体"/>
          <w:color w:val="000000"/>
        </w:rPr>
        <w:t>，此时电流表示数</w:t>
      </w:r>
      <w:r>
        <w:object>
          <v:shape id="_x0000_i1164"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292" o:title="eqIdf2b86884eabad00a9409e6749f288c94"/>
            <o:lock v:ext="edit" aspectratio="t"/>
            <w10:wrap type="none"/>
            <w10:anchorlock/>
          </v:shape>
          <o:OLEObject Type="Embed" ProgID="Equation.DSMT4" ShapeID="_x0000_i1164" DrawAspect="Content" ObjectID="_1468075864" r:id="rId291">
            <o:LockedField>false</o:LockedField>
          </o:OLEObject>
        </w:object>
      </w:r>
      <w:r>
        <w:rPr>
          <w:rFonts w:ascii="宋体" w:hAnsi="宋体" w:eastAsia="宋体" w:cs="宋体"/>
          <w:color w:val="000000"/>
        </w:rPr>
        <w:t>；再次打开进水阀，向</w:t>
      </w:r>
      <w:r>
        <w:rPr>
          <w:rFonts w:ascii="Times New Roman" w:hAnsi="Times New Roman" w:eastAsia="Times New Roman" w:cs="Times New Roman"/>
          <w:color w:val="000000"/>
        </w:rPr>
        <w:t>C</w:t>
      </w:r>
      <w:r>
        <w:rPr>
          <w:rFonts w:ascii="宋体" w:hAnsi="宋体" w:eastAsia="宋体" w:cs="宋体"/>
          <w:color w:val="000000"/>
        </w:rPr>
        <w:t>中缓慢注入一定质量的水，浮筒</w:t>
      </w:r>
      <w:r>
        <w:rPr>
          <w:rFonts w:ascii="Times New Roman" w:hAnsi="Times New Roman" w:eastAsia="Times New Roman" w:cs="Times New Roman"/>
          <w:color w:val="000000"/>
        </w:rPr>
        <w:t>B</w:t>
      </w:r>
      <w:r>
        <w:rPr>
          <w:rFonts w:ascii="宋体" w:hAnsi="宋体" w:eastAsia="宋体" w:cs="宋体"/>
          <w:color w:val="000000"/>
        </w:rPr>
        <w:t>上升，使</w:t>
      </w:r>
      <w:r>
        <w:rPr>
          <w:rFonts w:ascii="Times New Roman" w:hAnsi="Times New Roman" w:eastAsia="Times New Roman" w:cs="Times New Roman"/>
          <w:color w:val="000000"/>
        </w:rPr>
        <w:t>A</w:t>
      </w:r>
      <w:r>
        <w:rPr>
          <w:rFonts w:ascii="宋体" w:hAnsi="宋体" w:eastAsia="宋体" w:cs="宋体"/>
          <w:color w:val="000000"/>
        </w:rPr>
        <w:t>下降</w:t>
      </w:r>
      <w:r>
        <w:rPr>
          <w:rFonts w:ascii="Times New Roman" w:hAnsi="Times New Roman" w:eastAsia="Times New Roman" w:cs="Times New Roman"/>
          <w:color w:val="000000"/>
        </w:rPr>
        <w:t>30cm</w:t>
      </w:r>
      <w:r>
        <w:rPr>
          <w:rFonts w:ascii="宋体" w:hAnsi="宋体" w:eastAsia="宋体" w:cs="宋体"/>
          <w:color w:val="000000"/>
        </w:rPr>
        <w:t>，稳定后电流表示数</w:t>
      </w:r>
      <w:r>
        <w:object>
          <v:shape id="_x0000_i1165" o:spt="75" alt="学科网(www.zxxk.com)--教育资源门户，提供试卷、教案、课件、论文、素材以及各类教学资源下载，还有大量而丰富的教学相关资讯！" type="#_x0000_t75" style="height:18pt;width:56.4pt;" o:ole="t" filled="f" o:preferrelative="t" stroked="f" coordsize="21600,21600">
            <v:path/>
            <v:fill on="f" focussize="0,0"/>
            <v:stroke on="f" joinstyle="miter"/>
            <v:imagedata r:id="rId294" o:title="eqId3802d070eb7172205c319347f6e723b5"/>
            <o:lock v:ext="edit" aspectratio="t"/>
            <w10:wrap type="none"/>
            <w10:anchorlock/>
          </v:shape>
          <o:OLEObject Type="Embed" ProgID="Equation.DSMT4" ShapeID="_x0000_i1165" DrawAspect="Content" ObjectID="_1468075865" r:id="rId293">
            <o:LockedField>false</o:LockedField>
          </o:OLEObject>
        </w:object>
      </w:r>
      <w:r>
        <w:rPr>
          <w:rFonts w:ascii="宋体" w:hAnsi="宋体" w:eastAsia="宋体" w:cs="宋体"/>
          <w:color w:val="000000"/>
        </w:rPr>
        <w:t>。若不计绳重和摩擦，水的密度</w:t>
      </w:r>
      <w:r>
        <w:object>
          <v:shape id="_x0000_i1166" o:spt="75" alt="学科网(www.zxxk.com)--教育资源门户，提供试卷、教案、课件、论文、素材以及各类教学资源下载，还有大量而丰富的教学相关资讯！" type="#_x0000_t75" style="height:18pt;width:87pt;" o:ole="t" filled="f" o:preferrelative="t" stroked="f" coordsize="21600,21600">
            <v:path/>
            <v:fill on="f" focussize="0,0"/>
            <v:stroke on="f" joinstyle="miter"/>
            <v:imagedata r:id="rId296" o:title="eqId5edcc9de67794614a10cd9c68f66a4b9"/>
            <o:lock v:ext="edit" aspectratio="t"/>
            <w10:wrap type="none"/>
            <w10:anchorlock/>
          </v:shape>
          <o:OLEObject Type="Embed" ProgID="Equation.DSMT4" ShapeID="_x0000_i1166" DrawAspect="Content" ObjectID="_1468075866" r:id="rId295">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，求：</w:t>
      </w:r>
    </w:p>
    <w:p w14:paraId="2923AF0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浸入水中的深度为</w:t>
      </w:r>
      <w:r>
        <w:rPr>
          <w:rFonts w:ascii="Times New Roman" w:hAnsi="Times New Roman" w:eastAsia="Times New Roman" w:cs="Times New Roman"/>
          <w:color w:val="000000"/>
        </w:rPr>
        <w:t>7cm</w:t>
      </w:r>
      <w:r>
        <w:rPr>
          <w:rFonts w:ascii="宋体" w:hAnsi="宋体" w:eastAsia="宋体" w:cs="宋体"/>
          <w:color w:val="000000"/>
        </w:rPr>
        <w:t>时所受的浮力；</w:t>
      </w:r>
    </w:p>
    <w:p w14:paraId="03D1FEB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）动滑轮的重力；</w:t>
      </w:r>
    </w:p>
    <w:p w14:paraId="6136F01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中水深为</w:t>
      </w:r>
      <w:r>
        <w:rPr>
          <w:rFonts w:ascii="Times New Roman" w:hAnsi="Times New Roman" w:eastAsia="Times New Roman" w:cs="Times New Roman"/>
          <w:color w:val="000000"/>
        </w:rPr>
        <w:t>20cm</w:t>
      </w:r>
      <w:r>
        <w:rPr>
          <w:rFonts w:ascii="宋体" w:hAnsi="宋体" w:eastAsia="宋体" w:cs="宋体"/>
          <w:color w:val="000000"/>
        </w:rPr>
        <w:t>时</w:t>
      </w:r>
      <w:r>
        <w:object>
          <v:shape id="_x0000_i1167"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136" o:title="eqIdce2581ae160692cd7e2686226fe5e2c6"/>
            <o:lock v:ext="edit" aspectratio="t"/>
            <w10:wrap type="none"/>
            <w10:anchorlock/>
          </v:shape>
          <o:OLEObject Type="Embed" ProgID="Equation.DSMT4" ShapeID="_x0000_i1167" DrawAspect="Content" ObjectID="_1468075867" r:id="rId297">
            <o:LockedField>false</o:LockedField>
          </o:OLEObject>
        </w:object>
      </w:r>
      <w:r>
        <w:rPr>
          <w:rFonts w:ascii="宋体" w:hAnsi="宋体" w:eastAsia="宋体" w:cs="宋体"/>
          <w:color w:val="000000"/>
        </w:rPr>
        <w:t>阻值；</w:t>
      </w:r>
    </w:p>
    <w:p w14:paraId="02ABD80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）电路中电源电压值。</w:t>
      </w:r>
    </w:p>
    <w:p w14:paraId="561648F3">
      <w:pPr>
        <w:spacing w:line="360" w:lineRule="auto"/>
        <w:jc w:val="left"/>
        <w:textAlignment w:val="center"/>
        <w:rPr>
          <w:color w:val="000000"/>
        </w:rPr>
      </w:pPr>
      <w:r>
        <w:rPr>
          <w:color w:val="000000"/>
        </w:rPr>
        <w:drawing>
          <wp:inline distT="0" distB="0" distL="114300" distR="114300">
            <wp:extent cx="2809875" cy="1943100"/>
            <wp:effectExtent l="0" t="0" r="0" b="0"/>
            <wp:docPr id="100069" name="图片 10006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9" name="图片 100069" descr="学科网(www.zxxk.com)--教育资源门户，提供试卷、教案、课件、论文、素材以及各类教学资源下载，还有大量而丰富的教学相关资讯！"/>
                    <pic:cNvPicPr>
                      <a:picLocks noChangeAspect="1"/>
                    </pic:cNvPicPr>
                  </pic:nvPicPr>
                  <pic:blipFill>
                    <a:blip r:embed="rId298"/>
                    <a:stretch>
                      <a:fillRect/>
                    </a:stretch>
                  </pic:blipFill>
                  <pic:spPr>
                    <a:xfrm>
                      <a:off x="0" y="0"/>
                      <a:ext cx="2809875" cy="1943100"/>
                    </a:xfrm>
                    <a:prstGeom prst="rect">
                      <a:avLst/>
                    </a:prstGeom>
                  </pic:spPr>
                </pic:pic>
              </a:graphicData>
            </a:graphic>
          </wp:inline>
        </w:drawing>
      </w:r>
      <w:r>
        <w:rPr>
          <w:color w:val="000000"/>
        </w:rPr>
        <w:t xml:space="preserve">  </w:t>
      </w:r>
    </w:p>
    <w:p w14:paraId="7DB0A068">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168" o:spt="75" alt="学科网(www.zxxk.com)--教育资源门户，提供试卷、教案、课件、论文、素材以及各类教学资源下载，还有大量而丰富的教学相关资讯！" type="#_x0000_t75" style="height:14.15pt;width:19pt;" o:ole="t" filled="f" o:preferrelative="t" stroked="f" coordsize="21600,21600">
            <v:path/>
            <v:fill on="f" focussize="0,0"/>
            <v:stroke on="f" joinstyle="miter"/>
            <v:imagedata r:id="rId300" o:title="eqIdbad2b75822ab156373e83e28ead8cac8"/>
            <o:lock v:ext="edit" aspectratio="t"/>
            <w10:wrap type="none"/>
            <w10:anchorlock/>
          </v:shape>
          <o:OLEObject Type="Embed" ProgID="Equation.DSMT4" ShapeID="_x0000_i1168" DrawAspect="Content" ObjectID="_1468075868" r:id="rId29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4N</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100Ω</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4.8N</w:t>
      </w:r>
    </w:p>
    <w:p w14:paraId="0043230F">
      <w:pPr>
        <w:spacing w:line="360" w:lineRule="auto"/>
        <w:textAlignment w:val="center"/>
        <w:rPr>
          <w:color w:val="000000"/>
        </w:rPr>
      </w:pPr>
      <w:r>
        <w:rPr>
          <w:color w:val="2E75B6"/>
        </w:rPr>
        <w:t>【解析】</w:t>
      </w:r>
    </w:p>
    <w:p w14:paraId="035E1ABD">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）根据题意可知，当</w:t>
      </w:r>
      <w:r>
        <w:rPr>
          <w:rFonts w:ascii="Times New Roman" w:hAnsi="Times New Roman" w:eastAsia="Times New Roman" w:cs="Times New Roman"/>
          <w:color w:val="000000"/>
        </w:rPr>
        <w:t>B</w:t>
      </w:r>
      <w:r>
        <w:rPr>
          <w:rFonts w:ascii="宋体" w:hAnsi="宋体" w:eastAsia="宋体" w:cs="宋体"/>
          <w:color w:val="000000"/>
        </w:rPr>
        <w:t>浸入水中的深度为</w:t>
      </w:r>
      <w:r>
        <w:rPr>
          <w:rFonts w:ascii="Times New Roman" w:hAnsi="Times New Roman" w:eastAsia="Times New Roman" w:cs="Times New Roman"/>
          <w:color w:val="000000"/>
        </w:rPr>
        <w:t>7cm</w:t>
      </w:r>
      <w:r>
        <w:rPr>
          <w:rFonts w:ascii="宋体" w:hAnsi="宋体" w:eastAsia="宋体" w:cs="宋体"/>
          <w:color w:val="000000"/>
        </w:rPr>
        <w:t>时，</w:t>
      </w:r>
      <w:r>
        <w:rPr>
          <w:rFonts w:ascii="Times New Roman" w:hAnsi="Times New Roman" w:eastAsia="Times New Roman" w:cs="Times New Roman"/>
          <w:color w:val="000000"/>
        </w:rPr>
        <w:t>B</w:t>
      </w:r>
      <w:r>
        <w:rPr>
          <w:rFonts w:ascii="宋体" w:hAnsi="宋体" w:eastAsia="宋体" w:cs="宋体"/>
          <w:color w:val="000000"/>
        </w:rPr>
        <w:t>浸入水中的体积为</w:t>
      </w:r>
    </w:p>
    <w:p w14:paraId="2ADD66C9">
      <w:pPr>
        <w:spacing w:line="360" w:lineRule="auto"/>
        <w:jc w:val="center"/>
        <w:textAlignment w:val="center"/>
        <w:rPr>
          <w:color w:val="000000"/>
        </w:rPr>
      </w:pPr>
      <w:r>
        <w:object>
          <v:shape id="_x0000_i1169" o:spt="75" alt="学科网(www.zxxk.com)--教育资源门户，提供试卷、教案、课件、论文、素材以及各类教学资源下载，还有大量而丰富的教学相关资讯！" type="#_x0000_t75" style="height:19.15pt;width:237pt;" o:ole="t" filled="f" o:preferrelative="t" stroked="f" coordsize="21600,21600">
            <v:path/>
            <v:fill on="f" focussize="0,0"/>
            <v:stroke on="f" joinstyle="miter"/>
            <v:imagedata r:id="rId302" o:title="eqIde3d43bb231c6ba8c892d0d6677ab2554"/>
            <o:lock v:ext="edit" aspectratio="t"/>
            <w10:wrap type="none"/>
            <w10:anchorlock/>
          </v:shape>
          <o:OLEObject Type="Embed" ProgID="Equation.DSMT4" ShapeID="_x0000_i1169" DrawAspect="Content" ObjectID="_1468075869" r:id="rId301">
            <o:LockedField>false</o:LockedField>
          </o:OLEObject>
        </w:object>
      </w:r>
    </w:p>
    <w:p w14:paraId="48654684">
      <w:pPr>
        <w:spacing w:line="360" w:lineRule="auto"/>
        <w:jc w:val="both"/>
        <w:textAlignment w:val="center"/>
        <w:rPr>
          <w:color w:val="000000"/>
        </w:rPr>
      </w:pPr>
      <w:r>
        <w:rPr>
          <w:rFonts w:ascii="宋体" w:hAnsi="宋体" w:eastAsia="宋体" w:cs="宋体"/>
          <w:color w:val="000000"/>
        </w:rPr>
        <w:t>由</w:t>
      </w:r>
      <w:r>
        <w:object>
          <v:shape id="_x0000_i1170" o:spt="75" alt="学科网(www.zxxk.com)--教育资源门户，提供试卷、教案、课件、论文、素材以及各类教学资源下载，还有大量而丰富的教学相关资讯！" type="#_x0000_t75" style="height:17.25pt;width:57.75pt;" o:ole="t" filled="f" o:preferrelative="t" stroked="f" coordsize="21600,21600">
            <v:path/>
            <v:fill on="f" focussize="0,0"/>
            <v:stroke on="f" joinstyle="miter"/>
            <v:imagedata r:id="rId304" o:title="eqId20cafd1a2a7b0b5884fac034fb900583"/>
            <o:lock v:ext="edit" aspectratio="t"/>
            <w10:wrap type="none"/>
            <w10:anchorlock/>
          </v:shape>
          <o:OLEObject Type="Embed" ProgID="Equation.DSMT4" ShapeID="_x0000_i1170" DrawAspect="Content" ObjectID="_1468075870" r:id="rId303">
            <o:LockedField>false</o:LockedField>
          </o:OLEObject>
        </w:object>
      </w:r>
      <w:r>
        <w:rPr>
          <w:rFonts w:ascii="宋体" w:hAnsi="宋体" w:eastAsia="宋体" w:cs="宋体"/>
          <w:color w:val="000000"/>
        </w:rPr>
        <w:t>可得，</w:t>
      </w:r>
      <w:r>
        <w:rPr>
          <w:rFonts w:ascii="Times New Roman" w:hAnsi="Times New Roman" w:eastAsia="Times New Roman" w:cs="Times New Roman"/>
          <w:color w:val="000000"/>
        </w:rPr>
        <w:t>B</w:t>
      </w:r>
      <w:r>
        <w:rPr>
          <w:rFonts w:ascii="宋体" w:hAnsi="宋体" w:eastAsia="宋体" w:cs="宋体"/>
          <w:color w:val="000000"/>
        </w:rPr>
        <w:t>浸入水中的深度为</w:t>
      </w:r>
      <w:r>
        <w:rPr>
          <w:rFonts w:ascii="Times New Roman" w:hAnsi="Times New Roman" w:eastAsia="Times New Roman" w:cs="Times New Roman"/>
          <w:color w:val="000000"/>
        </w:rPr>
        <w:t>7cm</w:t>
      </w:r>
      <w:r>
        <w:rPr>
          <w:rFonts w:ascii="宋体" w:hAnsi="宋体" w:eastAsia="宋体" w:cs="宋体"/>
          <w:color w:val="000000"/>
        </w:rPr>
        <w:t>时所受的浮力为</w:t>
      </w:r>
    </w:p>
    <w:p w14:paraId="3A420AF1">
      <w:pPr>
        <w:spacing w:line="360" w:lineRule="auto"/>
        <w:jc w:val="center"/>
        <w:textAlignment w:val="center"/>
        <w:rPr>
          <w:color w:val="000000"/>
        </w:rPr>
      </w:pPr>
      <w:r>
        <w:object>
          <v:shape id="_x0000_i1171" o:spt="75" alt="学科网(www.zxxk.com)--教育资源门户，提供试卷、教案、课件、论文、素材以及各类教学资源下载，还有大量而丰富的教学相关资讯！" type="#_x0000_t75" style="height:19.9pt;width:277.15pt;" o:ole="t" filled="f" o:preferrelative="t" stroked="f" coordsize="21600,21600">
            <v:path/>
            <v:fill on="f" focussize="0,0"/>
            <v:stroke on="f" joinstyle="miter"/>
            <v:imagedata r:id="rId306" o:title="eqId9d32f5afb7aee0a31faf43d77c0a0ebc"/>
            <o:lock v:ext="edit" aspectratio="t"/>
            <w10:wrap type="none"/>
            <w10:anchorlock/>
          </v:shape>
          <o:OLEObject Type="Embed" ProgID="Equation.DSMT4" ShapeID="_x0000_i1171" DrawAspect="Content" ObjectID="_1468075871" r:id="rId305">
            <o:LockedField>false</o:LockedField>
          </o:OLEObject>
        </w:object>
      </w:r>
    </w:p>
    <w:p w14:paraId="6B20B45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）模型中的船厢</w:t>
      </w:r>
      <w:r>
        <w:rPr>
          <w:rFonts w:ascii="Times New Roman" w:hAnsi="Times New Roman" w:eastAsia="Times New Roman" w:cs="Times New Roman"/>
          <w:color w:val="000000"/>
        </w:rPr>
        <w:t>A</w:t>
      </w:r>
      <w:r>
        <w:rPr>
          <w:rFonts w:ascii="宋体" w:hAnsi="宋体" w:eastAsia="宋体" w:cs="宋体"/>
          <w:color w:val="000000"/>
        </w:rPr>
        <w:t>和所盛水的总重为</w:t>
      </w:r>
      <w:r>
        <w:rPr>
          <w:rFonts w:ascii="Times New Roman" w:hAnsi="Times New Roman" w:eastAsia="Times New Roman" w:cs="Times New Roman"/>
          <w:color w:val="000000"/>
        </w:rPr>
        <w:t>5N</w:t>
      </w:r>
      <w:r>
        <w:rPr>
          <w:rFonts w:ascii="宋体" w:hAnsi="宋体" w:eastAsia="宋体" w:cs="宋体"/>
          <w:color w:val="000000"/>
        </w:rPr>
        <w:t>，又根据滑轮组可知，</w:t>
      </w:r>
      <w:r>
        <w:object>
          <v:shape id="_x0000_i1172" o:spt="75" alt="学科网(www.zxxk.com)--教育资源门户，提供试卷、教案、课件、论文、素材以及各类教学资源下载，还有大量而丰富的教学相关资讯！" type="#_x0000_t75" style="height:14.4pt;width:27pt;" o:ole="t" filled="f" o:preferrelative="t" stroked="f" coordsize="21600,21600">
            <v:path/>
            <v:fill on="f" focussize="0,0"/>
            <v:stroke on="f" joinstyle="miter"/>
            <v:imagedata r:id="rId308" o:title="eqIdbe604061cf1591f7069472269d4c9719"/>
            <o:lock v:ext="edit" aspectratio="t"/>
            <w10:wrap type="none"/>
            <w10:anchorlock/>
          </v:shape>
          <o:OLEObject Type="Embed" ProgID="Equation.DSMT4" ShapeID="_x0000_i1172" DrawAspect="Content" ObjectID="_1468075872" r:id="rId307">
            <o:LockedField>false</o:LockedField>
          </o:OLEObject>
        </w:object>
      </w:r>
      <w:r>
        <w:rPr>
          <w:rFonts w:ascii="宋体" w:hAnsi="宋体" w:eastAsia="宋体" w:cs="宋体"/>
          <w:color w:val="000000"/>
        </w:rPr>
        <w:t>，可知绳子对动滑轮的拉力为</w:t>
      </w:r>
    </w:p>
    <w:p w14:paraId="2B313D5A">
      <w:pPr>
        <w:spacing w:line="360" w:lineRule="auto"/>
        <w:jc w:val="center"/>
        <w:textAlignment w:val="center"/>
        <w:rPr>
          <w:color w:val="000000"/>
        </w:rPr>
      </w:pPr>
      <w:r>
        <w:object>
          <v:shape id="_x0000_i1173" o:spt="75" alt="学科网(www.zxxk.com)--教育资源门户，提供试卷、教案、课件、论文、素材以及各类教学资源下载，还有大量而丰富的教学相关资讯！" type="#_x0000_t75" style="height:18pt;width:118.15pt;" o:ole="t" filled="f" o:preferrelative="t" stroked="f" coordsize="21600,21600">
            <v:path/>
            <v:fill on="f" focussize="0,0"/>
            <v:stroke on="f" joinstyle="miter"/>
            <v:imagedata r:id="rId310" o:title="eqIdf2d5a2d9c4815d4b1dcea686c408441b"/>
            <o:lock v:ext="edit" aspectratio="t"/>
            <w10:wrap type="none"/>
            <w10:anchorlock/>
          </v:shape>
          <o:OLEObject Type="Embed" ProgID="Equation.DSMT4" ShapeID="_x0000_i1173" DrawAspect="Content" ObjectID="_1468075873" r:id="rId309">
            <o:LockedField>false</o:LockedField>
          </o:OLEObject>
        </w:object>
      </w:r>
    </w:p>
    <w:p w14:paraId="0323AF4C">
      <w:pPr>
        <w:spacing w:line="360" w:lineRule="auto"/>
        <w:jc w:val="both"/>
        <w:textAlignment w:val="center"/>
        <w:rPr>
          <w:color w:val="000000"/>
        </w:rPr>
      </w:pPr>
      <w:r>
        <w:rPr>
          <w:rFonts w:ascii="宋体" w:hAnsi="宋体" w:eastAsia="宋体" w:cs="宋体"/>
          <w:color w:val="000000"/>
        </w:rPr>
        <w:t>浮筒</w:t>
      </w:r>
      <w:r>
        <w:rPr>
          <w:rFonts w:ascii="Times New Roman" w:hAnsi="Times New Roman" w:eastAsia="Times New Roman" w:cs="Times New Roman"/>
          <w:color w:val="000000"/>
        </w:rPr>
        <w:t>B</w:t>
      </w:r>
      <w:r>
        <w:rPr>
          <w:rFonts w:ascii="宋体" w:hAnsi="宋体" w:eastAsia="宋体" w:cs="宋体"/>
          <w:color w:val="000000"/>
        </w:rPr>
        <w:t>对动滑轮向下的拉力为</w:t>
      </w:r>
    </w:p>
    <w:p w14:paraId="389920A1">
      <w:pPr>
        <w:spacing w:line="360" w:lineRule="auto"/>
        <w:jc w:val="center"/>
        <w:textAlignment w:val="center"/>
        <w:rPr>
          <w:color w:val="000000"/>
        </w:rPr>
      </w:pPr>
      <w:r>
        <w:object>
          <v:shape id="_x0000_i1174" o:spt="75" alt="学科网(www.zxxk.com)--教育资源门户，提供试卷、教案、课件、论文、素材以及各类教学资源下载，还有大量而丰富的教学相关资讯！" type="#_x0000_t75" style="height:19.15pt;width:154.9pt;" o:ole="t" filled="f" o:preferrelative="t" stroked="f" coordsize="21600,21600">
            <v:path/>
            <v:fill on="f" focussize="0,0"/>
            <v:stroke on="f" joinstyle="miter"/>
            <v:imagedata r:id="rId312" o:title="eqIdd7a14eab636d20830c66504e6daa7644"/>
            <o:lock v:ext="edit" aspectratio="t"/>
            <w10:wrap type="none"/>
            <w10:anchorlock/>
          </v:shape>
          <o:OLEObject Type="Embed" ProgID="Equation.DSMT4" ShapeID="_x0000_i1174" DrawAspect="Content" ObjectID="_1468075874" r:id="rId311">
            <o:LockedField>false</o:LockedField>
          </o:OLEObject>
        </w:object>
      </w:r>
    </w:p>
    <w:p w14:paraId="0EAE8AFE">
      <w:pPr>
        <w:spacing w:line="360" w:lineRule="auto"/>
        <w:jc w:val="both"/>
        <w:textAlignment w:val="center"/>
        <w:rPr>
          <w:color w:val="000000"/>
        </w:rPr>
      </w:pPr>
      <w:r>
        <w:rPr>
          <w:rFonts w:ascii="宋体" w:hAnsi="宋体" w:eastAsia="宋体" w:cs="宋体"/>
          <w:color w:val="000000"/>
        </w:rPr>
        <w:t>对动滑轮进行受力分析可知</w:t>
      </w:r>
    </w:p>
    <w:p w14:paraId="17569FCE">
      <w:pPr>
        <w:spacing w:line="360" w:lineRule="auto"/>
        <w:jc w:val="center"/>
        <w:textAlignment w:val="center"/>
        <w:rPr>
          <w:color w:val="000000"/>
        </w:rPr>
      </w:pPr>
      <w:r>
        <w:object>
          <v:shape id="_x0000_i1175" o:spt="75" alt="学科网(www.zxxk.com)--教育资源门户，提供试卷、教案、课件、论文、素材以及各类教学资源下载，还有大量而丰富的教学相关资讯！" type="#_x0000_t75" style="height:19.15pt;width:60pt;" o:ole="t" filled="f" o:preferrelative="t" stroked="f" coordsize="21600,21600">
            <v:path/>
            <v:fill on="f" focussize="0,0"/>
            <v:stroke on="f" joinstyle="miter"/>
            <v:imagedata r:id="rId314" o:title="eqId3265a2019a640ab11db3290ba6d7b844"/>
            <o:lock v:ext="edit" aspectratio="t"/>
            <w10:wrap type="none"/>
            <w10:anchorlock/>
          </v:shape>
          <o:OLEObject Type="Embed" ProgID="Equation.DSMT4" ShapeID="_x0000_i1175" DrawAspect="Content" ObjectID="_1468075875" r:id="rId313">
            <o:LockedField>false</o:LockedField>
          </o:OLEObject>
        </w:object>
      </w:r>
    </w:p>
    <w:p w14:paraId="186B406D">
      <w:pPr>
        <w:spacing w:line="360" w:lineRule="auto"/>
        <w:jc w:val="both"/>
        <w:textAlignment w:val="center"/>
        <w:rPr>
          <w:color w:val="000000"/>
        </w:rPr>
      </w:pPr>
      <w:r>
        <w:rPr>
          <w:rFonts w:ascii="宋体" w:hAnsi="宋体" w:eastAsia="宋体" w:cs="宋体"/>
          <w:color w:val="000000"/>
        </w:rPr>
        <w:t>则可得</w:t>
      </w:r>
    </w:p>
    <w:p w14:paraId="4404A2D9">
      <w:pPr>
        <w:spacing w:line="360" w:lineRule="auto"/>
        <w:jc w:val="center"/>
        <w:textAlignment w:val="center"/>
        <w:rPr>
          <w:color w:val="000000"/>
        </w:rPr>
      </w:pPr>
      <w:r>
        <w:object>
          <v:shape id="_x0000_i1176" o:spt="75" alt="学科网(www.zxxk.com)--教育资源门户，提供试卷、教案、课件、论文、素材以及各类教学资源下载，还有大量而丰富的教学相关资讯！" type="#_x0000_t75" style="height:19.15pt;width:150pt;" o:ole="t" filled="f" o:preferrelative="t" stroked="f" coordsize="21600,21600">
            <v:path/>
            <v:fill on="f" focussize="0,0"/>
            <v:stroke on="f" joinstyle="miter"/>
            <v:imagedata r:id="rId316" o:title="eqId5de177eccc485139aad1e93b9d00c8ed"/>
            <o:lock v:ext="edit" aspectratio="t"/>
            <w10:wrap type="none"/>
            <w10:anchorlock/>
          </v:shape>
          <o:OLEObject Type="Embed" ProgID="Equation.DSMT4" ShapeID="_x0000_i1176" DrawAspect="Content" ObjectID="_1468075876" r:id="rId315">
            <o:LockedField>false</o:LockedField>
          </o:OLEObject>
        </w:object>
      </w:r>
    </w:p>
    <w:p w14:paraId="5934E9A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中水深为</w:t>
      </w:r>
      <w:r>
        <w:rPr>
          <w:rFonts w:ascii="Times New Roman" w:hAnsi="Times New Roman" w:eastAsia="Times New Roman" w:cs="Times New Roman"/>
          <w:color w:val="000000"/>
        </w:rPr>
        <w:t>20cm</w:t>
      </w:r>
      <w:r>
        <w:rPr>
          <w:rFonts w:ascii="宋体" w:hAnsi="宋体" w:eastAsia="宋体" w:cs="宋体"/>
          <w:color w:val="000000"/>
        </w:rPr>
        <w:t>时，水对容器</w:t>
      </w:r>
      <w:r>
        <w:rPr>
          <w:rFonts w:ascii="Times New Roman" w:hAnsi="Times New Roman" w:eastAsia="Times New Roman" w:cs="Times New Roman"/>
          <w:color w:val="000000"/>
        </w:rPr>
        <w:t>C</w:t>
      </w:r>
      <w:r>
        <w:rPr>
          <w:rFonts w:ascii="宋体" w:hAnsi="宋体" w:eastAsia="宋体" w:cs="宋体"/>
          <w:color w:val="000000"/>
        </w:rPr>
        <w:t>底部的压强为</w:t>
      </w:r>
    </w:p>
    <w:p w14:paraId="4EFB20D7">
      <w:pPr>
        <w:spacing w:line="360" w:lineRule="auto"/>
        <w:jc w:val="center"/>
        <w:textAlignment w:val="center"/>
        <w:rPr>
          <w:color w:val="000000"/>
        </w:rPr>
      </w:pPr>
      <w:r>
        <w:object>
          <v:shape id="_x0000_i1177" o:spt="75" alt="学科网(www.zxxk.com)--教育资源门户，提供试卷、教案、课件、论文、素材以及各类教学资源下载，还有大量而丰富的教学相关资讯！" type="#_x0000_t75" style="height:18pt;width:285pt;" o:ole="t" filled="f" o:preferrelative="t" stroked="f" coordsize="21600,21600">
            <v:path/>
            <v:fill on="f" focussize="0,0"/>
            <v:stroke on="f" joinstyle="miter"/>
            <v:imagedata r:id="rId318" o:title="eqId7541069cca90c933847fb45752776453"/>
            <o:lock v:ext="edit" aspectratio="t"/>
            <w10:wrap type="none"/>
            <w10:anchorlock/>
          </v:shape>
          <o:OLEObject Type="Embed" ProgID="Equation.DSMT4" ShapeID="_x0000_i1177" DrawAspect="Content" ObjectID="_1468075877" r:id="rId317">
            <o:LockedField>false</o:LockedField>
          </o:OLEObject>
        </w:object>
      </w:r>
    </w:p>
    <w:p w14:paraId="52756489">
      <w:pPr>
        <w:spacing w:line="360" w:lineRule="auto"/>
        <w:jc w:val="both"/>
        <w:textAlignment w:val="center"/>
        <w:rPr>
          <w:color w:val="000000"/>
        </w:rPr>
      </w:pPr>
      <w:r>
        <w:rPr>
          <w:rFonts w:ascii="宋体" w:hAnsi="宋体" w:eastAsia="宋体" w:cs="宋体"/>
          <w:color w:val="000000"/>
        </w:rPr>
        <w:t>又</w:t>
      </w:r>
      <w:r>
        <w:rPr>
          <w:rFonts w:ascii="Times New Roman" w:hAnsi="Times New Roman" w:eastAsia="Times New Roman" w:cs="Times New Roman"/>
          <w:color w:val="000000"/>
        </w:rPr>
        <w:t>C</w:t>
      </w:r>
      <w:r>
        <w:rPr>
          <w:rFonts w:ascii="宋体" w:hAnsi="宋体" w:eastAsia="宋体" w:cs="宋体"/>
          <w:color w:val="000000"/>
        </w:rPr>
        <w:t>的上表面积为</w:t>
      </w:r>
      <w:r>
        <w:object>
          <v:shape id="_x0000_i1178"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289" o:title="eqIdd3421dd1513dbc010131c971f69eaa14"/>
            <o:lock v:ext="edit" aspectratio="t"/>
            <w10:wrap type="none"/>
            <w10:anchorlock/>
          </v:shape>
          <o:OLEObject Type="Embed" ProgID="Equation.DSMT4" ShapeID="_x0000_i1178" DrawAspect="Content" ObjectID="_1468075878" r:id="rId319">
            <o:LockedField>false</o:LockedField>
          </o:OLEObject>
        </w:object>
      </w:r>
      <w:r>
        <w:rPr>
          <w:rFonts w:ascii="宋体" w:hAnsi="宋体" w:eastAsia="宋体" w:cs="宋体"/>
          <w:color w:val="000000"/>
        </w:rPr>
        <w:t>，则对</w:t>
      </w:r>
      <w:r>
        <w:rPr>
          <w:rFonts w:ascii="Times New Roman" w:hAnsi="Times New Roman" w:eastAsia="Times New Roman" w:cs="Times New Roman"/>
          <w:color w:val="000000"/>
        </w:rPr>
        <w:t>C</w:t>
      </w:r>
      <w:r>
        <w:rPr>
          <w:rFonts w:ascii="宋体" w:hAnsi="宋体" w:eastAsia="宋体" w:cs="宋体"/>
          <w:color w:val="000000"/>
        </w:rPr>
        <w:t>的底部的压力为</w:t>
      </w:r>
    </w:p>
    <w:p w14:paraId="3470323E">
      <w:pPr>
        <w:spacing w:line="360" w:lineRule="auto"/>
        <w:jc w:val="center"/>
        <w:textAlignment w:val="center"/>
        <w:rPr>
          <w:color w:val="000000"/>
        </w:rPr>
      </w:pPr>
      <w:r>
        <w:object>
          <v:shape id="_x0000_i1179" o:spt="75" alt="学科网(www.zxxk.com)--教育资源门户，提供试卷、教案、课件、论文、素材以及各类教学资源下载，还有大量而丰富的教学相关资讯！" type="#_x0000_t75" style="height:19.15pt;width:198pt;" o:ole="t" filled="f" o:preferrelative="t" stroked="f" coordsize="21600,21600">
            <v:path/>
            <v:fill on="f" focussize="0,0"/>
            <v:stroke on="f" joinstyle="miter"/>
            <v:imagedata r:id="rId321" o:title="eqId86b30a2deb6bb438dd88d6d1bca575f2"/>
            <o:lock v:ext="edit" aspectratio="t"/>
            <w10:wrap type="none"/>
            <w10:anchorlock/>
          </v:shape>
          <o:OLEObject Type="Embed" ProgID="Equation.DSMT4" ShapeID="_x0000_i1179" DrawAspect="Content" ObjectID="_1468075879" r:id="rId320">
            <o:LockedField>false</o:LockedField>
          </o:OLEObject>
        </w:object>
      </w:r>
    </w:p>
    <w:p w14:paraId="7B0EFEF7">
      <w:pPr>
        <w:spacing w:line="360" w:lineRule="auto"/>
        <w:jc w:val="both"/>
        <w:textAlignment w:val="center"/>
        <w:rPr>
          <w:color w:val="000000"/>
        </w:rPr>
      </w:pPr>
      <w:r>
        <w:rPr>
          <w:rFonts w:ascii="宋体" w:hAnsi="宋体" w:eastAsia="宋体" w:cs="宋体"/>
          <w:color w:val="000000"/>
        </w:rPr>
        <w:t>根据图乙可知，当压力为</w:t>
      </w:r>
      <w:r>
        <w:rPr>
          <w:rFonts w:ascii="Times New Roman" w:hAnsi="Times New Roman" w:eastAsia="Times New Roman" w:cs="Times New Roman"/>
          <w:color w:val="000000"/>
        </w:rPr>
        <w:t>10N</w:t>
      </w:r>
      <w:r>
        <w:rPr>
          <w:rFonts w:ascii="宋体" w:hAnsi="宋体" w:eastAsia="宋体" w:cs="宋体"/>
          <w:color w:val="000000"/>
        </w:rPr>
        <w:t>时，</w:t>
      </w:r>
      <w:r>
        <w:object>
          <v:shape id="_x0000_i1180"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136" o:title="eqIdce2581ae160692cd7e2686226fe5e2c6"/>
            <o:lock v:ext="edit" aspectratio="t"/>
            <w10:wrap type="none"/>
            <w10:anchorlock/>
          </v:shape>
          <o:OLEObject Type="Embed" ProgID="Equation.DSMT4" ShapeID="_x0000_i1180" DrawAspect="Content" ObjectID="_1468075880" r:id="rId322">
            <o:LockedField>false</o:LockedField>
          </o:OLEObject>
        </w:object>
      </w:r>
      <w:r>
        <w:rPr>
          <w:rFonts w:ascii="宋体" w:hAnsi="宋体" w:eastAsia="宋体" w:cs="宋体"/>
          <w:color w:val="000000"/>
        </w:rPr>
        <w:t>的阻值为</w:t>
      </w:r>
    </w:p>
    <w:p w14:paraId="5D54DA47">
      <w:pPr>
        <w:spacing w:line="360" w:lineRule="auto"/>
        <w:jc w:val="center"/>
        <w:textAlignment w:val="center"/>
        <w:rPr>
          <w:color w:val="000000"/>
        </w:rPr>
      </w:pPr>
      <w:r>
        <w:object>
          <v:shape id="_x0000_i1181"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324" o:title="eqId75e8289f40e54bd35e6571af961d02db"/>
            <o:lock v:ext="edit" aspectratio="t"/>
            <w10:wrap type="none"/>
            <w10:anchorlock/>
          </v:shape>
          <o:OLEObject Type="Embed" ProgID="Equation.DSMT4" ShapeID="_x0000_i1181" DrawAspect="Content" ObjectID="_1468075881" r:id="rId323">
            <o:LockedField>false</o:LockedField>
          </o:OLEObject>
        </w:object>
      </w:r>
    </w:p>
    <w:p w14:paraId="326AB8F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）在容器</w:t>
      </w:r>
      <w:r>
        <w:rPr>
          <w:rFonts w:ascii="Times New Roman" w:hAnsi="Times New Roman" w:eastAsia="Times New Roman" w:cs="Times New Roman"/>
          <w:color w:val="000000"/>
        </w:rPr>
        <w:t>C</w:t>
      </w:r>
      <w:r>
        <w:rPr>
          <w:rFonts w:ascii="宋体" w:hAnsi="宋体" w:eastAsia="宋体" w:cs="宋体"/>
          <w:color w:val="000000"/>
        </w:rPr>
        <w:t>中注水后，船厢</w:t>
      </w:r>
      <w:r>
        <w:rPr>
          <w:rFonts w:ascii="Times New Roman" w:hAnsi="Times New Roman" w:eastAsia="Times New Roman" w:cs="Times New Roman"/>
          <w:color w:val="000000"/>
        </w:rPr>
        <w:t>A</w:t>
      </w:r>
      <w:r>
        <w:rPr>
          <w:rFonts w:ascii="宋体" w:hAnsi="宋体" w:eastAsia="宋体" w:cs="宋体"/>
          <w:color w:val="000000"/>
        </w:rPr>
        <w:t>的总重力不变，滑轮组细绳的拉力不变，则浮筒</w:t>
      </w:r>
      <w:r>
        <w:rPr>
          <w:rFonts w:ascii="Times New Roman" w:hAnsi="Times New Roman" w:eastAsia="Times New Roman" w:cs="Times New Roman"/>
          <w:color w:val="000000"/>
        </w:rPr>
        <w:t>B</w:t>
      </w:r>
      <w:r>
        <w:rPr>
          <w:rFonts w:ascii="宋体" w:hAnsi="宋体" w:eastAsia="宋体" w:cs="宋体"/>
          <w:color w:val="000000"/>
        </w:rPr>
        <w:t>受到竖直向上的拉力不变，由</w:t>
      </w:r>
      <w:r>
        <w:object>
          <v:shape id="_x0000_i1182" o:spt="75" alt="学科网(www.zxxk.com)--教育资源门户，提供试卷、教案、课件、论文、素材以及各类教学资源下载，还有大量而丰富的教学相关资讯！" type="#_x0000_t75" style="height:17.5pt;width:57pt;" o:ole="t" filled="f" o:preferrelative="t" stroked="f" coordsize="21600,21600">
            <v:path/>
            <v:fill on="f" focussize="0,0"/>
            <v:stroke on="f" joinstyle="miter"/>
            <v:imagedata r:id="rId326" o:title="eqId947f3ff2058d03b76fa77d411f8a316c"/>
            <o:lock v:ext="edit" aspectratio="t"/>
            <w10:wrap type="none"/>
            <w10:anchorlock/>
          </v:shape>
          <o:OLEObject Type="Embed" ProgID="Equation.DSMT4" ShapeID="_x0000_i1182" DrawAspect="Content" ObjectID="_1468075882" r:id="rId325">
            <o:LockedField>false</o:LockedField>
          </o:OLEObject>
        </w:object>
      </w:r>
      <w:r>
        <w:rPr>
          <w:rFonts w:ascii="宋体" w:hAnsi="宋体" w:eastAsia="宋体" w:cs="宋体"/>
          <w:color w:val="000000"/>
        </w:rPr>
        <w:t>可知，浮筒</w:t>
      </w:r>
      <w:r>
        <w:rPr>
          <w:rFonts w:ascii="Times New Roman" w:hAnsi="Times New Roman" w:eastAsia="Times New Roman" w:cs="Times New Roman"/>
          <w:color w:val="000000"/>
        </w:rPr>
        <w:t>B</w:t>
      </w:r>
      <w:r>
        <w:rPr>
          <w:rFonts w:ascii="宋体" w:hAnsi="宋体" w:eastAsia="宋体" w:cs="宋体"/>
          <w:color w:val="000000"/>
        </w:rPr>
        <w:t>受到的浮力不变，所以，浮筒</w:t>
      </w:r>
      <w:r>
        <w:rPr>
          <w:rFonts w:ascii="Times New Roman" w:hAnsi="Times New Roman" w:eastAsia="Times New Roman" w:cs="Times New Roman"/>
          <w:color w:val="000000"/>
        </w:rPr>
        <w:t>B</w:t>
      </w:r>
      <w:r>
        <w:rPr>
          <w:rFonts w:ascii="宋体" w:hAnsi="宋体" w:eastAsia="宋体" w:cs="宋体"/>
          <w:color w:val="000000"/>
        </w:rPr>
        <w:t>浸入水中的深度仍为</w:t>
      </w:r>
      <w:r>
        <w:rPr>
          <w:rFonts w:ascii="Times New Roman" w:hAnsi="Times New Roman" w:eastAsia="Times New Roman" w:cs="Times New Roman"/>
          <w:color w:val="000000"/>
        </w:rPr>
        <w:t>7cm</w:t>
      </w:r>
      <w:r>
        <w:rPr>
          <w:rFonts w:ascii="宋体" w:hAnsi="宋体" w:eastAsia="宋体" w:cs="宋体"/>
          <w:color w:val="000000"/>
        </w:rPr>
        <w:t>不变，在容器</w:t>
      </w:r>
      <w:r>
        <w:rPr>
          <w:rFonts w:ascii="Times New Roman" w:hAnsi="Times New Roman" w:eastAsia="Times New Roman" w:cs="Times New Roman"/>
          <w:color w:val="000000"/>
        </w:rPr>
        <w:t>C</w:t>
      </w:r>
      <w:r>
        <w:rPr>
          <w:rFonts w:ascii="宋体" w:hAnsi="宋体" w:eastAsia="宋体" w:cs="宋体"/>
          <w:color w:val="000000"/>
        </w:rPr>
        <w:t>中再注入一定质量的水，浮筒</w:t>
      </w:r>
      <w:r>
        <w:rPr>
          <w:rFonts w:ascii="Times New Roman" w:hAnsi="Times New Roman" w:eastAsia="Times New Roman" w:cs="Times New Roman"/>
          <w:color w:val="000000"/>
        </w:rPr>
        <w:t>B</w:t>
      </w:r>
      <w:r>
        <w:rPr>
          <w:rFonts w:ascii="宋体" w:hAnsi="宋体" w:eastAsia="宋体" w:cs="宋体"/>
          <w:color w:val="000000"/>
        </w:rPr>
        <w:t>将上升，使船厢</w:t>
      </w:r>
      <w:r>
        <w:rPr>
          <w:rFonts w:ascii="Times New Roman" w:hAnsi="Times New Roman" w:eastAsia="Times New Roman" w:cs="Times New Roman"/>
          <w:color w:val="000000"/>
        </w:rPr>
        <w:t>A</w:t>
      </w:r>
      <w:r>
        <w:rPr>
          <w:rFonts w:ascii="宋体" w:hAnsi="宋体" w:eastAsia="宋体" w:cs="宋体"/>
          <w:color w:val="000000"/>
        </w:rPr>
        <w:t>下降</w:t>
      </w:r>
      <w:r>
        <w:rPr>
          <w:rFonts w:ascii="Times New Roman" w:hAnsi="Times New Roman" w:eastAsia="Times New Roman" w:cs="Times New Roman"/>
          <w:color w:val="000000"/>
        </w:rPr>
        <w:t>30cm</w:t>
      </w:r>
      <w:r>
        <w:rPr>
          <w:rFonts w:ascii="宋体" w:hAnsi="宋体" w:eastAsia="宋体" w:cs="宋体"/>
          <w:color w:val="000000"/>
        </w:rPr>
        <w:t>，浮筒</w:t>
      </w:r>
      <w:r>
        <w:rPr>
          <w:rFonts w:ascii="Times New Roman" w:hAnsi="Times New Roman" w:eastAsia="Times New Roman" w:cs="Times New Roman"/>
          <w:color w:val="000000"/>
        </w:rPr>
        <w:t>B</w:t>
      </w:r>
      <w:r>
        <w:rPr>
          <w:rFonts w:ascii="宋体" w:hAnsi="宋体" w:eastAsia="宋体" w:cs="宋体"/>
          <w:color w:val="000000"/>
        </w:rPr>
        <w:t>浸入水中的深度不变，所以水面上升</w:t>
      </w:r>
      <w:r>
        <w:rPr>
          <w:rFonts w:ascii="Times New Roman" w:hAnsi="Times New Roman" w:eastAsia="Times New Roman" w:cs="Times New Roman"/>
          <w:color w:val="000000"/>
        </w:rPr>
        <w:t>10cm</w:t>
      </w:r>
      <w:r>
        <w:rPr>
          <w:rFonts w:ascii="宋体" w:hAnsi="宋体" w:eastAsia="宋体" w:cs="宋体"/>
          <w:color w:val="000000"/>
        </w:rPr>
        <w:t>，容器底部受到水的压强的增加量为</w:t>
      </w:r>
    </w:p>
    <w:p w14:paraId="278B4472">
      <w:pPr>
        <w:spacing w:line="360" w:lineRule="auto"/>
        <w:jc w:val="center"/>
        <w:textAlignment w:val="center"/>
        <w:rPr>
          <w:color w:val="000000"/>
        </w:rPr>
      </w:pPr>
      <w:r>
        <w:object>
          <v:shape id="_x0000_i1183" o:spt="75" alt="学科网(www.zxxk.com)--教育资源门户，提供试卷、教案、课件、论文、素材以及各类教学资源下载，还有大量而丰富的教学相关资讯！" type="#_x0000_t75" style="height:19.9pt;width:296pt;" o:ole="t" filled="f" o:preferrelative="t" stroked="f" coordsize="21600,21600">
            <v:path/>
            <v:fill on="f" focussize="0,0"/>
            <v:stroke on="f" joinstyle="miter"/>
            <v:imagedata r:id="rId328" o:title="eqId3732b88e24f075029928ce0f41e84650"/>
            <o:lock v:ext="edit" aspectratio="t"/>
            <w10:wrap type="none"/>
            <w10:anchorlock/>
          </v:shape>
          <o:OLEObject Type="Embed" ProgID="Equation.DSMT4" ShapeID="_x0000_i1183" DrawAspect="Content" ObjectID="_1468075883" r:id="rId327">
            <o:LockedField>false</o:LockedField>
          </o:OLEObject>
        </w:object>
      </w:r>
    </w:p>
    <w:p w14:paraId="52A4D0D6">
      <w:pPr>
        <w:spacing w:line="360" w:lineRule="auto"/>
        <w:jc w:val="both"/>
        <w:textAlignment w:val="center"/>
        <w:rPr>
          <w:color w:val="000000"/>
        </w:rPr>
      </w:pPr>
      <w:r>
        <w:rPr>
          <w:rFonts w:ascii="宋体" w:hAnsi="宋体" w:eastAsia="宋体" w:cs="宋体"/>
          <w:color w:val="000000"/>
        </w:rPr>
        <w:t>压敏电阻受到的压力增加量为</w:t>
      </w:r>
    </w:p>
    <w:p w14:paraId="0A0ADC0B">
      <w:pPr>
        <w:spacing w:line="360" w:lineRule="auto"/>
        <w:jc w:val="center"/>
        <w:textAlignment w:val="center"/>
        <w:rPr>
          <w:color w:val="000000"/>
        </w:rPr>
      </w:pPr>
      <w:r>
        <w:object>
          <v:shape id="_x0000_i1184" o:spt="75" alt="学科网(www.zxxk.com)--教育资源门户，提供试卷、教案、课件、论文、素材以及各类教学资源下载，还有大量而丰富的教学相关资讯！" type="#_x0000_t75" style="height:19.15pt;width:196.9pt;" o:ole="t" filled="f" o:preferrelative="t" stroked="f" coordsize="21600,21600">
            <v:path/>
            <v:fill on="f" focussize="0,0"/>
            <v:stroke on="f" joinstyle="miter"/>
            <v:imagedata r:id="rId330" o:title="eqId84cc8b44e850bbe59beb88f58f803d31"/>
            <o:lock v:ext="edit" aspectratio="t"/>
            <w10:wrap type="none"/>
            <w10:anchorlock/>
          </v:shape>
          <o:OLEObject Type="Embed" ProgID="Equation.DSMT4" ShapeID="_x0000_i1184" DrawAspect="Content" ObjectID="_1468075884" r:id="rId329">
            <o:LockedField>false</o:LockedField>
          </o:OLEObject>
        </w:object>
      </w:r>
    </w:p>
    <w:p w14:paraId="660D4FD1">
      <w:pPr>
        <w:spacing w:line="360" w:lineRule="auto"/>
        <w:jc w:val="both"/>
        <w:textAlignment w:val="center"/>
        <w:rPr>
          <w:color w:val="000000"/>
        </w:rPr>
      </w:pPr>
      <w:r>
        <w:rPr>
          <w:rFonts w:ascii="宋体" w:hAnsi="宋体" w:eastAsia="宋体" w:cs="宋体"/>
          <w:color w:val="000000"/>
        </w:rPr>
        <w:t>此时压敏电阻受到的总压力为</w:t>
      </w:r>
    </w:p>
    <w:p w14:paraId="7AD97509">
      <w:pPr>
        <w:spacing w:line="360" w:lineRule="auto"/>
        <w:jc w:val="center"/>
        <w:textAlignment w:val="center"/>
        <w:rPr>
          <w:color w:val="000000"/>
        </w:rPr>
      </w:pPr>
      <w:r>
        <w:object>
          <v:shape id="_x0000_i1185" o:spt="75" alt="学科网(www.zxxk.com)--教育资源门户，提供试卷、教案、课件、论文、素材以及各类教学资源下载，还有大量而丰富的教学相关资讯！" type="#_x0000_t75" style="height:14.25pt;width:147.75pt;" o:ole="t" filled="f" o:preferrelative="t" stroked="f" coordsize="21600,21600">
            <v:path/>
            <v:fill on="f" focussize="0,0"/>
            <v:stroke on="f" joinstyle="miter"/>
            <v:imagedata r:id="rId332" o:title="eqId6909539316114e425fd6978fd527a790"/>
            <o:lock v:ext="edit" aspectratio="t"/>
            <w10:wrap type="none"/>
            <w10:anchorlock/>
          </v:shape>
          <o:OLEObject Type="Embed" ProgID="Equation.DSMT4" ShapeID="_x0000_i1185" DrawAspect="Content" ObjectID="_1468075885" r:id="rId331">
            <o:LockedField>false</o:LockedField>
          </o:OLEObject>
        </w:object>
      </w:r>
    </w:p>
    <w:p w14:paraId="42031B0F">
      <w:pPr>
        <w:spacing w:line="360" w:lineRule="auto"/>
        <w:jc w:val="both"/>
        <w:textAlignment w:val="center"/>
        <w:rPr>
          <w:color w:val="000000"/>
        </w:rPr>
      </w:pPr>
      <w:r>
        <w:rPr>
          <w:rFonts w:ascii="宋体" w:hAnsi="宋体" w:eastAsia="宋体" w:cs="宋体"/>
          <w:color w:val="000000"/>
        </w:rPr>
        <w:t>根据图乙可知，此时</w:t>
      </w:r>
      <w:r>
        <w:object>
          <v:shape id="_x0000_i1186"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136" o:title="eqIdce2581ae160692cd7e2686226fe5e2c6"/>
            <o:lock v:ext="edit" aspectratio="t"/>
            <w10:wrap type="none"/>
            <w10:anchorlock/>
          </v:shape>
          <o:OLEObject Type="Embed" ProgID="Equation.DSMT4" ShapeID="_x0000_i1186" DrawAspect="Content" ObjectID="_1468075886" r:id="rId333">
            <o:LockedField>false</o:LockedField>
          </o:OLEObject>
        </w:object>
      </w:r>
      <w:r>
        <w:rPr>
          <w:rFonts w:ascii="宋体" w:hAnsi="宋体" w:eastAsia="宋体" w:cs="宋体"/>
          <w:color w:val="000000"/>
        </w:rPr>
        <w:t>的阻值为</w:t>
      </w:r>
    </w:p>
    <w:p w14:paraId="445E7C69">
      <w:pPr>
        <w:spacing w:line="360" w:lineRule="auto"/>
        <w:jc w:val="center"/>
        <w:textAlignment w:val="center"/>
        <w:rPr>
          <w:color w:val="000000"/>
        </w:rPr>
      </w:pPr>
      <w:r>
        <w:object>
          <v:shape id="_x0000_i1187" o:spt="75" alt="学科网(www.zxxk.com)--教育资源门户，提供试卷、教案、课件、论文、素材以及各类教学资源下载，还有大量而丰富的教学相关资讯！" type="#_x0000_t75" style="height:19.15pt;width:54pt;" o:ole="t" filled="f" o:preferrelative="t" stroked="f" coordsize="21600,21600">
            <v:path/>
            <v:fill on="f" focussize="0,0"/>
            <v:stroke on="f" joinstyle="miter"/>
            <v:imagedata r:id="rId335" o:title="eqId0295ed926e7152fc08a6a0db883eda74"/>
            <o:lock v:ext="edit" aspectratio="t"/>
            <w10:wrap type="none"/>
            <w10:anchorlock/>
          </v:shape>
          <o:OLEObject Type="Embed" ProgID="Equation.DSMT4" ShapeID="_x0000_i1187" DrawAspect="Content" ObjectID="_1468075887" r:id="rId334">
            <o:LockedField>false</o:LockedField>
          </o:OLEObject>
        </w:object>
      </w:r>
    </w:p>
    <w:p w14:paraId="2A45CDCD">
      <w:pPr>
        <w:spacing w:line="360" w:lineRule="auto"/>
        <w:jc w:val="both"/>
        <w:textAlignment w:val="center"/>
        <w:rPr>
          <w:color w:val="000000"/>
        </w:rPr>
      </w:pPr>
      <w:r>
        <w:rPr>
          <w:rFonts w:ascii="宋体" w:hAnsi="宋体" w:eastAsia="宋体" w:cs="宋体"/>
          <w:color w:val="000000"/>
        </w:rPr>
        <w:t>根据欧姆定律可得</w:t>
      </w:r>
    </w:p>
    <w:p w14:paraId="3B92791E">
      <w:pPr>
        <w:spacing w:line="360" w:lineRule="auto"/>
        <w:jc w:val="center"/>
        <w:textAlignment w:val="center"/>
        <w:rPr>
          <w:color w:val="000000"/>
        </w:rPr>
      </w:pPr>
      <w:r>
        <w:object>
          <v:shape id="_x0000_i1188" o:spt="75" alt="学科网(www.zxxk.com)--教育资源门户，提供试卷、教案、课件、论文、素材以及各类教学资源下载，还有大量而丰富的教学相关资讯！" type="#_x0000_t75" style="height:18pt;width:76.8pt;" o:ole="t" filled="f" o:preferrelative="t" stroked="f" coordsize="21600,21600">
            <v:path/>
            <v:fill on="f" focussize="0,0"/>
            <v:stroke on="f" joinstyle="miter"/>
            <v:imagedata r:id="rId337" o:title="eqId55e0e96293b1168363cc750c44815488"/>
            <o:lock v:ext="edit" aspectratio="t"/>
            <w10:wrap type="none"/>
            <w10:anchorlock/>
          </v:shape>
          <o:OLEObject Type="Embed" ProgID="Equation.DSMT4" ShapeID="_x0000_i1188" DrawAspect="Content" ObjectID="_1468075888" r:id="rId336">
            <o:LockedField>false</o:LockedField>
          </o:OLEObject>
        </w:object>
      </w:r>
    </w:p>
    <w:p w14:paraId="006C0C63">
      <w:pPr>
        <w:spacing w:line="360" w:lineRule="auto"/>
        <w:jc w:val="center"/>
        <w:textAlignment w:val="center"/>
        <w:rPr>
          <w:color w:val="000000"/>
        </w:rPr>
      </w:pPr>
      <w:r>
        <w:object>
          <v:shape id="_x0000_i1189" o:spt="75" alt="学科网(www.zxxk.com)--教育资源门户，提供试卷、教案、课件、论文、素材以及各类教学资源下载，还有大量而丰富的教学相关资讯！" type="#_x0000_t75" style="height:19.15pt;width:78pt;" o:ole="t" filled="f" o:preferrelative="t" stroked="f" coordsize="21600,21600">
            <v:path/>
            <v:fill on="f" focussize="0,0"/>
            <v:stroke on="f" joinstyle="miter"/>
            <v:imagedata r:id="rId339" o:title="eqId70058147a5f97d0763b1d53ce8e72ae2"/>
            <o:lock v:ext="edit" aspectratio="t"/>
            <w10:wrap type="none"/>
            <w10:anchorlock/>
          </v:shape>
          <o:OLEObject Type="Embed" ProgID="Equation.DSMT4" ShapeID="_x0000_i1189" DrawAspect="Content" ObjectID="_1468075889" r:id="rId338">
            <o:LockedField>false</o:LockedField>
          </o:OLEObject>
        </w:object>
      </w:r>
    </w:p>
    <w:p w14:paraId="635E124B">
      <w:pPr>
        <w:spacing w:line="360" w:lineRule="auto"/>
        <w:jc w:val="both"/>
        <w:textAlignment w:val="center"/>
        <w:rPr>
          <w:color w:val="000000"/>
        </w:rPr>
      </w:pPr>
      <w:r>
        <w:rPr>
          <w:rFonts w:ascii="宋体" w:hAnsi="宋体" w:eastAsia="宋体" w:cs="宋体"/>
          <w:color w:val="000000"/>
        </w:rPr>
        <w:t>联立解得</w:t>
      </w:r>
    </w:p>
    <w:p w14:paraId="60835D65">
      <w:pPr>
        <w:spacing w:line="360" w:lineRule="auto"/>
        <w:jc w:val="center"/>
        <w:textAlignment w:val="center"/>
        <w:rPr>
          <w:color w:val="000000"/>
        </w:rPr>
      </w:pPr>
      <w:r>
        <w:object>
          <v:shape id="_x0000_i1190" o:spt="75" alt="学科网(www.zxxk.com)--教育资源门户，提供试卷、教案、课件、论文、素材以及各类教学资源下载，还有大量而丰富的教学相关资讯！" type="#_x0000_t75" style="height:18.35pt;width:48.9pt;" o:ole="t" filled="f" o:preferrelative="t" stroked="f" coordsize="21600,21600">
            <v:path/>
            <v:fill on="f" focussize="0,0"/>
            <v:stroke on="f" joinstyle="miter"/>
            <v:imagedata r:id="rId341" o:title="eqIda4b8024282f4cc6ecb2324a6fe141853"/>
            <o:lock v:ext="edit" aspectratio="t"/>
            <w10:wrap type="none"/>
            <w10:anchorlock/>
          </v:shape>
          <o:OLEObject Type="Embed" ProgID="Equation.DSMT4" ShapeID="_x0000_i1190" DrawAspect="Content" ObjectID="_1468075890" r:id="rId340">
            <o:LockedField>false</o:LockedField>
          </o:OLEObject>
        </w:object>
      </w:r>
    </w:p>
    <w:p w14:paraId="0FF66A15">
      <w:pPr>
        <w:spacing w:line="360" w:lineRule="auto"/>
        <w:jc w:val="both"/>
        <w:textAlignment w:val="center"/>
        <w:rPr>
          <w:color w:val="000000"/>
        </w:rPr>
      </w:pPr>
      <w:r>
        <w:rPr>
          <w:rFonts w:ascii="宋体" w:hAnsi="宋体" w:eastAsia="宋体" w:cs="宋体"/>
          <w:color w:val="000000"/>
        </w:rPr>
        <w:t>则电路中电源电压值为</w:t>
      </w:r>
    </w:p>
    <w:p w14:paraId="5AB4BFC5">
      <w:pPr>
        <w:spacing w:line="360" w:lineRule="auto"/>
        <w:jc w:val="center"/>
        <w:textAlignment w:val="center"/>
        <w:rPr>
          <w:color w:val="000000"/>
        </w:rPr>
      </w:pPr>
      <w:r>
        <w:object>
          <v:shape id="_x0000_i1191" o:spt="75" alt="学科网(www.zxxk.com)--教育资源门户，提供试卷、教案、课件、论文、素材以及各类教学资源下载，还有大量而丰富的教学相关资讯！" type="#_x0000_t75" style="height:18pt;width:186pt;" o:ole="t" filled="f" o:preferrelative="t" stroked="f" coordsize="21600,21600">
            <v:path/>
            <v:fill on="f" focussize="0,0"/>
            <v:stroke on="f" joinstyle="miter"/>
            <v:imagedata r:id="rId343" o:title="eqIda0c33258bf653b23ecc49641d645015c"/>
            <o:lock v:ext="edit" aspectratio="t"/>
            <w10:wrap type="none"/>
            <w10:anchorlock/>
          </v:shape>
          <o:OLEObject Type="Embed" ProgID="Equation.DSMT4" ShapeID="_x0000_i1191" DrawAspect="Content" ObjectID="_1468075891" r:id="rId342">
            <o:LockedField>false</o:LockedField>
          </o:OLEObject>
        </w:object>
      </w:r>
    </w:p>
    <w:p w14:paraId="0A020C0C">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浸入水中的深度为</w:t>
      </w:r>
      <w:r>
        <w:rPr>
          <w:rFonts w:ascii="Times New Roman" w:hAnsi="Times New Roman" w:eastAsia="Times New Roman" w:cs="Times New Roman"/>
          <w:color w:val="000000"/>
        </w:rPr>
        <w:t>7cm</w:t>
      </w:r>
      <w:r>
        <w:rPr>
          <w:rFonts w:ascii="宋体" w:hAnsi="宋体" w:eastAsia="宋体" w:cs="宋体"/>
          <w:color w:val="000000"/>
        </w:rPr>
        <w:t>时所受的浮力为</w:t>
      </w:r>
      <w:r>
        <w:object>
          <v:shape id="_x0000_i1192" o:spt="75" alt="学科网(www.zxxk.com)--教育资源门户，提供试卷、教案、课件、论文、素材以及各类教学资源下载，还有大量而丰富的教学相关资讯！" type="#_x0000_t75" style="height:14.15pt;width:19pt;" o:ole="t" filled="f" o:preferrelative="t" stroked="f" coordsize="21600,21600">
            <v:path/>
            <v:fill on="f" focussize="0,0"/>
            <v:stroke on="f" joinstyle="miter"/>
            <v:imagedata r:id="rId300" o:title="eqIdbad2b75822ab156373e83e28ead8cac8"/>
            <o:lock v:ext="edit" aspectratio="t"/>
            <w10:wrap type="none"/>
            <w10:anchorlock/>
          </v:shape>
          <o:OLEObject Type="Embed" ProgID="Equation.DSMT4" ShapeID="_x0000_i1192" DrawAspect="Content" ObjectID="_1468075892" r:id="rId344">
            <o:LockedField>false</o:LockedField>
          </o:OLEObject>
        </w:object>
      </w:r>
      <w:r>
        <w:rPr>
          <w:rFonts w:ascii="宋体" w:hAnsi="宋体" w:eastAsia="宋体" w:cs="宋体"/>
          <w:color w:val="000000"/>
        </w:rPr>
        <w:t>；</w:t>
      </w:r>
    </w:p>
    <w:p w14:paraId="1949278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）动滑轮的重力为</w:t>
      </w:r>
      <w:r>
        <w:rPr>
          <w:rFonts w:ascii="Times New Roman" w:hAnsi="Times New Roman" w:eastAsia="Times New Roman" w:cs="Times New Roman"/>
          <w:color w:val="000000"/>
        </w:rPr>
        <w:t>4N</w:t>
      </w:r>
      <w:r>
        <w:rPr>
          <w:rFonts w:ascii="宋体" w:hAnsi="宋体" w:eastAsia="宋体" w:cs="宋体"/>
          <w:color w:val="000000"/>
        </w:rPr>
        <w:t>；</w:t>
      </w:r>
    </w:p>
    <w:p w14:paraId="26C2517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中水深为</w:t>
      </w:r>
      <w:r>
        <w:rPr>
          <w:rFonts w:ascii="Times New Roman" w:hAnsi="Times New Roman" w:eastAsia="Times New Roman" w:cs="Times New Roman"/>
          <w:color w:val="000000"/>
        </w:rPr>
        <w:t>20cm</w:t>
      </w:r>
      <w:r>
        <w:rPr>
          <w:rFonts w:ascii="宋体" w:hAnsi="宋体" w:eastAsia="宋体" w:cs="宋体"/>
          <w:color w:val="000000"/>
        </w:rPr>
        <w:t>时</w:t>
      </w:r>
      <w:r>
        <w:object>
          <v:shape id="_x0000_i1193"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136" o:title="eqIdce2581ae160692cd7e2686226fe5e2c6"/>
            <o:lock v:ext="edit" aspectratio="t"/>
            <w10:wrap type="none"/>
            <w10:anchorlock/>
          </v:shape>
          <o:OLEObject Type="Embed" ProgID="Equation.DSMT4" ShapeID="_x0000_i1193" DrawAspect="Content" ObjectID="_1468075893" r:id="rId345">
            <o:LockedField>false</o:LockedField>
          </o:OLEObject>
        </w:object>
      </w:r>
      <w:r>
        <w:rPr>
          <w:rFonts w:ascii="宋体" w:hAnsi="宋体" w:eastAsia="宋体" w:cs="宋体"/>
          <w:color w:val="000000"/>
        </w:rPr>
        <w:t>阻值为</w:t>
      </w:r>
      <w:r>
        <w:rPr>
          <w:rFonts w:ascii="Times New Roman" w:hAnsi="Times New Roman" w:eastAsia="Times New Roman" w:cs="Times New Roman"/>
          <w:color w:val="000000"/>
        </w:rPr>
        <w:t>100Ω</w:t>
      </w:r>
      <w:r>
        <w:rPr>
          <w:rFonts w:ascii="宋体" w:hAnsi="宋体" w:eastAsia="宋体" w:cs="宋体"/>
          <w:color w:val="000000"/>
        </w:rPr>
        <w:t>；</w:t>
      </w:r>
    </w:p>
    <w:p w14:paraId="18EE0FC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）电路中电源电压值为</w:t>
      </w:r>
      <w:r>
        <w:rPr>
          <w:rFonts w:ascii="Times New Roman" w:hAnsi="Times New Roman" w:eastAsia="Times New Roman" w:cs="Times New Roman"/>
          <w:color w:val="000000"/>
        </w:rPr>
        <w:t>4.8V</w:t>
      </w:r>
      <w:r>
        <w:rPr>
          <w:rFonts w:ascii="宋体" w:hAnsi="宋体" w:eastAsia="宋体" w:cs="宋体"/>
          <w:color w:val="000000"/>
        </w:rPr>
        <w:t>。</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C9B2AD">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4A14F9">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57BF44">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D0660F">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5DD5BE">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9355F6">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18E6F53"/>
    <w:rsid w:val="232E7125"/>
    <w:rsid w:val="38274566"/>
    <w:rsid w:val="6C0F3559"/>
    <w:rsid w:val="6EAA439A"/>
    <w:rsid w:val="7F6915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58.wmf"/><Relationship Id="rId98" Type="http://schemas.openxmlformats.org/officeDocument/2006/relationships/oleObject" Target="embeddings/oleObject32.bin"/><Relationship Id="rId97" Type="http://schemas.openxmlformats.org/officeDocument/2006/relationships/image" Target="media/image57.wmf"/><Relationship Id="rId96" Type="http://schemas.openxmlformats.org/officeDocument/2006/relationships/oleObject" Target="embeddings/oleObject31.bin"/><Relationship Id="rId95" Type="http://schemas.openxmlformats.org/officeDocument/2006/relationships/image" Target="media/image56.wmf"/><Relationship Id="rId94" Type="http://schemas.openxmlformats.org/officeDocument/2006/relationships/oleObject" Target="embeddings/oleObject30.bin"/><Relationship Id="rId93" Type="http://schemas.openxmlformats.org/officeDocument/2006/relationships/image" Target="media/image55.wmf"/><Relationship Id="rId92" Type="http://schemas.openxmlformats.org/officeDocument/2006/relationships/oleObject" Target="embeddings/oleObject29.bin"/><Relationship Id="rId91" Type="http://schemas.openxmlformats.org/officeDocument/2006/relationships/image" Target="media/image54.png"/><Relationship Id="rId90" Type="http://schemas.openxmlformats.org/officeDocument/2006/relationships/image" Target="media/image53.png"/><Relationship Id="rId9" Type="http://schemas.openxmlformats.org/officeDocument/2006/relationships/theme" Target="theme/theme1.xml"/><Relationship Id="rId89" Type="http://schemas.openxmlformats.org/officeDocument/2006/relationships/image" Target="media/image52.png"/><Relationship Id="rId88" Type="http://schemas.openxmlformats.org/officeDocument/2006/relationships/image" Target="media/image51.png"/><Relationship Id="rId87" Type="http://schemas.openxmlformats.org/officeDocument/2006/relationships/image" Target="media/image50.png"/><Relationship Id="rId86" Type="http://schemas.openxmlformats.org/officeDocument/2006/relationships/image" Target="media/image49.png"/><Relationship Id="rId85" Type="http://schemas.openxmlformats.org/officeDocument/2006/relationships/image" Target="media/image48.png"/><Relationship Id="rId84" Type="http://schemas.openxmlformats.org/officeDocument/2006/relationships/image" Target="media/image47.png"/><Relationship Id="rId83" Type="http://schemas.openxmlformats.org/officeDocument/2006/relationships/image" Target="media/image46.wmf"/><Relationship Id="rId82" Type="http://schemas.openxmlformats.org/officeDocument/2006/relationships/oleObject" Target="embeddings/oleObject28.bin"/><Relationship Id="rId81" Type="http://schemas.openxmlformats.org/officeDocument/2006/relationships/image" Target="media/image45.wmf"/><Relationship Id="rId80" Type="http://schemas.openxmlformats.org/officeDocument/2006/relationships/oleObject" Target="embeddings/oleObject27.bin"/><Relationship Id="rId8" Type="http://schemas.openxmlformats.org/officeDocument/2006/relationships/footer" Target="footer3.xml"/><Relationship Id="rId79" Type="http://schemas.openxmlformats.org/officeDocument/2006/relationships/image" Target="media/image44.wmf"/><Relationship Id="rId78" Type="http://schemas.openxmlformats.org/officeDocument/2006/relationships/oleObject" Target="embeddings/oleObject26.bin"/><Relationship Id="rId77" Type="http://schemas.openxmlformats.org/officeDocument/2006/relationships/image" Target="media/image43.wmf"/><Relationship Id="rId76" Type="http://schemas.openxmlformats.org/officeDocument/2006/relationships/oleObject" Target="embeddings/oleObject25.bin"/><Relationship Id="rId75" Type="http://schemas.openxmlformats.org/officeDocument/2006/relationships/image" Target="media/image42.wmf"/><Relationship Id="rId74" Type="http://schemas.openxmlformats.org/officeDocument/2006/relationships/oleObject" Target="embeddings/oleObject24.bin"/><Relationship Id="rId73" Type="http://schemas.openxmlformats.org/officeDocument/2006/relationships/image" Target="media/image41.wmf"/><Relationship Id="rId72" Type="http://schemas.openxmlformats.org/officeDocument/2006/relationships/oleObject" Target="embeddings/oleObject23.bin"/><Relationship Id="rId71" Type="http://schemas.openxmlformats.org/officeDocument/2006/relationships/image" Target="media/image40.wmf"/><Relationship Id="rId70" Type="http://schemas.openxmlformats.org/officeDocument/2006/relationships/oleObject" Target="embeddings/oleObject22.bin"/><Relationship Id="rId7" Type="http://schemas.openxmlformats.org/officeDocument/2006/relationships/footer" Target="footer2.xml"/><Relationship Id="rId69" Type="http://schemas.openxmlformats.org/officeDocument/2006/relationships/image" Target="media/image39.wmf"/><Relationship Id="rId68" Type="http://schemas.openxmlformats.org/officeDocument/2006/relationships/oleObject" Target="embeddings/oleObject21.bin"/><Relationship Id="rId67" Type="http://schemas.openxmlformats.org/officeDocument/2006/relationships/image" Target="media/image38.wmf"/><Relationship Id="rId66" Type="http://schemas.openxmlformats.org/officeDocument/2006/relationships/oleObject" Target="embeddings/oleObject20.bin"/><Relationship Id="rId65" Type="http://schemas.openxmlformats.org/officeDocument/2006/relationships/image" Target="media/image37.wmf"/><Relationship Id="rId64" Type="http://schemas.openxmlformats.org/officeDocument/2006/relationships/oleObject" Target="embeddings/oleObject19.bin"/><Relationship Id="rId63" Type="http://schemas.openxmlformats.org/officeDocument/2006/relationships/image" Target="media/image36.wmf"/><Relationship Id="rId62" Type="http://schemas.openxmlformats.org/officeDocument/2006/relationships/oleObject" Target="embeddings/oleObject18.bin"/><Relationship Id="rId61" Type="http://schemas.openxmlformats.org/officeDocument/2006/relationships/image" Target="media/image35.png"/><Relationship Id="rId60" Type="http://schemas.openxmlformats.org/officeDocument/2006/relationships/image" Target="media/image34.wmf"/><Relationship Id="rId6" Type="http://schemas.openxmlformats.org/officeDocument/2006/relationships/footer" Target="footer1.xml"/><Relationship Id="rId59" Type="http://schemas.openxmlformats.org/officeDocument/2006/relationships/oleObject" Target="embeddings/oleObject17.bin"/><Relationship Id="rId58" Type="http://schemas.openxmlformats.org/officeDocument/2006/relationships/image" Target="media/image33.wmf"/><Relationship Id="rId57" Type="http://schemas.openxmlformats.org/officeDocument/2006/relationships/oleObject" Target="embeddings/oleObject16.bin"/><Relationship Id="rId56" Type="http://schemas.openxmlformats.org/officeDocument/2006/relationships/image" Target="media/image32.wmf"/><Relationship Id="rId55" Type="http://schemas.openxmlformats.org/officeDocument/2006/relationships/oleObject" Target="embeddings/oleObject15.bin"/><Relationship Id="rId54" Type="http://schemas.openxmlformats.org/officeDocument/2006/relationships/image" Target="media/image31.wmf"/><Relationship Id="rId53" Type="http://schemas.openxmlformats.org/officeDocument/2006/relationships/oleObject" Target="embeddings/oleObject14.bin"/><Relationship Id="rId52" Type="http://schemas.openxmlformats.org/officeDocument/2006/relationships/image" Target="media/image30.wmf"/><Relationship Id="rId51" Type="http://schemas.openxmlformats.org/officeDocument/2006/relationships/oleObject" Target="embeddings/oleObject13.bin"/><Relationship Id="rId50" Type="http://schemas.openxmlformats.org/officeDocument/2006/relationships/image" Target="media/image29.wmf"/><Relationship Id="rId5" Type="http://schemas.openxmlformats.org/officeDocument/2006/relationships/header" Target="header3.xml"/><Relationship Id="rId49" Type="http://schemas.openxmlformats.org/officeDocument/2006/relationships/oleObject" Target="embeddings/oleObject12.bin"/><Relationship Id="rId48" Type="http://schemas.openxmlformats.org/officeDocument/2006/relationships/image" Target="media/image28.wmf"/><Relationship Id="rId47" Type="http://schemas.openxmlformats.org/officeDocument/2006/relationships/oleObject" Target="embeddings/oleObject11.bin"/><Relationship Id="rId46" Type="http://schemas.openxmlformats.org/officeDocument/2006/relationships/image" Target="media/image27.wmf"/><Relationship Id="rId45" Type="http://schemas.openxmlformats.org/officeDocument/2006/relationships/oleObject" Target="embeddings/oleObject10.bin"/><Relationship Id="rId44" Type="http://schemas.openxmlformats.org/officeDocument/2006/relationships/image" Target="media/image26.wmf"/><Relationship Id="rId43" Type="http://schemas.openxmlformats.org/officeDocument/2006/relationships/oleObject" Target="embeddings/oleObject9.bin"/><Relationship Id="rId42" Type="http://schemas.openxmlformats.org/officeDocument/2006/relationships/image" Target="media/image25.png"/><Relationship Id="rId41" Type="http://schemas.openxmlformats.org/officeDocument/2006/relationships/image" Target="media/image24.png"/><Relationship Id="rId40" Type="http://schemas.openxmlformats.org/officeDocument/2006/relationships/image" Target="media/image23.wmf"/><Relationship Id="rId4" Type="http://schemas.openxmlformats.org/officeDocument/2006/relationships/header" Target="header2.xml"/><Relationship Id="rId39" Type="http://schemas.openxmlformats.org/officeDocument/2006/relationships/oleObject" Target="embeddings/oleObject8.bin"/><Relationship Id="rId38" Type="http://schemas.openxmlformats.org/officeDocument/2006/relationships/image" Target="media/image22.wmf"/><Relationship Id="rId37" Type="http://schemas.openxmlformats.org/officeDocument/2006/relationships/oleObject" Target="embeddings/oleObject7.bin"/><Relationship Id="rId36" Type="http://schemas.openxmlformats.org/officeDocument/2006/relationships/oleObject" Target="embeddings/oleObject6.bin"/><Relationship Id="rId35" Type="http://schemas.openxmlformats.org/officeDocument/2006/relationships/image" Target="media/image21.png"/><Relationship Id="rId347" Type="http://schemas.openxmlformats.org/officeDocument/2006/relationships/fontTable" Target="fontTable.xml"/><Relationship Id="rId346" Type="http://schemas.openxmlformats.org/officeDocument/2006/relationships/customXml" Target="../customXml/item1.xml"/><Relationship Id="rId345" Type="http://schemas.openxmlformats.org/officeDocument/2006/relationships/oleObject" Target="embeddings/oleObject169.bin"/><Relationship Id="rId344" Type="http://schemas.openxmlformats.org/officeDocument/2006/relationships/oleObject" Target="embeddings/oleObject168.bin"/><Relationship Id="rId343" Type="http://schemas.openxmlformats.org/officeDocument/2006/relationships/image" Target="media/image167.wmf"/><Relationship Id="rId342" Type="http://schemas.openxmlformats.org/officeDocument/2006/relationships/oleObject" Target="embeddings/oleObject167.bin"/><Relationship Id="rId341" Type="http://schemas.openxmlformats.org/officeDocument/2006/relationships/image" Target="media/image166.wmf"/><Relationship Id="rId340" Type="http://schemas.openxmlformats.org/officeDocument/2006/relationships/oleObject" Target="embeddings/oleObject166.bin"/><Relationship Id="rId34" Type="http://schemas.openxmlformats.org/officeDocument/2006/relationships/image" Target="media/image20.png"/><Relationship Id="rId339" Type="http://schemas.openxmlformats.org/officeDocument/2006/relationships/image" Target="media/image165.wmf"/><Relationship Id="rId338" Type="http://schemas.openxmlformats.org/officeDocument/2006/relationships/oleObject" Target="embeddings/oleObject165.bin"/><Relationship Id="rId337" Type="http://schemas.openxmlformats.org/officeDocument/2006/relationships/image" Target="media/image164.wmf"/><Relationship Id="rId336" Type="http://schemas.openxmlformats.org/officeDocument/2006/relationships/oleObject" Target="embeddings/oleObject164.bin"/><Relationship Id="rId335" Type="http://schemas.openxmlformats.org/officeDocument/2006/relationships/image" Target="media/image163.wmf"/><Relationship Id="rId334" Type="http://schemas.openxmlformats.org/officeDocument/2006/relationships/oleObject" Target="embeddings/oleObject163.bin"/><Relationship Id="rId333" Type="http://schemas.openxmlformats.org/officeDocument/2006/relationships/oleObject" Target="embeddings/oleObject162.bin"/><Relationship Id="rId332" Type="http://schemas.openxmlformats.org/officeDocument/2006/relationships/image" Target="media/image162.wmf"/><Relationship Id="rId331" Type="http://schemas.openxmlformats.org/officeDocument/2006/relationships/oleObject" Target="embeddings/oleObject161.bin"/><Relationship Id="rId330" Type="http://schemas.openxmlformats.org/officeDocument/2006/relationships/image" Target="media/image161.wmf"/><Relationship Id="rId33" Type="http://schemas.openxmlformats.org/officeDocument/2006/relationships/image" Target="media/image19.wmf"/><Relationship Id="rId329" Type="http://schemas.openxmlformats.org/officeDocument/2006/relationships/oleObject" Target="embeddings/oleObject160.bin"/><Relationship Id="rId328" Type="http://schemas.openxmlformats.org/officeDocument/2006/relationships/image" Target="media/image160.wmf"/><Relationship Id="rId327" Type="http://schemas.openxmlformats.org/officeDocument/2006/relationships/oleObject" Target="embeddings/oleObject159.bin"/><Relationship Id="rId326" Type="http://schemas.openxmlformats.org/officeDocument/2006/relationships/image" Target="media/image159.wmf"/><Relationship Id="rId325" Type="http://schemas.openxmlformats.org/officeDocument/2006/relationships/oleObject" Target="embeddings/oleObject158.bin"/><Relationship Id="rId324" Type="http://schemas.openxmlformats.org/officeDocument/2006/relationships/image" Target="media/image158.wmf"/><Relationship Id="rId323" Type="http://schemas.openxmlformats.org/officeDocument/2006/relationships/oleObject" Target="embeddings/oleObject157.bin"/><Relationship Id="rId322" Type="http://schemas.openxmlformats.org/officeDocument/2006/relationships/oleObject" Target="embeddings/oleObject156.bin"/><Relationship Id="rId321" Type="http://schemas.openxmlformats.org/officeDocument/2006/relationships/image" Target="media/image157.wmf"/><Relationship Id="rId320" Type="http://schemas.openxmlformats.org/officeDocument/2006/relationships/oleObject" Target="embeddings/oleObject155.bin"/><Relationship Id="rId32" Type="http://schemas.openxmlformats.org/officeDocument/2006/relationships/oleObject" Target="embeddings/oleObject5.bin"/><Relationship Id="rId319" Type="http://schemas.openxmlformats.org/officeDocument/2006/relationships/oleObject" Target="embeddings/oleObject154.bin"/><Relationship Id="rId318" Type="http://schemas.openxmlformats.org/officeDocument/2006/relationships/image" Target="media/image156.wmf"/><Relationship Id="rId317" Type="http://schemas.openxmlformats.org/officeDocument/2006/relationships/oleObject" Target="embeddings/oleObject153.bin"/><Relationship Id="rId316" Type="http://schemas.openxmlformats.org/officeDocument/2006/relationships/image" Target="media/image155.wmf"/><Relationship Id="rId315" Type="http://schemas.openxmlformats.org/officeDocument/2006/relationships/oleObject" Target="embeddings/oleObject152.bin"/><Relationship Id="rId314" Type="http://schemas.openxmlformats.org/officeDocument/2006/relationships/image" Target="media/image154.wmf"/><Relationship Id="rId313" Type="http://schemas.openxmlformats.org/officeDocument/2006/relationships/oleObject" Target="embeddings/oleObject151.bin"/><Relationship Id="rId312" Type="http://schemas.openxmlformats.org/officeDocument/2006/relationships/image" Target="media/image153.wmf"/><Relationship Id="rId311" Type="http://schemas.openxmlformats.org/officeDocument/2006/relationships/oleObject" Target="embeddings/oleObject150.bin"/><Relationship Id="rId310" Type="http://schemas.openxmlformats.org/officeDocument/2006/relationships/image" Target="media/image152.wmf"/><Relationship Id="rId31" Type="http://schemas.openxmlformats.org/officeDocument/2006/relationships/image" Target="media/image18.png"/><Relationship Id="rId309" Type="http://schemas.openxmlformats.org/officeDocument/2006/relationships/oleObject" Target="embeddings/oleObject149.bin"/><Relationship Id="rId308" Type="http://schemas.openxmlformats.org/officeDocument/2006/relationships/image" Target="media/image151.wmf"/><Relationship Id="rId307" Type="http://schemas.openxmlformats.org/officeDocument/2006/relationships/oleObject" Target="embeddings/oleObject148.bin"/><Relationship Id="rId306" Type="http://schemas.openxmlformats.org/officeDocument/2006/relationships/image" Target="media/image150.wmf"/><Relationship Id="rId305" Type="http://schemas.openxmlformats.org/officeDocument/2006/relationships/oleObject" Target="embeddings/oleObject147.bin"/><Relationship Id="rId304" Type="http://schemas.openxmlformats.org/officeDocument/2006/relationships/image" Target="media/image149.wmf"/><Relationship Id="rId303" Type="http://schemas.openxmlformats.org/officeDocument/2006/relationships/oleObject" Target="embeddings/oleObject146.bin"/><Relationship Id="rId302" Type="http://schemas.openxmlformats.org/officeDocument/2006/relationships/image" Target="media/image148.wmf"/><Relationship Id="rId301" Type="http://schemas.openxmlformats.org/officeDocument/2006/relationships/oleObject" Target="embeddings/oleObject145.bin"/><Relationship Id="rId300" Type="http://schemas.openxmlformats.org/officeDocument/2006/relationships/image" Target="media/image147.wmf"/><Relationship Id="rId30" Type="http://schemas.openxmlformats.org/officeDocument/2006/relationships/image" Target="media/image17.png"/><Relationship Id="rId3" Type="http://schemas.openxmlformats.org/officeDocument/2006/relationships/header" Target="header1.xml"/><Relationship Id="rId299" Type="http://schemas.openxmlformats.org/officeDocument/2006/relationships/oleObject" Target="embeddings/oleObject144.bin"/><Relationship Id="rId298" Type="http://schemas.openxmlformats.org/officeDocument/2006/relationships/image" Target="media/image146.png"/><Relationship Id="rId297" Type="http://schemas.openxmlformats.org/officeDocument/2006/relationships/oleObject" Target="embeddings/oleObject143.bin"/><Relationship Id="rId296" Type="http://schemas.openxmlformats.org/officeDocument/2006/relationships/image" Target="media/image145.wmf"/><Relationship Id="rId295" Type="http://schemas.openxmlformats.org/officeDocument/2006/relationships/oleObject" Target="embeddings/oleObject142.bin"/><Relationship Id="rId294" Type="http://schemas.openxmlformats.org/officeDocument/2006/relationships/image" Target="media/image144.wmf"/><Relationship Id="rId293" Type="http://schemas.openxmlformats.org/officeDocument/2006/relationships/oleObject" Target="embeddings/oleObject141.bin"/><Relationship Id="rId292" Type="http://schemas.openxmlformats.org/officeDocument/2006/relationships/image" Target="media/image143.wmf"/><Relationship Id="rId291" Type="http://schemas.openxmlformats.org/officeDocument/2006/relationships/oleObject" Target="embeddings/oleObject140.bin"/><Relationship Id="rId290" Type="http://schemas.openxmlformats.org/officeDocument/2006/relationships/oleObject" Target="embeddings/oleObject139.bin"/><Relationship Id="rId29" Type="http://schemas.openxmlformats.org/officeDocument/2006/relationships/image" Target="media/image16.png"/><Relationship Id="rId289" Type="http://schemas.openxmlformats.org/officeDocument/2006/relationships/image" Target="media/image142.wmf"/><Relationship Id="rId288" Type="http://schemas.openxmlformats.org/officeDocument/2006/relationships/oleObject" Target="embeddings/oleObject138.bin"/><Relationship Id="rId287" Type="http://schemas.openxmlformats.org/officeDocument/2006/relationships/oleObject" Target="embeddings/oleObject137.bin"/><Relationship Id="rId286" Type="http://schemas.openxmlformats.org/officeDocument/2006/relationships/image" Target="media/image141.wmf"/><Relationship Id="rId285" Type="http://schemas.openxmlformats.org/officeDocument/2006/relationships/oleObject" Target="embeddings/oleObject136.bin"/><Relationship Id="rId284" Type="http://schemas.openxmlformats.org/officeDocument/2006/relationships/image" Target="media/image140.wmf"/><Relationship Id="rId283" Type="http://schemas.openxmlformats.org/officeDocument/2006/relationships/oleObject" Target="embeddings/oleObject135.bin"/><Relationship Id="rId282" Type="http://schemas.openxmlformats.org/officeDocument/2006/relationships/image" Target="media/image139.wmf"/><Relationship Id="rId281" Type="http://schemas.openxmlformats.org/officeDocument/2006/relationships/oleObject" Target="embeddings/oleObject134.bin"/><Relationship Id="rId280" Type="http://schemas.openxmlformats.org/officeDocument/2006/relationships/oleObject" Target="embeddings/oleObject133.bin"/><Relationship Id="rId28" Type="http://schemas.openxmlformats.org/officeDocument/2006/relationships/image" Target="media/image15.png"/><Relationship Id="rId279" Type="http://schemas.openxmlformats.org/officeDocument/2006/relationships/oleObject" Target="embeddings/oleObject132.bin"/><Relationship Id="rId278" Type="http://schemas.openxmlformats.org/officeDocument/2006/relationships/oleObject" Target="embeddings/oleObject131.bin"/><Relationship Id="rId277" Type="http://schemas.openxmlformats.org/officeDocument/2006/relationships/image" Target="media/image138.wmf"/><Relationship Id="rId276" Type="http://schemas.openxmlformats.org/officeDocument/2006/relationships/oleObject" Target="embeddings/oleObject130.bin"/><Relationship Id="rId275" Type="http://schemas.openxmlformats.org/officeDocument/2006/relationships/image" Target="media/image137.wmf"/><Relationship Id="rId274" Type="http://schemas.openxmlformats.org/officeDocument/2006/relationships/oleObject" Target="embeddings/oleObject129.bin"/><Relationship Id="rId273" Type="http://schemas.openxmlformats.org/officeDocument/2006/relationships/image" Target="media/image136.wmf"/><Relationship Id="rId272" Type="http://schemas.openxmlformats.org/officeDocument/2006/relationships/oleObject" Target="embeddings/oleObject128.bin"/><Relationship Id="rId271" Type="http://schemas.openxmlformats.org/officeDocument/2006/relationships/oleObject" Target="embeddings/oleObject127.bin"/><Relationship Id="rId270" Type="http://schemas.openxmlformats.org/officeDocument/2006/relationships/image" Target="media/image135.wmf"/><Relationship Id="rId27" Type="http://schemas.openxmlformats.org/officeDocument/2006/relationships/image" Target="media/image14.png"/><Relationship Id="rId269" Type="http://schemas.openxmlformats.org/officeDocument/2006/relationships/oleObject" Target="embeddings/oleObject126.bin"/><Relationship Id="rId268" Type="http://schemas.openxmlformats.org/officeDocument/2006/relationships/image" Target="media/image134.wmf"/><Relationship Id="rId267" Type="http://schemas.openxmlformats.org/officeDocument/2006/relationships/oleObject" Target="embeddings/oleObject125.bin"/><Relationship Id="rId266" Type="http://schemas.openxmlformats.org/officeDocument/2006/relationships/image" Target="media/image133.wmf"/><Relationship Id="rId265" Type="http://schemas.openxmlformats.org/officeDocument/2006/relationships/oleObject" Target="embeddings/oleObject124.bin"/><Relationship Id="rId264" Type="http://schemas.openxmlformats.org/officeDocument/2006/relationships/image" Target="media/image132.wmf"/><Relationship Id="rId263" Type="http://schemas.openxmlformats.org/officeDocument/2006/relationships/oleObject" Target="embeddings/oleObject123.bin"/><Relationship Id="rId262" Type="http://schemas.openxmlformats.org/officeDocument/2006/relationships/image" Target="media/image131.wmf"/><Relationship Id="rId261" Type="http://schemas.openxmlformats.org/officeDocument/2006/relationships/oleObject" Target="embeddings/oleObject122.bin"/><Relationship Id="rId260" Type="http://schemas.openxmlformats.org/officeDocument/2006/relationships/oleObject" Target="embeddings/oleObject121.bin"/><Relationship Id="rId26" Type="http://schemas.openxmlformats.org/officeDocument/2006/relationships/image" Target="media/image13.png"/><Relationship Id="rId259" Type="http://schemas.openxmlformats.org/officeDocument/2006/relationships/image" Target="media/image130.wmf"/><Relationship Id="rId258" Type="http://schemas.openxmlformats.org/officeDocument/2006/relationships/oleObject" Target="embeddings/oleObject120.bin"/><Relationship Id="rId257" Type="http://schemas.openxmlformats.org/officeDocument/2006/relationships/image" Target="media/image129.wmf"/><Relationship Id="rId256" Type="http://schemas.openxmlformats.org/officeDocument/2006/relationships/oleObject" Target="embeddings/oleObject119.bin"/><Relationship Id="rId255" Type="http://schemas.openxmlformats.org/officeDocument/2006/relationships/image" Target="media/image128.wmf"/><Relationship Id="rId254" Type="http://schemas.openxmlformats.org/officeDocument/2006/relationships/oleObject" Target="embeddings/oleObject118.bin"/><Relationship Id="rId253" Type="http://schemas.openxmlformats.org/officeDocument/2006/relationships/image" Target="media/image127.wmf"/><Relationship Id="rId252" Type="http://schemas.openxmlformats.org/officeDocument/2006/relationships/oleObject" Target="embeddings/oleObject117.bin"/><Relationship Id="rId251" Type="http://schemas.openxmlformats.org/officeDocument/2006/relationships/image" Target="media/image126.wmf"/><Relationship Id="rId250" Type="http://schemas.openxmlformats.org/officeDocument/2006/relationships/oleObject" Target="embeddings/oleObject116.bin"/><Relationship Id="rId25" Type="http://schemas.openxmlformats.org/officeDocument/2006/relationships/image" Target="media/image12.png"/><Relationship Id="rId249" Type="http://schemas.openxmlformats.org/officeDocument/2006/relationships/image" Target="media/image125.wmf"/><Relationship Id="rId248" Type="http://schemas.openxmlformats.org/officeDocument/2006/relationships/oleObject" Target="embeddings/oleObject115.bin"/><Relationship Id="rId247" Type="http://schemas.openxmlformats.org/officeDocument/2006/relationships/image" Target="media/image124.png"/><Relationship Id="rId246" Type="http://schemas.openxmlformats.org/officeDocument/2006/relationships/oleObject" Target="embeddings/oleObject114.bin"/><Relationship Id="rId245" Type="http://schemas.openxmlformats.org/officeDocument/2006/relationships/image" Target="media/image123.wmf"/><Relationship Id="rId244" Type="http://schemas.openxmlformats.org/officeDocument/2006/relationships/oleObject" Target="embeddings/oleObject113.bin"/><Relationship Id="rId243" Type="http://schemas.openxmlformats.org/officeDocument/2006/relationships/image" Target="media/image122.wmf"/><Relationship Id="rId242" Type="http://schemas.openxmlformats.org/officeDocument/2006/relationships/oleObject" Target="embeddings/oleObject112.bin"/><Relationship Id="rId241" Type="http://schemas.openxmlformats.org/officeDocument/2006/relationships/image" Target="media/image121.wmf"/><Relationship Id="rId240" Type="http://schemas.openxmlformats.org/officeDocument/2006/relationships/oleObject" Target="embeddings/oleObject111.bin"/><Relationship Id="rId24" Type="http://schemas.openxmlformats.org/officeDocument/2006/relationships/image" Target="media/image11.png"/><Relationship Id="rId239" Type="http://schemas.openxmlformats.org/officeDocument/2006/relationships/image" Target="media/image120.wmf"/><Relationship Id="rId238" Type="http://schemas.openxmlformats.org/officeDocument/2006/relationships/oleObject" Target="embeddings/oleObject110.bin"/><Relationship Id="rId237" Type="http://schemas.openxmlformats.org/officeDocument/2006/relationships/image" Target="media/image119.wmf"/><Relationship Id="rId236" Type="http://schemas.openxmlformats.org/officeDocument/2006/relationships/oleObject" Target="embeddings/oleObject109.bin"/><Relationship Id="rId235" Type="http://schemas.openxmlformats.org/officeDocument/2006/relationships/oleObject" Target="embeddings/oleObject108.bin"/><Relationship Id="rId234" Type="http://schemas.openxmlformats.org/officeDocument/2006/relationships/image" Target="media/image118.wmf"/><Relationship Id="rId233" Type="http://schemas.openxmlformats.org/officeDocument/2006/relationships/oleObject" Target="embeddings/oleObject107.bin"/><Relationship Id="rId232" Type="http://schemas.openxmlformats.org/officeDocument/2006/relationships/image" Target="media/image117.wmf"/><Relationship Id="rId231" Type="http://schemas.openxmlformats.org/officeDocument/2006/relationships/oleObject" Target="embeddings/oleObject106.bin"/><Relationship Id="rId230" Type="http://schemas.openxmlformats.org/officeDocument/2006/relationships/oleObject" Target="embeddings/oleObject105.bin"/><Relationship Id="rId23" Type="http://schemas.openxmlformats.org/officeDocument/2006/relationships/image" Target="media/image10.wmf"/><Relationship Id="rId229" Type="http://schemas.openxmlformats.org/officeDocument/2006/relationships/oleObject" Target="embeddings/oleObject104.bin"/><Relationship Id="rId228" Type="http://schemas.openxmlformats.org/officeDocument/2006/relationships/image" Target="media/image116.wmf"/><Relationship Id="rId227" Type="http://schemas.openxmlformats.org/officeDocument/2006/relationships/oleObject" Target="embeddings/oleObject103.bin"/><Relationship Id="rId226" Type="http://schemas.openxmlformats.org/officeDocument/2006/relationships/image" Target="media/image115.wmf"/><Relationship Id="rId225" Type="http://schemas.openxmlformats.org/officeDocument/2006/relationships/oleObject" Target="embeddings/oleObject102.bin"/><Relationship Id="rId224" Type="http://schemas.openxmlformats.org/officeDocument/2006/relationships/oleObject" Target="embeddings/oleObject101.bin"/><Relationship Id="rId223" Type="http://schemas.openxmlformats.org/officeDocument/2006/relationships/image" Target="media/image114.wmf"/><Relationship Id="rId222" Type="http://schemas.openxmlformats.org/officeDocument/2006/relationships/oleObject" Target="embeddings/oleObject100.bin"/><Relationship Id="rId221" Type="http://schemas.openxmlformats.org/officeDocument/2006/relationships/image" Target="media/image113.wmf"/><Relationship Id="rId220" Type="http://schemas.openxmlformats.org/officeDocument/2006/relationships/oleObject" Target="embeddings/oleObject99.bin"/><Relationship Id="rId22" Type="http://schemas.openxmlformats.org/officeDocument/2006/relationships/image" Target="media/image9.wmf"/><Relationship Id="rId219" Type="http://schemas.openxmlformats.org/officeDocument/2006/relationships/image" Target="media/image112.wmf"/><Relationship Id="rId218" Type="http://schemas.openxmlformats.org/officeDocument/2006/relationships/oleObject" Target="embeddings/oleObject98.bin"/><Relationship Id="rId217" Type="http://schemas.openxmlformats.org/officeDocument/2006/relationships/image" Target="media/image111.wmf"/><Relationship Id="rId216" Type="http://schemas.openxmlformats.org/officeDocument/2006/relationships/oleObject" Target="embeddings/oleObject97.bin"/><Relationship Id="rId215" Type="http://schemas.openxmlformats.org/officeDocument/2006/relationships/image" Target="media/image110.wmf"/><Relationship Id="rId214" Type="http://schemas.openxmlformats.org/officeDocument/2006/relationships/oleObject" Target="embeddings/oleObject96.bin"/><Relationship Id="rId213" Type="http://schemas.openxmlformats.org/officeDocument/2006/relationships/image" Target="media/image109.wmf"/><Relationship Id="rId212" Type="http://schemas.openxmlformats.org/officeDocument/2006/relationships/oleObject" Target="embeddings/oleObject95.bin"/><Relationship Id="rId211" Type="http://schemas.openxmlformats.org/officeDocument/2006/relationships/image" Target="media/image108.wmf"/><Relationship Id="rId210" Type="http://schemas.openxmlformats.org/officeDocument/2006/relationships/oleObject" Target="embeddings/oleObject94.bin"/><Relationship Id="rId21" Type="http://schemas.openxmlformats.org/officeDocument/2006/relationships/oleObject" Target="embeddings/oleObject4.bin"/><Relationship Id="rId209" Type="http://schemas.openxmlformats.org/officeDocument/2006/relationships/oleObject" Target="embeddings/oleObject93.bin"/><Relationship Id="rId208" Type="http://schemas.openxmlformats.org/officeDocument/2006/relationships/image" Target="media/image107.wmf"/><Relationship Id="rId207" Type="http://schemas.openxmlformats.org/officeDocument/2006/relationships/oleObject" Target="embeddings/oleObject92.bin"/><Relationship Id="rId206" Type="http://schemas.openxmlformats.org/officeDocument/2006/relationships/image" Target="media/image106.wmf"/><Relationship Id="rId205" Type="http://schemas.openxmlformats.org/officeDocument/2006/relationships/oleObject" Target="embeddings/oleObject91.bin"/><Relationship Id="rId204" Type="http://schemas.openxmlformats.org/officeDocument/2006/relationships/image" Target="media/image105.wmf"/><Relationship Id="rId203" Type="http://schemas.openxmlformats.org/officeDocument/2006/relationships/oleObject" Target="embeddings/oleObject90.bin"/><Relationship Id="rId202" Type="http://schemas.openxmlformats.org/officeDocument/2006/relationships/image" Target="media/image104.wmf"/><Relationship Id="rId201" Type="http://schemas.openxmlformats.org/officeDocument/2006/relationships/oleObject" Target="embeddings/oleObject89.bin"/><Relationship Id="rId200" Type="http://schemas.openxmlformats.org/officeDocument/2006/relationships/image" Target="media/image103.wmf"/><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oleObject" Target="embeddings/oleObject88.bin"/><Relationship Id="rId198" Type="http://schemas.openxmlformats.org/officeDocument/2006/relationships/image" Target="media/image102.wmf"/><Relationship Id="rId197" Type="http://schemas.openxmlformats.org/officeDocument/2006/relationships/oleObject" Target="embeddings/oleObject87.bin"/><Relationship Id="rId196" Type="http://schemas.openxmlformats.org/officeDocument/2006/relationships/image" Target="media/image101.jpeg"/><Relationship Id="rId195" Type="http://schemas.openxmlformats.org/officeDocument/2006/relationships/oleObject" Target="embeddings/oleObject86.bin"/><Relationship Id="rId194" Type="http://schemas.openxmlformats.org/officeDocument/2006/relationships/image" Target="media/image100.wmf"/><Relationship Id="rId193" Type="http://schemas.openxmlformats.org/officeDocument/2006/relationships/oleObject" Target="embeddings/oleObject85.bin"/><Relationship Id="rId192" Type="http://schemas.openxmlformats.org/officeDocument/2006/relationships/image" Target="media/image99.wmf"/><Relationship Id="rId191" Type="http://schemas.openxmlformats.org/officeDocument/2006/relationships/oleObject" Target="embeddings/oleObject84.bin"/><Relationship Id="rId190" Type="http://schemas.openxmlformats.org/officeDocument/2006/relationships/image" Target="media/image98.wmf"/><Relationship Id="rId19" Type="http://schemas.openxmlformats.org/officeDocument/2006/relationships/oleObject" Target="embeddings/oleObject3.bin"/><Relationship Id="rId189" Type="http://schemas.openxmlformats.org/officeDocument/2006/relationships/oleObject" Target="embeddings/oleObject83.bin"/><Relationship Id="rId188" Type="http://schemas.openxmlformats.org/officeDocument/2006/relationships/image" Target="media/image97.wmf"/><Relationship Id="rId187" Type="http://schemas.openxmlformats.org/officeDocument/2006/relationships/oleObject" Target="embeddings/oleObject82.bin"/><Relationship Id="rId186" Type="http://schemas.openxmlformats.org/officeDocument/2006/relationships/image" Target="media/image96.wmf"/><Relationship Id="rId185" Type="http://schemas.openxmlformats.org/officeDocument/2006/relationships/oleObject" Target="embeddings/oleObject81.bin"/><Relationship Id="rId184" Type="http://schemas.openxmlformats.org/officeDocument/2006/relationships/image" Target="media/image95.wmf"/><Relationship Id="rId183" Type="http://schemas.openxmlformats.org/officeDocument/2006/relationships/oleObject" Target="embeddings/oleObject80.bin"/><Relationship Id="rId182" Type="http://schemas.openxmlformats.org/officeDocument/2006/relationships/image" Target="media/image94.wmf"/><Relationship Id="rId181" Type="http://schemas.openxmlformats.org/officeDocument/2006/relationships/oleObject" Target="embeddings/oleObject79.bin"/><Relationship Id="rId180" Type="http://schemas.openxmlformats.org/officeDocument/2006/relationships/image" Target="media/image93.wmf"/><Relationship Id="rId18" Type="http://schemas.openxmlformats.org/officeDocument/2006/relationships/image" Target="media/image7.wmf"/><Relationship Id="rId179" Type="http://schemas.openxmlformats.org/officeDocument/2006/relationships/oleObject" Target="embeddings/oleObject78.bin"/><Relationship Id="rId178" Type="http://schemas.openxmlformats.org/officeDocument/2006/relationships/image" Target="media/image92.wmf"/><Relationship Id="rId177" Type="http://schemas.openxmlformats.org/officeDocument/2006/relationships/oleObject" Target="embeddings/oleObject77.bin"/><Relationship Id="rId176" Type="http://schemas.openxmlformats.org/officeDocument/2006/relationships/oleObject" Target="embeddings/oleObject76.bin"/><Relationship Id="rId175" Type="http://schemas.openxmlformats.org/officeDocument/2006/relationships/oleObject" Target="embeddings/oleObject75.bin"/><Relationship Id="rId174" Type="http://schemas.openxmlformats.org/officeDocument/2006/relationships/image" Target="media/image91.wmf"/><Relationship Id="rId173" Type="http://schemas.openxmlformats.org/officeDocument/2006/relationships/oleObject" Target="embeddings/oleObject74.bin"/><Relationship Id="rId172" Type="http://schemas.openxmlformats.org/officeDocument/2006/relationships/image" Target="media/image90.wmf"/><Relationship Id="rId171" Type="http://schemas.openxmlformats.org/officeDocument/2006/relationships/oleObject" Target="embeddings/oleObject73.bin"/><Relationship Id="rId170" Type="http://schemas.openxmlformats.org/officeDocument/2006/relationships/oleObject" Target="embeddings/oleObject72.bin"/><Relationship Id="rId17" Type="http://schemas.openxmlformats.org/officeDocument/2006/relationships/oleObject" Target="embeddings/oleObject2.bin"/><Relationship Id="rId169" Type="http://schemas.openxmlformats.org/officeDocument/2006/relationships/image" Target="media/image89.wmf"/><Relationship Id="rId168" Type="http://schemas.openxmlformats.org/officeDocument/2006/relationships/oleObject" Target="embeddings/oleObject71.bin"/><Relationship Id="rId167" Type="http://schemas.openxmlformats.org/officeDocument/2006/relationships/oleObject" Target="embeddings/oleObject70.bin"/><Relationship Id="rId166" Type="http://schemas.openxmlformats.org/officeDocument/2006/relationships/oleObject" Target="embeddings/oleObject69.bin"/><Relationship Id="rId165" Type="http://schemas.openxmlformats.org/officeDocument/2006/relationships/oleObject" Target="embeddings/oleObject68.bin"/><Relationship Id="rId164" Type="http://schemas.openxmlformats.org/officeDocument/2006/relationships/oleObject" Target="embeddings/oleObject67.bin"/><Relationship Id="rId163" Type="http://schemas.openxmlformats.org/officeDocument/2006/relationships/oleObject" Target="embeddings/oleObject66.bin"/><Relationship Id="rId162" Type="http://schemas.openxmlformats.org/officeDocument/2006/relationships/image" Target="media/image88.png"/><Relationship Id="rId161" Type="http://schemas.openxmlformats.org/officeDocument/2006/relationships/image" Target="media/image87.wmf"/><Relationship Id="rId160" Type="http://schemas.openxmlformats.org/officeDocument/2006/relationships/oleObject" Target="embeddings/oleObject65.bin"/><Relationship Id="rId16" Type="http://schemas.openxmlformats.org/officeDocument/2006/relationships/image" Target="media/image6.png"/><Relationship Id="rId159" Type="http://schemas.openxmlformats.org/officeDocument/2006/relationships/image" Target="media/image86.wmf"/><Relationship Id="rId158" Type="http://schemas.openxmlformats.org/officeDocument/2006/relationships/oleObject" Target="embeddings/oleObject64.bin"/><Relationship Id="rId157" Type="http://schemas.openxmlformats.org/officeDocument/2006/relationships/oleObject" Target="embeddings/oleObject63.bin"/><Relationship Id="rId156" Type="http://schemas.openxmlformats.org/officeDocument/2006/relationships/image" Target="media/image85.wmf"/><Relationship Id="rId155" Type="http://schemas.openxmlformats.org/officeDocument/2006/relationships/oleObject" Target="embeddings/oleObject62.bin"/><Relationship Id="rId154" Type="http://schemas.openxmlformats.org/officeDocument/2006/relationships/oleObject" Target="embeddings/oleObject61.bin"/><Relationship Id="rId153" Type="http://schemas.openxmlformats.org/officeDocument/2006/relationships/image" Target="media/image84.wmf"/><Relationship Id="rId152" Type="http://schemas.openxmlformats.org/officeDocument/2006/relationships/oleObject" Target="embeddings/oleObject60.bin"/><Relationship Id="rId151" Type="http://schemas.openxmlformats.org/officeDocument/2006/relationships/image" Target="media/image83.wmf"/><Relationship Id="rId150" Type="http://schemas.openxmlformats.org/officeDocument/2006/relationships/oleObject" Target="embeddings/oleObject59.bin"/><Relationship Id="rId15" Type="http://schemas.openxmlformats.org/officeDocument/2006/relationships/image" Target="media/image5.png"/><Relationship Id="rId149" Type="http://schemas.openxmlformats.org/officeDocument/2006/relationships/image" Target="media/image82.wmf"/><Relationship Id="rId148" Type="http://schemas.openxmlformats.org/officeDocument/2006/relationships/oleObject" Target="embeddings/oleObject58.bin"/><Relationship Id="rId147" Type="http://schemas.openxmlformats.org/officeDocument/2006/relationships/image" Target="media/image81.wmf"/><Relationship Id="rId146" Type="http://schemas.openxmlformats.org/officeDocument/2006/relationships/oleObject" Target="embeddings/oleObject57.bin"/><Relationship Id="rId145" Type="http://schemas.openxmlformats.org/officeDocument/2006/relationships/image" Target="media/image80.wmf"/><Relationship Id="rId144" Type="http://schemas.openxmlformats.org/officeDocument/2006/relationships/oleObject" Target="embeddings/oleObject56.bin"/><Relationship Id="rId143" Type="http://schemas.openxmlformats.org/officeDocument/2006/relationships/image" Target="media/image79.wmf"/><Relationship Id="rId142" Type="http://schemas.openxmlformats.org/officeDocument/2006/relationships/oleObject" Target="embeddings/oleObject55.bin"/><Relationship Id="rId141" Type="http://schemas.openxmlformats.org/officeDocument/2006/relationships/image" Target="media/image78.wmf"/><Relationship Id="rId140" Type="http://schemas.openxmlformats.org/officeDocument/2006/relationships/oleObject" Target="embeddings/oleObject54.bin"/><Relationship Id="rId14" Type="http://schemas.openxmlformats.org/officeDocument/2006/relationships/image" Target="media/image4.wmf"/><Relationship Id="rId139" Type="http://schemas.openxmlformats.org/officeDocument/2006/relationships/image" Target="media/image77.png"/><Relationship Id="rId138" Type="http://schemas.openxmlformats.org/officeDocument/2006/relationships/image" Target="media/image76.wmf"/><Relationship Id="rId137" Type="http://schemas.openxmlformats.org/officeDocument/2006/relationships/oleObject" Target="embeddings/oleObject53.bin"/><Relationship Id="rId136" Type="http://schemas.openxmlformats.org/officeDocument/2006/relationships/image" Target="media/image75.wmf"/><Relationship Id="rId135" Type="http://schemas.openxmlformats.org/officeDocument/2006/relationships/oleObject" Target="embeddings/oleObject52.bin"/><Relationship Id="rId134" Type="http://schemas.openxmlformats.org/officeDocument/2006/relationships/image" Target="media/image74.wmf"/><Relationship Id="rId133" Type="http://schemas.openxmlformats.org/officeDocument/2006/relationships/oleObject" Target="embeddings/oleObject51.bin"/><Relationship Id="rId132" Type="http://schemas.openxmlformats.org/officeDocument/2006/relationships/oleObject" Target="embeddings/oleObject50.bin"/><Relationship Id="rId131" Type="http://schemas.openxmlformats.org/officeDocument/2006/relationships/image" Target="media/image73.wmf"/><Relationship Id="rId130" Type="http://schemas.openxmlformats.org/officeDocument/2006/relationships/oleObject" Target="embeddings/oleObject49.bin"/><Relationship Id="rId13" Type="http://schemas.openxmlformats.org/officeDocument/2006/relationships/oleObject" Target="embeddings/oleObject1.bin"/><Relationship Id="rId129" Type="http://schemas.openxmlformats.org/officeDocument/2006/relationships/image" Target="media/image72.wmf"/><Relationship Id="rId128" Type="http://schemas.openxmlformats.org/officeDocument/2006/relationships/oleObject" Target="embeddings/oleObject48.bin"/><Relationship Id="rId127" Type="http://schemas.openxmlformats.org/officeDocument/2006/relationships/image" Target="media/image71.wmf"/><Relationship Id="rId126" Type="http://schemas.openxmlformats.org/officeDocument/2006/relationships/oleObject" Target="embeddings/oleObject47.bin"/><Relationship Id="rId125" Type="http://schemas.openxmlformats.org/officeDocument/2006/relationships/image" Target="media/image70.wmf"/><Relationship Id="rId124" Type="http://schemas.openxmlformats.org/officeDocument/2006/relationships/oleObject" Target="embeddings/oleObject46.bin"/><Relationship Id="rId123" Type="http://schemas.openxmlformats.org/officeDocument/2006/relationships/image" Target="media/image69.wmf"/><Relationship Id="rId122" Type="http://schemas.openxmlformats.org/officeDocument/2006/relationships/oleObject" Target="embeddings/oleObject45.bin"/><Relationship Id="rId121" Type="http://schemas.openxmlformats.org/officeDocument/2006/relationships/image" Target="media/image68.wmf"/><Relationship Id="rId120" Type="http://schemas.openxmlformats.org/officeDocument/2006/relationships/oleObject" Target="embeddings/oleObject44.bin"/><Relationship Id="rId12" Type="http://schemas.openxmlformats.org/officeDocument/2006/relationships/image" Target="media/image3.png"/><Relationship Id="rId119" Type="http://schemas.openxmlformats.org/officeDocument/2006/relationships/image" Target="media/image67.wmf"/><Relationship Id="rId118" Type="http://schemas.openxmlformats.org/officeDocument/2006/relationships/oleObject" Target="embeddings/oleObject43.bin"/><Relationship Id="rId117" Type="http://schemas.openxmlformats.org/officeDocument/2006/relationships/image" Target="media/image66.wmf"/><Relationship Id="rId116" Type="http://schemas.openxmlformats.org/officeDocument/2006/relationships/oleObject" Target="embeddings/oleObject42.bin"/><Relationship Id="rId115" Type="http://schemas.openxmlformats.org/officeDocument/2006/relationships/image" Target="media/image65.wmf"/><Relationship Id="rId114" Type="http://schemas.openxmlformats.org/officeDocument/2006/relationships/oleObject" Target="embeddings/oleObject41.bin"/><Relationship Id="rId113" Type="http://schemas.openxmlformats.org/officeDocument/2006/relationships/image" Target="media/image64.wmf"/><Relationship Id="rId112" Type="http://schemas.openxmlformats.org/officeDocument/2006/relationships/oleObject" Target="embeddings/oleObject40.bin"/><Relationship Id="rId111" Type="http://schemas.openxmlformats.org/officeDocument/2006/relationships/image" Target="media/image63.wmf"/><Relationship Id="rId110" Type="http://schemas.openxmlformats.org/officeDocument/2006/relationships/oleObject" Target="embeddings/oleObject39.bin"/><Relationship Id="rId11" Type="http://schemas.openxmlformats.org/officeDocument/2006/relationships/image" Target="media/image2.png"/><Relationship Id="rId109" Type="http://schemas.openxmlformats.org/officeDocument/2006/relationships/image" Target="media/image62.wmf"/><Relationship Id="rId108" Type="http://schemas.openxmlformats.org/officeDocument/2006/relationships/oleObject" Target="embeddings/oleObject38.bin"/><Relationship Id="rId107" Type="http://schemas.openxmlformats.org/officeDocument/2006/relationships/image" Target="media/image61.wmf"/><Relationship Id="rId106" Type="http://schemas.openxmlformats.org/officeDocument/2006/relationships/oleObject" Target="embeddings/oleObject37.bin"/><Relationship Id="rId105" Type="http://schemas.openxmlformats.org/officeDocument/2006/relationships/image" Target="media/image60.png"/><Relationship Id="rId104" Type="http://schemas.openxmlformats.org/officeDocument/2006/relationships/oleObject" Target="embeddings/oleObject36.bin"/><Relationship Id="rId103" Type="http://schemas.openxmlformats.org/officeDocument/2006/relationships/oleObject" Target="embeddings/oleObject35.bin"/><Relationship Id="rId102" Type="http://schemas.openxmlformats.org/officeDocument/2006/relationships/oleObject" Target="embeddings/oleObject34.bin"/><Relationship Id="rId101" Type="http://schemas.openxmlformats.org/officeDocument/2006/relationships/image" Target="media/image59.wmf"/><Relationship Id="rId100" Type="http://schemas.openxmlformats.org/officeDocument/2006/relationships/oleObject" Target="embeddings/oleObject33.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24</Pages>
  <Words>9110</Words>
  <Characters>9697</Characters>
  <Lines>0</Lines>
  <Paragraphs>0</Paragraphs>
  <TotalTime>4</TotalTime>
  <ScaleCrop>false</ScaleCrop>
  <LinksUpToDate>false</LinksUpToDate>
  <CharactersWithSpaces>9987</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2023-07-13T06:50:00Z</dcterms:created>
  <dc:creator>学科网试题生产平台</dc:creator>
  <dc:description>3275733957459968</dc:description>
  <cp:lastModifiedBy>上帝掷骰子吗</cp:lastModifiedBy>
  <dcterms:modified xsi:type="dcterms:W3CDTF">2024-07-19T16:53:25Z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B13FE4A435BF4A60B8CE6237DC0A6EDF_12</vt:lpwstr>
  </property>
</Properties>
</file>