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C3B5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t>物理试题（共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5EB5E3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。每小题给出的四个选项中只有一个符合题意）</w:t>
      </w:r>
    </w:p>
    <w:p w14:paraId="67FA7EA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我们能辨别出熟悉同学的声音，从物理学角度讲，这主要是因为他们声音的（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4CC9A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49840074" name="图片 24984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40074" name="图片 24984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响度不同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音调不同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频率不同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音色不同</w:t>
      </w:r>
    </w:p>
    <w:p w14:paraId="6D0A4C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8905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58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【详解】音色是发声体的声音品质，由发声体本身的特征决定，我们能辨别出熟悉同学的声音，这主要是因为他们声音的音色不同，故D符合题意，ABC不符合题意。</w:t>
      </w:r>
    </w:p>
    <w:p w14:paraId="47C64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7781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沿海地区的昼夜温差较小，而内陆地区（尤其是沙漠）的昼夜温差较大，这主要是因为（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B22C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水的内能多，沙石的内能少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水的导热性好，沙石的导热性差</w:t>
      </w:r>
    </w:p>
    <w:p w14:paraId="5F19FA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水的比热容大，沙石的比热容小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水吸收的热量多，沙石吸收的热量少</w:t>
      </w:r>
    </w:p>
    <w:p w14:paraId="7D57D4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8F02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9A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沿海地区水多，内陆地区（尤其是沙漠）水少、沙石多，因为水的比热容较大，白天，相同质量的水和沙石比较，吸收相同的热量，水的温度升高的少；夜晚，放出相同的热量，水的温度降低的少，使得沿海地区昼夜的温差小，故</w:t>
      </w:r>
      <w:r>
        <w:rPr>
          <w:rFonts w:ascii="Times New Roman" w:hAnsi="Times New Roman" w:eastAsia="Times New Roman" w:cs="Times New Roman"/>
          <w:color w:val="000000"/>
        </w:rPr>
        <w:t> 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01A7F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1189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如图所示，每个钩码的质量为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，在均匀杠杆的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个钩码，杠杆恰好水平平衡。在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两处再各加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D4F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AA2D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杠杆仍水平平衡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杠杆的左边向下倾斜</w:t>
      </w:r>
    </w:p>
    <w:p w14:paraId="7C7C80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杠杆的右边向下倾斜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处的钩码向左移动一格，杠杆仍能水平平衡</w:t>
      </w:r>
    </w:p>
    <w:p w14:paraId="4077C0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B2D3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403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．设杠杆一格长为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，每个钩码的质量为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，重力为</w:t>
      </w:r>
    </w:p>
    <w:p w14:paraId="7575E9A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=0.05kg×10N/kg=0.5N</w:t>
      </w:r>
    </w:p>
    <w:p w14:paraId="059720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两处再各加挂一个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的钩码后，杠杆左端</w:t>
      </w:r>
    </w:p>
    <w:p w14:paraId="1FB36AB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=3×0.5N×2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=3N×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580B8A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右端</w:t>
      </w:r>
    </w:p>
    <w:p w14:paraId="589134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=2×0.5N×4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242BBA9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&lt;4N×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2E6D8B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杠杆右边下倾，故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1D17E5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处的钩码向左移动一格，杠杆左端</w:t>
      </w:r>
    </w:p>
    <w:p w14:paraId="06F19D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=3×0.5N×3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=4.5N×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5558A7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右端</w:t>
      </w:r>
    </w:p>
    <w:p w14:paraId="1EE73D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=2×0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9840076" name="图片 24984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40076" name="图片 2498400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5N×4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7DBC80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4.5N×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&gt;4N×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3BA21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杠杆的左边向下倾斜，故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747E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7A59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下列事例中，用热传递的方式来改变物体内能的是（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E276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古人钻木取火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冬天双手摩擦取暖</w:t>
      </w:r>
    </w:p>
    <w:p w14:paraId="2371DE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一杯热水慢慢变凉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人从滑梯滑下臀部发热</w:t>
      </w:r>
    </w:p>
    <w:p w14:paraId="46F65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7640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1A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【详解】A．古人钻木取火，克服摩擦做功，属于用做功的方式改变物体的内能，故A不符合题意；</w:t>
      </w:r>
    </w:p>
    <w:p w14:paraId="08A11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B．冬天双手摩擦取暖，克服摩擦做功，属于用做功的方式改变物体的内能，故B不符合题意；</w:t>
      </w:r>
    </w:p>
    <w:p w14:paraId="384C2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C．一杯热水慢慢变凉，热水放出热量，温度降低，通过热传递的方式改变物体的内能，故C符合题意；</w:t>
      </w:r>
    </w:p>
    <w:p w14:paraId="35F3F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D．人从滑梯滑下臀部发热，克服摩擦做功，属于用做功的方式改变物体的内能，故D不符合题意。</w:t>
      </w:r>
    </w:p>
    <w:p w14:paraId="49695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0BF7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在“探究凸透镜成像规律”的实验中，当烛焰、凸透镜、光屏在图所示的位置时，恰能在光屏上得到一个清晰的像，利用这个成像规律可以制成（ ）</w:t>
      </w:r>
    </w:p>
    <w:p w14:paraId="35711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066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79A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照机机</w:t>
      </w:r>
      <w:r>
        <w:rPr>
          <w:color w:val="000000"/>
        </w:rPr>
        <w:tab/>
      </w:r>
      <w:r>
        <w:rPr>
          <w:color w:val="000000"/>
        </w:rPr>
        <w:t>B. 潜望镜</w:t>
      </w:r>
      <w:r>
        <w:rPr>
          <w:color w:val="000000"/>
        </w:rPr>
        <w:tab/>
      </w:r>
      <w:r>
        <w:rPr>
          <w:color w:val="000000"/>
        </w:rPr>
        <w:t>C. 幻灯机</w:t>
      </w:r>
      <w:r>
        <w:rPr>
          <w:color w:val="000000"/>
        </w:rPr>
        <w:tab/>
      </w:r>
      <w:r>
        <w:rPr>
          <w:color w:val="000000"/>
        </w:rPr>
        <w:t>D. 放大镜</w:t>
      </w:r>
    </w:p>
    <w:p w14:paraId="34E968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DBF2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A5D3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【详解】当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33.5pt;" o:ole="t" filled="f" o:preferrelative="t" stroked="f" coordsize="21600,21600">
            <v:path/>
            <v:fill on="f" focussize="0,0"/>
            <v:stroke on="f" joinstyle="miter"/>
            <v:imagedata r:id="rId14" o:title="eqIdc5fb48f632bad38004741e570ccb7c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9pt;width:53.1pt;" o:ole="t" filled="f" o:preferrelative="t" stroked="f" coordsize="21600,21600">
            <v:path/>
            <v:fill on="f" focussize="0,0"/>
            <v:stroke on="f" joinstyle="miter"/>
            <v:imagedata r:id="rId16" o:title="eqIdba4f4bbe89cad9918ce99d5af15710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color w:val="000000"/>
        </w:rPr>
        <w:t>，成倒立、缩小的实像，照相机、摄像机就是根据这个原理制成的；</w:t>
      </w:r>
    </w:p>
    <w:p w14:paraId="194E8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8" o:title="eqId194e11344d23280fa81a8eb9290848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0" o:title="eqIdddf69665d8bdf3c35c09550d093b6f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>，成倒立、等大的实像；当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2" o:title="eqId97ed51a270d56df39dbf97ee69ac64e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33.9pt;" o:ole="t" filled="f" o:preferrelative="t" stroked="f" coordsize="21600,21600">
            <v:path/>
            <v:fill on="f" focussize="0,0"/>
            <v:stroke on="f" joinstyle="miter"/>
            <v:imagedata r:id="rId24" o:title="eqIdea69115acb368e7d818c409f5edc89f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>，成倒立、放大的实像．幻灯机、投影仪就是根据这个原理制成的；当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6" o:title="eqId7d80c89f4f4b1955426b942128f02e9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>时，无像．经凸透镜折射后的光线是平行的，没有会聚点；当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8" o:title="eqId9cb252afdc36329e6ba7d35992e1beb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>时，成正立、放大的虚像．放大镜就是根据这个原理制成的；</w:t>
      </w:r>
    </w:p>
    <w:p w14:paraId="72A17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图中的物距小于像距且凸透镜成的倒立放大的实像，故是幻灯机的原理；所以利用这个成像规律可以制成幻灯机；故C项符合题意、ABD项不符合题意；</w:t>
      </w:r>
    </w:p>
    <w:p w14:paraId="26071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下列有关功的说法正确的是（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B7B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用力推车没有推动，人对车也做了功</w:t>
      </w:r>
    </w:p>
    <w:p w14:paraId="63C80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足球在水平地面上滚动时重力对足球没有做功</w:t>
      </w:r>
    </w:p>
    <w:p w14:paraId="23B4A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运动员举起杠铃在空中静止不动时对杠铃做了功</w:t>
      </w:r>
    </w:p>
    <w:p w14:paraId="0F316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学生背着书包在水平路面匀速前进时对书包做了功</w:t>
      </w:r>
    </w:p>
    <w:p w14:paraId="4442D9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A6C9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C8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【详解】A．用力推车没有推动，只有力没有移动距离，人对车没有做了功，故A错误；</w:t>
      </w:r>
    </w:p>
    <w:p w14:paraId="16E06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B．足球在水平地面上滚动时，重力的方向竖直向下，足球没有重力的方向上通过一定的距离，重力没有对足球做功，故B正确；</w:t>
      </w:r>
    </w:p>
    <w:p w14:paraId="64787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C．运动员举起杠铃在空中静止不动，运动员对杠铃有力的作用，但杠铃没有在力的方向上通过一定的距离，运动员没有对杠铃做功，故C错误；</w:t>
      </w:r>
    </w:p>
    <w:p w14:paraId="08D26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D．学生背着书包在水平路面上行走，背书包的力的方向是向上，书包没有在力的方向上移动距离，所以学生对书包没有做功，故D错误。</w:t>
      </w:r>
    </w:p>
    <w:p w14:paraId="72FB2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622E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下列关于机械效率的说法正确的是（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3AF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越省力的机械，机械效率越高</w:t>
      </w:r>
    </w:p>
    <w:p w14:paraId="0CE10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做功越快的机械，机械效率越高</w:t>
      </w:r>
    </w:p>
    <w:p w14:paraId="16E51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所做有用功越多的机械，机械效率越高</w:t>
      </w:r>
    </w:p>
    <w:p w14:paraId="5686E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有用功与总功的比值越大的机械，机械效率越高</w:t>
      </w:r>
    </w:p>
    <w:p w14:paraId="0A1C89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B1E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330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．机械效率是指有用功与总功的比值，与省力情况无关，故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B6AD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．功率是描述物体做功快慢的物理量，做功慢的机械，其功率小；机械效率是指有用功与总功的比值，两者没有必然的联系，故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364A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．机械效率是指有用功与总功的比值，所做有用功越多，总功未知，机械效率不一定越高，故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62F4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．机械效率是指有用功与总功的比值，有用功与总功的比值越大的机械，机械效率越高，故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E045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CFF3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用力将足球踢出，足球在空中运动了一段时间后落向地面，继续向前滚动，最终停止。下列说法正确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9840080" name="图片 24984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40080" name="图片 24984008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165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足球最终停止，是因为没有受到力的作用</w:t>
      </w:r>
    </w:p>
    <w:p w14:paraId="161AA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足球运动得越来越慢，是因为惯性越来越小</w:t>
      </w:r>
    </w:p>
    <w:p w14:paraId="5A02F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足球在空中飞行的过程中，运动状态一定改变</w:t>
      </w:r>
    </w:p>
    <w:p w14:paraId="6A930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足球离开脚后继续运动，是因为受到了惯性的作用</w:t>
      </w:r>
    </w:p>
    <w:p w14:paraId="1E080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AF5AD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2F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【详解】A．足球最终停止，足球处于平衡状态，受到平衡力的作用，故A错误；</w:t>
      </w:r>
    </w:p>
    <w:p w14:paraId="7AA15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B．惯性的大小与质量有关，足球运动得越来越慢，其质量不变，惯性不变，是因为受到阻力的作用，故B错误；</w:t>
      </w:r>
    </w:p>
    <w:p w14:paraId="58B0A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C．足球在空中飞行过程中，运动的速度或方向发生了改变，运动状态一定发生改变，故C正确；</w:t>
      </w:r>
    </w:p>
    <w:p w14:paraId="1DFB5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D．足球离开脚后继续运动，是因为足球具有惯性，惯性是物体的一种特性，惯性不是力，不是说受到惯性的作用，故D错误。</w:t>
      </w:r>
    </w:p>
    <w:p w14:paraId="55B4F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7809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下列四个现象中，形成原因与其他三个不同的是（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C81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平静水面下树木的倒影</w:t>
      </w:r>
    </w:p>
    <w:p w14:paraId="3D6DD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雨后天空出现美丽的彩虹</w:t>
      </w:r>
    </w:p>
    <w:p w14:paraId="46A31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放在水中的铅笔看起来弯折</w:t>
      </w:r>
    </w:p>
    <w:p w14:paraId="6D98B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游泳池的底部看起来比实际深度浅</w:t>
      </w:r>
    </w:p>
    <w:p w14:paraId="3DB3CC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5865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B8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【详解】A．平静水面下树木的倒影属于平面镜成像，是光的反射形成的；</w:t>
      </w:r>
    </w:p>
    <w:p w14:paraId="416F6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B．雨过天晴时，常在天空出现彩虹，这是太阳光通过悬浮在空气中细小的水珠折射而成的，白光经水珠折射以后，分成各种彩色光，这种现象叫做光的色散现象，光的色散是光的折射形成的；</w:t>
      </w:r>
    </w:p>
    <w:p w14:paraId="30E74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C．水中铅笔看起来变弯折，这是因为光从水中斜射入空气中时发生了折射现象；</w:t>
      </w:r>
    </w:p>
    <w:p w14:paraId="4DD76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D．池底的光线由水中进入空气时，在水面上发生折射，折射角大于入射角，折射光线进入人眼，人眼会逆着折射光线的方向看去，就会觉得池底变浅了。</w:t>
      </w:r>
    </w:p>
    <w:p w14:paraId="1DAC8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四个现象中，形成原因与其他三个不同的是A。</w:t>
      </w:r>
    </w:p>
    <w:p w14:paraId="32DD9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B443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如图是测量货车质量的地磅示意图，货车的质量可以通过电流表的示数转换测出，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" o:title="eqIdbe9b4a83b9aebebf29de0c4406ebf89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23A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D0D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地磅的量程与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大小无关</w:t>
      </w:r>
    </w:p>
    <w:p w14:paraId="521D5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货车的质量变大时，电流表的示数变小</w:t>
      </w:r>
    </w:p>
    <w:p w14:paraId="0C6D9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将电流表换成电压表也能测量货车的质量</w:t>
      </w:r>
    </w:p>
    <w:p w14:paraId="13AC8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仅增大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" o:title="eqIdbe9b4a83b9aebebf29de0c4406ebf8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，称量同一货车质量时，电流表示数变小</w:t>
      </w:r>
    </w:p>
    <w:p w14:paraId="5CB29A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DA66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0E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．由图可知，变阻器和电阻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串联，电流表测量电路中的电流，电路中的电流，即电流表的示数</w:t>
      </w:r>
    </w:p>
    <w:p w14:paraId="457145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5pt;width:61pt;" o:ole="t" filled="f" o:preferrelative="t" stroked="f" coordsize="21600,21600">
            <v:path/>
            <v:fill on="f" focussize="0,0"/>
            <v:stroke on="f" joinstyle="miter"/>
            <v:imagedata r:id="rId36" o:title="eqIddd54303afe8868bece7922da7aa93d1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567A8B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货车的质量可以通过电流表的示数转换测出，地磅的量程与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" o:title="eqIdbe9b4a83b9aebebf29de0c4406ebf8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大小有关，故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7645D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．货车的质量变大，滑动变阻器的滑片向下移动，其接入电路的电阻变小，电路的总电阻变小，由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9" o:title="eqId9c83f61a0d94fac4f83902a3ca0fc86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可知电路中电流变大，电流表的示数变大，故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FE5A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．电压表内阻很大，将电流表换成电压表，电路中电流很小，电压表的指针偏转很小，不能测量货车的质量，故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BF5F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．仅增大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" o:title="eqIdbe9b4a83b9aebebf29de0c4406ebf89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，称量同一货车质量时，变阻器连入电路的阻值不变，由</w:t>
      </w:r>
    </w:p>
    <w:p w14:paraId="7FF545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pt;width:61pt;" o:ole="t" filled="f" o:preferrelative="t" stroked="f" coordsize="21600,21600">
            <v:path/>
            <v:fill on="f" focussize="0,0"/>
            <v:stroke on="f" joinstyle="miter"/>
            <v:imagedata r:id="rId36" o:title="eqIddd54303afe8868bece7922da7aa93d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 w14:paraId="2DB112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可知电路中的电流变小，即电流表的示数变小，故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2295F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D0F2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01F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智能音箱已广泛应用于新能源汽车，它让用户以语音对话的交互方式实现多项功能的操作。当对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智能音箱发出调大声音的指令时，音箱就自动改变声音的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，音箱内部扬声器振动的幅度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55A7B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47EC17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33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【详解】[1][2]响度指声音的强弱，与振幅和发声体的距离有关，当对AI智能音箱发出调大声音的指令时，音箱内部扬声器振动的幅度变大，声音的响度变大。</w:t>
      </w:r>
    </w:p>
    <w:p w14:paraId="68258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两个电阻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3" o:title="eqId46cfcb890869761aa705eb0441e4501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串联在电路中，已知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5" o:title="eqIddd86e272b19276edd40a4bd8969e11f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。通过两个电阻的电流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47" o:title="eqId61e5dd7968d0a885755b38891e21060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9" o:title="eqId2f1ac49b4139636fb1809fe970b23a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1" o:title="eqId2d1a0fd1ad044a9ecfcba672779bd67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”），加在两个电阻两端的电压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53" o:title="eqId48a6f6deff54d0a31e5d66198694a3a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5" o:title="eqId9fd5f9ecb870fedb5b9a608d9ca2f9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7" o:title="eqIdf833a7beb83820ecede0234c671f187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</w:t>
      </w:r>
    </w:p>
    <w:p w14:paraId="5C067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4C9B68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C0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因为串联电路电流处处相等，所以</w:t>
      </w:r>
    </w:p>
    <w:p w14:paraId="630C09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59" o:title="eqIde2a1349c6c2259b6b754e3f1a8b7806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3A919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由题可知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5" o:title="eqIddd86e272b19276edd40a4bd8969e11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59" o:title="eqIde2a1349c6c2259b6b754e3f1a8b7806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63" o:title="eqId4b2c70b4f7dca92823e2a7c11060d94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两端的电压，即</w:t>
      </w:r>
    </w:p>
    <w:p w14:paraId="51A182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65" o:title="eqId69962020c646b2847c1b1aa37cbd709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 w14:paraId="2C022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如图所示，两种不同的金属丝组成一个闭合回路，触头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置于热水杯中，触头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置于冷水杯中，此时回路中电流表指针就会发生偏转，这是温差电现象。此过程中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能。</w:t>
      </w:r>
    </w:p>
    <w:p w14:paraId="7D779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AA95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内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</w:t>
      </w:r>
    </w:p>
    <w:p w14:paraId="4325CC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AA3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【详解】[1][2]触头1置于热水杯中，触头2置于冷水杯中，两杯水中有温差，会发生热传递，即两杯水中的内能发生变化，回路中电流表指针就会发生偏转，说明有电流产生，则此过程中内能转化为电能。</w:t>
      </w:r>
    </w:p>
    <w:p w14:paraId="178CB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一束光与水平面成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角斜射到平静的水面上，则反射角为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，若入射角增大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，则入射光线和反射光线夹角为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。远远望云，一只小鸟在平静的水面上飞翔，若它距水面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，它的像距水面的距离是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，当它向水面俯冲的过程中，像的大小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6D5FB7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2D8363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1176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若入射光线与平面镜的夹角为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，则入射光线与法线的夹角，即入射角是</w:t>
      </w:r>
    </w:p>
    <w:p w14:paraId="15BBACD7">
      <w:pPr>
        <w:spacing w:before="90"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90°-30°=60°</w:t>
      </w:r>
    </w:p>
    <w:p w14:paraId="00DD3CD5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所以，反射角等于入射角等于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。</w:t>
      </w:r>
    </w:p>
    <w:p w14:paraId="0666745B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当入射角增大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，因此反射角也增大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，即反射角为变为</w:t>
      </w:r>
    </w:p>
    <w:p w14:paraId="18EAE2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60°+10°=70°</w:t>
      </w:r>
    </w:p>
    <w:p w14:paraId="6F2FEF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反射光线和入射光线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9840072" name="图片 24984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40072" name="图片 24984007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夹角是</w:t>
      </w:r>
    </w:p>
    <w:p w14:paraId="0573F0F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70°+70°=140°</w:t>
      </w:r>
    </w:p>
    <w:p w14:paraId="6DD10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由平面镜成像的特点可知，像与物到平面镜的距离相等，已知小鸟距水面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，小鸟的像到水面的距离也是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。</w:t>
      </w:r>
    </w:p>
    <w:p w14:paraId="7D711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由平面镜成像的特点可知，像和物体的大小相等，所以不管小鸟向下俯冲还是向上飞，像和小鸟等大，所以若小鸟向下俯冲的过程中，该“倒影”的大小不变。</w:t>
      </w:r>
    </w:p>
    <w:p w14:paraId="040EA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日，“神舟十五号”飞船于“天宫”空间站顺利对接，对接完成后，以“天宫”空间站为参照物，“神舟十五号”飞船处于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状态。随后，“神舟十四号”飞船返回地球，在落向地面的过程中，重力势能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（选填“变小”“变大”或“不变”）。空间站与地面间依靠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传递信息。</w:t>
      </w:r>
    </w:p>
    <w:p w14:paraId="69BC3A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电磁波</w:t>
      </w:r>
    </w:p>
    <w:p w14:paraId="2CEC29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9EF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【详解】[1]对接</w:t>
      </w:r>
      <w:r>
        <w:rPr>
          <w:rFonts w:ascii="宋体" w:hAnsi="宋体" w:eastAsia="宋体" w:cs="宋体"/>
          <w:color w:val="000000"/>
        </w:rPr>
        <w:t>完成后，以“天宫”空间站为参照物，“神舟十五号”飞船的位置没有发生改变，飞船是静止的。</w:t>
      </w:r>
    </w:p>
    <w:p w14:paraId="38103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“神舟十四号”飞船返回地球，在落向地面的过程中，质量不变，高度减小，重力势能减小。</w:t>
      </w:r>
    </w:p>
    <w:p w14:paraId="3E089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电磁波能在真空中传播，空间站与地面间依靠电磁波传递信息。</w:t>
      </w:r>
    </w:p>
    <w:p w14:paraId="78CEA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如图甲所示，将一根直导线沿南北方向水平放置在静止的小磁针正上方，当接通电源时小磁针偏转，表明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。改变直导线中的电流方向，小磁针偏转方向也随之改变，表明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。若将导线绕成螺线管并通电，如图乙表示，则通电螺线管的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极。</w:t>
      </w:r>
    </w:p>
    <w:p w14:paraId="204A0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24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3E7C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通电直导线周围存在磁场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磁场方向与电流方向有关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081429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668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接通电路后，观察到小磁针偏转，说明通电直导线周围存在磁场，这是著名的奥斯特实验。</w:t>
      </w:r>
    </w:p>
    <w:p w14:paraId="7428E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改变直导线中的电流方向，小磁针偏转方向也发生改变，说明磁场方向改变，这表明通电导体周围的磁场方向与电流方向有关。</w:t>
      </w:r>
    </w:p>
    <w:p w14:paraId="4795B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由图知道，电流从螺线管的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端流入，经过螺线管，从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端流出，用右手握住螺线管，使四指指向电流的方向，则螺线管的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</w:t>
      </w:r>
    </w:p>
    <w:p w14:paraId="5FFA6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的箱子，在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水平推力的作用下，沿水平路面做匀速直线运动，地面对箱子的支持力大小为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，箱子受到的阻力大小为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。如果用如图所示的滑轮组匀速提升该箱子，拉力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=250N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。箱子以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的速度匀速上升的过程中，拉力的功率为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24A7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F538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5A316E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CB3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箱子放在水平地面上时，箱子受到的重力与地面对箱子的支持力大小相等，方向相反，都作用在箱子上，而且作用在同一条直线上，所以箱子受到的重力与地面对箱子的支持力是一对平衡力，故地面对箱子的支持力大小为</w:t>
      </w:r>
    </w:p>
    <w:p w14:paraId="32AAC0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9pt;width:78.75pt;" o:ole="t" filled="f" o:preferrelative="t" stroked="f" coordsize="21600,21600">
            <v:path/>
            <v:fill on="f" focussize="0,0"/>
            <v:stroke on="f" joinstyle="miter"/>
            <v:imagedata r:id="rId70" o:title="eqId2b9c1deee2204ed57f009d08a0a3ff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 w14:paraId="09F82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箱子匀速直线运动时，箱子受到的阻力等于推力，所以箱子受到的阻力大小为</w:t>
      </w:r>
    </w:p>
    <w:p w14:paraId="220BB8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9pt;width:73.05pt;" o:ole="t" filled="f" o:preferrelative="t" stroked="f" coordsize="21600,21600">
            <v:path/>
            <v:fill on="f" focussize="0,0"/>
            <v:stroke on="f" joinstyle="miter"/>
            <v:imagedata r:id="rId72" o:title="eqId8099f9fa808c10a5d2ed3dc4f2c6a32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</w:p>
    <w:p w14:paraId="69B8C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滑轮组的机械效率</w:t>
      </w:r>
    </w:p>
    <w:p w14:paraId="312EBA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178.95pt;" o:ole="t" filled="f" o:preferrelative="t" stroked="f" coordsize="21600,21600">
            <v:path/>
            <v:fill on="f" focussize="0,0"/>
            <v:stroke on="f" joinstyle="miter"/>
            <v:imagedata r:id="rId74" o:title="eqId052f71184b8112a2a8cf232457ca01b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=90%</w:t>
      </w:r>
    </w:p>
    <w:p w14:paraId="51D3C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拉力端移动速度</w:t>
      </w:r>
    </w:p>
    <w:p w14:paraId="2F64C47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=2×0.1m/s=0.2m/s</w:t>
      </w:r>
    </w:p>
    <w:p w14:paraId="4B525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</w:p>
    <w:p w14:paraId="702EED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85pt;width:67.8pt;" o:ole="t" filled="f" o:preferrelative="t" stroked="f" coordsize="21600,21600">
            <v:path/>
            <v:fill on="f" focussize="0,0"/>
            <v:stroke on="f" joinstyle="miter"/>
            <v:imagedata r:id="rId76" o:title="eqIdf0d4fa297af9aac138cd818e88de6d4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</w:p>
    <w:p w14:paraId="1FFDF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可得，拉力做功的功率</w:t>
      </w:r>
    </w:p>
    <w:p w14:paraId="2DB92F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53.9pt;" o:ole="t" filled="f" o:preferrelative="t" stroked="f" coordsize="21600,21600">
            <v:path/>
            <v:fill on="f" focussize="0,0"/>
            <v:stroke on="f" joinstyle="miter"/>
            <v:imagedata r:id="rId78" o:title="eqId624951aaa0f2ccb61c0329f7035550a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 w14:paraId="4F095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18-21</w:t>
      </w:r>
      <w:r>
        <w:rPr>
          <w:rFonts w:ascii="宋体" w:hAnsi="宋体" w:eastAsia="宋体" w:cs="宋体"/>
          <w:b/>
          <w:color w:val="000000"/>
          <w:sz w:val="24"/>
        </w:rPr>
        <w:t>题每图每空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题时要求写出必要的文字说明、公式和演算过程）</w:t>
      </w:r>
    </w:p>
    <w:p w14:paraId="60F79E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请根据平面镜成像的特点，画出物体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777122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409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BD8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8115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6B9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4EA5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分别作出物体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关于平面镜的对称点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'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'</w:t>
      </w:r>
      <w:r>
        <w:rPr>
          <w:rFonts w:ascii="宋体" w:hAnsi="宋体" w:eastAsia="宋体" w:cs="宋体"/>
          <w:color w:val="000000"/>
        </w:rPr>
        <w:t>，用虚线连接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'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'</w:t>
      </w:r>
      <w:r>
        <w:rPr>
          <w:rFonts w:ascii="宋体" w:hAnsi="宋体" w:eastAsia="宋体" w:cs="宋体"/>
          <w:color w:val="000000"/>
        </w:rPr>
        <w:t>即为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在平面镜中的像。如图：</w:t>
      </w:r>
    </w:p>
    <w:p w14:paraId="1AAC2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390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7C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如图所示，物体静止在水平桌面上，画出物体所受重力的示意图。</w:t>
      </w:r>
    </w:p>
    <w:p w14:paraId="7EDF7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52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7831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90625" cy="1114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88C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90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从物体的重心开始竖直向下画一条带箭头的线段表示出重力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，如图所示：</w:t>
      </w:r>
    </w:p>
    <w:p w14:paraId="0D64A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9810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4D7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用如图所示装置“探究水沸腾时温度变化的特点”。</w:t>
      </w:r>
    </w:p>
    <w:p w14:paraId="72CFF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192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85E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）实验装置的安装顺序是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（选填“自上而下”或“自下而上”）；</w:t>
      </w:r>
    </w:p>
    <w:p w14:paraId="1CE17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）图示烧杯中水的温度为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。烧杯口出现的“白气”是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现象，此过程需要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445A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）沸腾过程中撤去酒精灯，你观察到烧杯中水的现象是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E49B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自下而上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放热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水继续沸腾，短时间后停止沸腾</w:t>
      </w:r>
    </w:p>
    <w:p w14:paraId="20D21F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DA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酒精灯需用外焰加热，所以要放好酒精灯，再固定铁圈的高度；而温度计的玻璃泡要全部浸没到液体中，但不能碰到容器壁和容器底，所以先放好烧杯后，再调节温度计的高度，即在组装实验器材时，应按照自下而上的顺序。</w:t>
      </w:r>
    </w:p>
    <w:p w14:paraId="3088E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由图可知，温度计的分度值是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，温度计的示数是</w:t>
      </w:r>
      <w:r>
        <w:rPr>
          <w:rFonts w:ascii="Times New Roman" w:hAnsi="Times New Roman" w:eastAsia="Times New Roman" w:cs="Times New Roman"/>
          <w:color w:val="000000"/>
        </w:rPr>
        <w:t>97℃</w:t>
      </w:r>
      <w:r>
        <w:rPr>
          <w:rFonts w:ascii="宋体" w:hAnsi="宋体" w:eastAsia="宋体" w:cs="宋体"/>
          <w:color w:val="000000"/>
        </w:rPr>
        <w:t>。</w:t>
      </w:r>
    </w:p>
    <w:p w14:paraId="5A612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烧杯中冒出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9840078" name="图片 24984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40078" name="图片 24984007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“白气”是水蒸气液化形成的小水滴，液化放热。</w:t>
      </w:r>
    </w:p>
    <w:p w14:paraId="7890E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沸腾过程中撤去酒精灯，石棉网上还有一定的余热，水不会立即停止沸腾，短时间后停止沸腾。</w:t>
      </w:r>
    </w:p>
    <w:p w14:paraId="39D13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某同学利用如图所示的电路测量一待测电阻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5" o:title="eqIddc0548b4e1c25f4a61583681e2a4ca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的阻值，图中电源电压恒为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，滑动变阻器的最大阻值为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87" o:title="eqId3268ee21400e819481400197ea8dc73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1657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457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2A5D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）正确连接电路，闭合开关前，应将滑动变阻器的滑片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1C114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（选填“变大”“变小”或“不变”）；</w:t>
      </w:r>
    </w:p>
    <w:p w14:paraId="53BBA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）实验中测量多组电压和电流值的目的是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BE0E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5" o:title="eqIddc0548b4e1c25f4a61583681e2a4ca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" o:title="eqId5d757a8853133814c9a9753443c1cf8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，在保证电路安全的情况下，滑动变阻器连入电路的阻值范围是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14DAA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多次测量取平均值减小误差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10~50Ω</w:t>
      </w:r>
    </w:p>
    <w:p w14:paraId="19AF26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EBA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为了保护电路，闭合开关前，应将变阻器的滑片移至阻值最大处，即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端。</w:t>
      </w:r>
    </w:p>
    <w:p w14:paraId="672AC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实验过程中向左移动滑片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，变阻器接入电路的电阻变小，所以变阻器分压变小，由串联电路电压的规律可知定值电阻两端的电压变大，电压表示数变大。</w:t>
      </w:r>
    </w:p>
    <w:p w14:paraId="50B70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该实验进行多次测量，求出多组电压与电流值，由欧姆定律求出电阻值，然后求平均值，可以减小误差。</w:t>
      </w:r>
    </w:p>
    <w:p w14:paraId="37CA8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电压表的量程是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，当电压表的示数为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时，通过电路的电流最大，变阻器连入电路的电阻最小，电路中的电流</w:t>
      </w:r>
    </w:p>
    <w:p w14:paraId="1F4053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4pt;width:113pt;" o:ole="t" filled="f" o:preferrelative="t" stroked="f" coordsize="21600,21600">
            <v:path/>
            <v:fill on="f" focussize="0,0"/>
            <v:stroke on="f" joinstyle="miter"/>
            <v:imagedata r:id="rId93" o:title="eqId5ab0b597cb7f8c6356fc7a459fb30d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</w:p>
    <w:p w14:paraId="7ED92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由串联电路电压的规律和欧姆定律得到变阻器的最小阻值</w:t>
      </w:r>
    </w:p>
    <w:p w14:paraId="07D2895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188pt;" o:ole="t" filled="f" o:preferrelative="t" stroked="f" coordsize="21600,21600">
            <v:path/>
            <v:fill on="f" focussize="0,0"/>
            <v:stroke on="f" joinstyle="miter"/>
            <v:imagedata r:id="rId95" o:title="eqId289362e060993d6a5155ca1d371b551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</w:p>
    <w:p w14:paraId="13482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滑动变阻器的最大阻值为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87" o:title="eqId3268ee21400e819481400197ea8dc73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，滑动变阻器连入电路的最大阻值是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，在保证电路安全的情况下，滑动变阻器连入电路的阻值范围是</w:t>
      </w:r>
      <w:r>
        <w:rPr>
          <w:rFonts w:ascii="Times New Roman" w:hAnsi="Times New Roman" w:eastAsia="Times New Roman" w:cs="Times New Roman"/>
          <w:color w:val="000000"/>
        </w:rPr>
        <w:t>10~50Ω</w:t>
      </w:r>
      <w:r>
        <w:rPr>
          <w:rFonts w:ascii="宋体" w:hAnsi="宋体" w:eastAsia="宋体" w:cs="宋体"/>
          <w:color w:val="000000"/>
        </w:rPr>
        <w:t>。</w:t>
      </w:r>
    </w:p>
    <w:p w14:paraId="1EEC5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“铜壶滴漏”是中国古代的计时工具，距今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多年。如图所示，它上面有三个壶，分别是日壶、月壶和星壶，也叫送水壶，最下面的寿壶也叫受水壶。日、月、星壶侧面底部都有一个龙头形滴水口，壶盖上开有一个进水孔，小水滴从日壶滴进月壶，再从月壶滴进星壶，最后进入受水壶。受水壶装有两个重要部件：一个是竖立在壶盖正中的铜尺，上有时辰刻度，从下到上分别为：子、丑、寅、卯、辰、已、午、未、申、酉、戌、亥。每个时辰是两个小时，其中子时代表</w:t>
      </w:r>
      <w:r>
        <w:rPr>
          <w:rFonts w:ascii="Times New Roman" w:hAnsi="Times New Roman" w:eastAsia="Times New Roman" w:cs="Times New Roman"/>
          <w:color w:val="000000"/>
        </w:rPr>
        <w:t>23:00~1:00</w:t>
      </w:r>
      <w:r>
        <w:rPr>
          <w:rFonts w:ascii="宋体" w:hAnsi="宋体" w:eastAsia="宋体" w:cs="宋体"/>
          <w:color w:val="000000"/>
        </w:rPr>
        <w:t>，丑时代表</w:t>
      </w:r>
      <w:r>
        <w:rPr>
          <w:rFonts w:ascii="Times New Roman" w:hAnsi="Times New Roman" w:eastAsia="Times New Roman" w:cs="Times New Roman"/>
          <w:color w:val="000000"/>
        </w:rPr>
        <w:t>1:00~3: 00</w:t>
      </w:r>
      <w:r>
        <w:rPr>
          <w:rFonts w:ascii="宋体" w:hAnsi="宋体" w:eastAsia="宋体" w:cs="宋体"/>
          <w:color w:val="000000"/>
        </w:rPr>
        <w:t>……以此类推；另一个是浮箭，由小木块上连接一把木尺组成，随着受水壶里水量的增加，浮箭自然同步上升。观看浮箭顶端指示的铜尺刻度，就可以知晓当时、当地的时间了。请根据以上信息并结合所学知识，回答下面问题：</w:t>
      </w:r>
    </w:p>
    <w:p w14:paraId="384B1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609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EE6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浮箭顶端指示的部分铜尺位置的示意图，其中正确的是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7518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57650" cy="1790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5BFB8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）若浮箭的重力为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，在受水壶中所受的浮力为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100" o:title="eqId7f981379c4666a67b48257939444ca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color w:val="000000"/>
        </w:rPr>
        <w:t>_________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100" o:title="eqId7f981379c4666a67b48257939444ca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”）。随着受水壶水位的升高，浮箭下部小木块浸没在水中的深度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，受水壶壶底受到水的压强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。若想测量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个时辰浮力对浮箭做的功，还需要测量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C129C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浮箭上升的高度</w:t>
      </w:r>
    </w:p>
    <w:p w14:paraId="526345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06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【详解】（1）[1]分析可知，14:00在13:00~15:00之间，为未时，所以浮箭指向未。故ABD错误，C正确。</w:t>
      </w:r>
    </w:p>
    <w:p w14:paraId="48666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1345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（2）[2]浮箭漂浮，处于二力平衡状态，浮箭的重力为</w:t>
      </w:r>
      <w:r>
        <w:rPr>
          <w:i/>
          <w:color w:val="000000"/>
        </w:rPr>
        <w:t>G</w:t>
      </w:r>
      <w:r>
        <w:rPr>
          <w:color w:val="000000"/>
        </w:rPr>
        <w:t>，在受水壶中所受的浮力为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，则</w:t>
      </w:r>
      <w:r>
        <w:rPr>
          <w:i/>
          <w:color w:val="000000"/>
        </w:rPr>
        <w:t>G</w:t>
      </w:r>
      <w:r>
        <w:rPr>
          <w:color w:val="000000"/>
        </w:rPr>
        <w:t>=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。</w:t>
      </w:r>
    </w:p>
    <w:p w14:paraId="3CF6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[3][4]随着受水壶水位的升高，浮箭也跟着上升，浮力不变，故浮箭下部小木块浸没在水中的深度不变，受水壶壶底受到水的压强变大。</w:t>
      </w:r>
    </w:p>
    <w:p w14:paraId="33CDB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[5]若想测量1个时辰浮力对浮箭做的功，还需要测量浮箭上升的高度。</w:t>
      </w:r>
      <w:r>
        <w:rPr>
          <w:color w:val="000000"/>
        </w:rPr>
        <w:br w:type="textWrapping"/>
      </w:r>
    </w:p>
    <w:p w14:paraId="18BB1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9A5C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第十二届江苏省园艺博览会在连云港盛大开幕，其中科技田园描绘的“孙悟空”形象，成为一道靓丽的风景线。科技田园的维护主要依靠无人机，图中无人机正在给科技田园喷洒农药。已知该无人机空机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，停放时与地面的总接触面积为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03" o:title="eqId5b3079b6411a12f7c699a845aad7b2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，装满农药后的总质量为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28.5pt;" o:ole="t" filled="f" o:preferrelative="t" stroked="f" coordsize="21600,21600">
            <v:path/>
            <v:fill on="f" focussize="0,0"/>
            <v:stroke on="f" joinstyle="miter"/>
            <v:imagedata r:id="rId105" o:title="eqId2638d54d28533f1dda337ab6b082270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，农药的密度为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2pt;width:72pt;" o:ole="t" filled="f" o:preferrelative="t" stroked="f" coordsize="21600,21600">
            <v:path/>
            <v:fill on="f" focussize="0,0"/>
            <v:stroke on="f" joinstyle="miter"/>
            <v:imagedata r:id="rId107" o:title="eqId73db47ead2be577ee0d9998244c32a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5F30F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）该无人机空机状态停放时对水平地面的压强；</w:t>
      </w:r>
    </w:p>
    <w:p w14:paraId="5236D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）该无人机可装农药的最大体积。</w:t>
      </w:r>
    </w:p>
    <w:p w14:paraId="1185C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858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A6C3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15pt;width:62.2pt;" o:ole="t" filled="f" o:preferrelative="t" stroked="f" coordsize="21600,21600">
            <v:path/>
            <v:fill on="f" focussize="0,0"/>
            <v:stroke on="f" joinstyle="miter"/>
            <v:imagedata r:id="rId110" o:title="eqIde53639effbc8d81412a984b2bc2e6c4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12" o:title="eqIdae91ed28351c5c2c6fd88a4f01cd17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</w:p>
    <w:p w14:paraId="0A237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B3B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）该无人机的重力</w:t>
      </w:r>
    </w:p>
    <w:p w14:paraId="0655FC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142pt;" o:ole="t" filled="f" o:preferrelative="t" stroked="f" coordsize="21600,21600">
            <v:path/>
            <v:fill on="f" focussize="0,0"/>
            <v:stroke on="f" joinstyle="miter"/>
            <v:imagedata r:id="rId114" o:title="eqId10214d72c887e5035a7298a7a22c4ae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</w:p>
    <w:p w14:paraId="4888BB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接触面积</w:t>
      </w:r>
    </w:p>
    <w:p w14:paraId="400D63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116" o:title="eqId11043178105c71b0ce61be07f920fe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</w:p>
    <w:p w14:paraId="06120E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对水平地面的压力</w:t>
      </w:r>
    </w:p>
    <w:p w14:paraId="3BA424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18" o:title="eqIde3d132f7eba5714bafce56431d34dee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</w:p>
    <w:p w14:paraId="41C256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该无人机空机状态停放时对水平地面的压强</w:t>
      </w:r>
    </w:p>
    <w:p w14:paraId="5FFBE3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167pt;" o:ole="t" filled="f" o:preferrelative="t" stroked="f" coordsize="21600,21600">
            <v:path/>
            <v:fill on="f" focussize="0,0"/>
            <v:stroke on="f" joinstyle="miter"/>
            <v:imagedata r:id="rId120" o:title="eqId6b7f99396a80c78e70b88ad202ce271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</w:p>
    <w:p w14:paraId="709CD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）可装农药的质量</w:t>
      </w:r>
    </w:p>
    <w:p w14:paraId="0EAA78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pt;width:170pt;" o:ole="t" filled="f" o:preferrelative="t" stroked="f" coordsize="21600,21600">
            <v:path/>
            <v:fill on="f" focussize="0,0"/>
            <v:stroke on="f" joinstyle="miter"/>
            <v:imagedata r:id="rId122" o:title="eqId6d27ca8bc3542367e9b495fb61d5fe6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</w:p>
    <w:p w14:paraId="69BC7F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该无人机可装农药的最大体积</w:t>
      </w:r>
    </w:p>
    <w:p w14:paraId="11B0DC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186pt;" o:ole="t" filled="f" o:preferrelative="t" stroked="f" coordsize="21600,21600">
            <v:path/>
            <v:fill on="f" focussize="0,0"/>
            <v:stroke on="f" joinstyle="miter"/>
            <v:imagedata r:id="rId124" o:title="eqId8bac45a2245ad2d48c894e47e219127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</w:p>
    <w:p w14:paraId="36540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）该无人机空机状态停放时对水平地面的压强是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15pt;width:62.2pt;" o:ole="t" filled="f" o:preferrelative="t" stroked="f" coordsize="21600,21600">
            <v:path/>
            <v:fill on="f" focussize="0,0"/>
            <v:stroke on="f" joinstyle="miter"/>
            <v:imagedata r:id="rId110" o:title="eqIde53639effbc8d81412a984b2bc2e6c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ECBF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）该无人机可装农药的最大体积是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12" o:title="eqIdae91ed28351c5c2c6fd88a4f01cd17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ADF9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如图甲所示为一台电热水器，右表为该热水器的铭牌，其中高温档的额定功率模糊不清。图乙为该电热水器的内部简化电路，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为电热丝（阻值未知），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为档位开关，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只能在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切换。电热水器在使用过程中会有漏电危险，当发生漏电时，电流会沿着水管经过喷头流过人体而发生触电事故。为防止触电事故发生，该电热水器在出水口处串接了一个“隔电墙”（见图甲）。“隔电墙”内部是一个螺旋状绝缘通道（如图丙所示），已知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。求：</w:t>
      </w:r>
    </w:p>
    <w:p w14:paraId="03E46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）高温档的额定功率（计算结果保留整数）；</w:t>
      </w:r>
    </w:p>
    <w:p w14:paraId="4EF24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）为确保安全，要求淋浴时通过人体的漏电电流不超过</w:t>
      </w:r>
      <w:r>
        <w:rPr>
          <w:rFonts w:ascii="Times New Roman" w:hAnsi="Times New Roman" w:eastAsia="Times New Roman" w:cs="Times New Roman"/>
          <w:color w:val="000000"/>
        </w:rPr>
        <w:t>0.2mA</w:t>
      </w:r>
      <w:r>
        <w:rPr>
          <w:rFonts w:ascii="宋体" w:hAnsi="宋体" w:eastAsia="宋体" w:cs="宋体"/>
          <w:color w:val="000000"/>
        </w:rPr>
        <w:t>，则该“隔电墙”的电阻值至少为多大？（计算时忽略人体的电阻值）</w:t>
      </w:r>
    </w:p>
    <w:p w14:paraId="7D567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）说明“隔电墙”的内部做成螺旋状的原因。</w:t>
      </w:r>
    </w:p>
    <w:tbl>
      <w:tblPr>
        <w:tblStyle w:val="4"/>
        <w:tblW w:w="4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79"/>
        <w:gridCol w:w="2078"/>
        <w:gridCol w:w="3332"/>
      </w:tblGrid>
      <w:tr w14:paraId="5199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3A8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牌电热水器</w:t>
            </w:r>
          </w:p>
        </w:tc>
      </w:tr>
      <w:tr w14:paraId="069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CDC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8DB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3210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3C9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498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8DE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</w:tr>
      <w:tr w14:paraId="232C3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B600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C71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588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06B55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F10E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E0F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62D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1210W</w:t>
            </w:r>
          </w:p>
        </w:tc>
      </w:tr>
      <w:tr w14:paraId="6684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  <w:jc w:val="center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C3B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电源频率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34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50Hz</w:t>
            </w:r>
          </w:p>
        </w:tc>
      </w:tr>
    </w:tbl>
    <w:p w14:paraId="529B0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133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09725" cy="15430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1AB7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0" o:title="eqIdd06b0ef177a467a823a44fe8f99b679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32" o:title="eqId1191ceed579af0fd3781de15507d24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）通过增大导体长度、减小横截面积，来增大电阻</w:t>
      </w:r>
    </w:p>
    <w:p w14:paraId="56EF9A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B6D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时为中温档，电路中的电阻只有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</w:t>
      </w:r>
    </w:p>
    <w:p w14:paraId="458B04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9.75pt;width:131.25pt;" o:ole="t" filled="f" o:preferrelative="t" stroked="f" coordsize="21600,21600">
            <v:path/>
            <v:fill on="f" focussize="0,0"/>
            <v:stroke on="f" joinstyle="miter"/>
            <v:imagedata r:id="rId134" o:title="eqId6a6a25ec3bed198da676015a1943e57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</w:p>
    <w:p w14:paraId="00415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时为低温档，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串联在电路中</w:t>
      </w:r>
    </w:p>
    <w:p w14:paraId="5C3BA7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9.75pt;width:135pt;" o:ole="t" filled="f" o:preferrelative="t" stroked="f" coordsize="21600,21600">
            <v:path/>
            <v:fill on="f" focussize="0,0"/>
            <v:stroke on="f" joinstyle="miter"/>
            <v:imagedata r:id="rId136" o:title="eqId79af7d94c645eaac6a6a0df27bd4384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</w:p>
    <w:p w14:paraId="168D2E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60.5pt;" o:ole="t" filled="f" o:preferrelative="t" stroked="f" coordsize="21600,21600">
            <v:path/>
            <v:fill on="f" focussize="0,0"/>
            <v:stroke on="f" joinstyle="miter"/>
            <v:imagedata r:id="rId138" o:title="eqId791fff04a3ea333b6a5792c8a8c824f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</w:p>
    <w:p w14:paraId="42160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时为高温档，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并联在电路中</w:t>
      </w:r>
    </w:p>
    <w:p w14:paraId="753D1D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9pt;width:144.75pt;" o:ole="t" filled="f" o:preferrelative="t" stroked="f" coordsize="21600,21600">
            <v:path/>
            <v:fill on="f" focussize="0,0"/>
            <v:stroke on="f" joinstyle="miter"/>
            <v:imagedata r:id="rId140" o:title="eqId9739761b76b79e963a86795780802bf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</w:p>
    <w:p w14:paraId="5B3AB1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9pt;width:146.25pt;" o:ole="t" filled="f" o:preferrelative="t" stroked="f" coordsize="21600,21600">
            <v:path/>
            <v:fill on="f" focussize="0,0"/>
            <v:stroke on="f" joinstyle="miter"/>
            <v:imagedata r:id="rId142" o:title="eqIdaa1522e90834ac05b7581d84821f9e1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</w:p>
    <w:p w14:paraId="38D290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203.25pt;" o:ole="t" filled="f" o:preferrelative="t" stroked="f" coordsize="21600,21600">
            <v:path/>
            <v:fill on="f" focussize="0,0"/>
            <v:stroke on="f" joinstyle="miter"/>
            <v:imagedata r:id="rId144" o:title="eqId147c9554ce9fbf3bfe90a05b39db06b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</w:p>
    <w:p w14:paraId="69568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）淋浴时通过人体的漏电电流不超过</w:t>
      </w:r>
      <w:r>
        <w:rPr>
          <w:rFonts w:ascii="Times New Roman" w:hAnsi="Times New Roman" w:eastAsia="Times New Roman" w:cs="Times New Roman"/>
          <w:color w:val="000000"/>
        </w:rPr>
        <w:t>0.2mA</w:t>
      </w:r>
      <w:r>
        <w:rPr>
          <w:rFonts w:ascii="宋体" w:hAnsi="宋体" w:eastAsia="宋体" w:cs="宋体"/>
          <w:color w:val="000000"/>
        </w:rPr>
        <w:t>，即电流</w:t>
      </w:r>
    </w:p>
    <w:p w14:paraId="75AF23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146" o:title="eqId736dca22608f6689334a6d9702d107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</w:p>
    <w:p w14:paraId="24418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则该“隔电墙”的电阻值</w:t>
      </w:r>
    </w:p>
    <w:p w14:paraId="185AEB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52.25pt;" o:ole="t" filled="f" o:preferrelative="t" stroked="f" coordsize="21600,21600">
            <v:path/>
            <v:fill on="f" focussize="0,0"/>
            <v:stroke on="f" joinstyle="miter"/>
            <v:imagedata r:id="rId148" o:title="eqIddf3b9930c9b4358724a728a41c6b5c7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</w:p>
    <w:p w14:paraId="1979B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）制成螺旋状使进入该处水管的水流长度增大，横截面积减少，水流电阻增大，从而减小电路中的电流，使电流达到安全电流。</w:t>
      </w:r>
    </w:p>
    <w:p w14:paraId="16F70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）高温档的额定功率为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0" o:title="eqIdd06b0ef177a467a823a44fe8f99b679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389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）该“隔电墙”的电阻值至少为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32" o:title="eqId1191ceed579af0fd3781de15507d24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AD0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）制成螺旋状使进入该处水管的水流长度增大，横截面积减少，水流电阻增大，从而减小电路中的电流，使电流达到安全电流。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52C6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28F8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346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1090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6F16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A9A5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4D5F96"/>
    <w:rsid w:val="2A61343E"/>
    <w:rsid w:val="38274566"/>
    <w:rsid w:val="59C900BC"/>
    <w:rsid w:val="5FC054CF"/>
    <w:rsid w:val="63FC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png"/><Relationship Id="rId97" Type="http://schemas.openxmlformats.org/officeDocument/2006/relationships/image" Target="media/image47.png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png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png"/><Relationship Id="rId82" Type="http://schemas.openxmlformats.org/officeDocument/2006/relationships/image" Target="media/image39.png"/><Relationship Id="rId81" Type="http://schemas.openxmlformats.org/officeDocument/2006/relationships/image" Target="media/image38.png"/><Relationship Id="rId80" Type="http://schemas.openxmlformats.org/officeDocument/2006/relationships/image" Target="media/image37.png"/><Relationship Id="rId8" Type="http://schemas.openxmlformats.org/officeDocument/2006/relationships/footer" Target="footer3.xml"/><Relationship Id="rId79" Type="http://schemas.openxmlformats.org/officeDocument/2006/relationships/image" Target="media/image36.png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png"/><Relationship Id="rId67" Type="http://schemas.openxmlformats.org/officeDocument/2006/relationships/image" Target="media/image29.png"/><Relationship Id="rId66" Type="http://schemas.openxmlformats.org/officeDocument/2006/relationships/image" Target="media/image28.png"/><Relationship Id="rId65" Type="http://schemas.openxmlformats.org/officeDocument/2006/relationships/image" Target="media/image27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oleObject" Target="embeddings/oleObject11.bin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2" Type="http://schemas.openxmlformats.org/officeDocument/2006/relationships/fontTable" Target="fontTable.xml"/><Relationship Id="rId151" Type="http://schemas.openxmlformats.org/officeDocument/2006/relationships/customXml" Target="../customXml/item1.xml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png"/><Relationship Id="rId127" Type="http://schemas.openxmlformats.org/officeDocument/2006/relationships/image" Target="media/image62.png"/><Relationship Id="rId126" Type="http://schemas.openxmlformats.org/officeDocument/2006/relationships/oleObject" Target="embeddings/oleObject56.bin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png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7403</Words>
  <Characters>8188</Characters>
  <Lines>0</Lines>
  <Paragraphs>0</Paragraphs>
  <TotalTime>4</TotalTime>
  <ScaleCrop>false</ScaleCrop>
  <LinksUpToDate>false</LinksUpToDate>
  <CharactersWithSpaces>8503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2023-06-17T18:00:00Z</dcterms:created>
  <dc:creator>学科网试题生产平台</dc:creator>
  <dc:description>3261135482634240</dc:description>
  <cp:lastModifiedBy>上帝掷骰子吗</cp:lastModifiedBy>
  <dcterms:modified xsi:type="dcterms:W3CDTF">2024-07-19T16:53:48Z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021154E65F1549FAA66B7EFCADADE13C_12</vt:lpwstr>
  </property>
</Properties>
</file>