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1983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11658600</wp:posOffset>
            </wp:positionV>
            <wp:extent cx="292100" cy="368300"/>
            <wp:effectExtent l="0" t="0" r="12700" b="1270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年初中毕业学业统一考试</w:t>
      </w:r>
    </w:p>
    <w:p w14:paraId="3AA570E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1EB6E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一、单项选择题（每小题只有一个正确选项，每小题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D57A92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以下说法中的物理量最接近实际的是（　　）</w:t>
      </w:r>
    </w:p>
    <w:p w14:paraId="7EBD7A8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教室的门高度大约</w:t>
      </w:r>
      <w:r>
        <w:rPr>
          <w:rFonts w:ascii="Times New Roman" w:hAnsi="Times New Roman" w:eastAsia="Times New Roman" w:cs="Times New Roman"/>
          <w:color w:val="auto"/>
        </w:rPr>
        <w:t>80cm</w:t>
      </w:r>
    </w:p>
    <w:p w14:paraId="4AF0B36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一名中学生的重量大约是</w:t>
      </w:r>
      <w:r>
        <w:rPr>
          <w:rFonts w:ascii="Times New Roman" w:hAnsi="Times New Roman" w:eastAsia="Times New Roman" w:cs="Times New Roman"/>
          <w:color w:val="auto"/>
        </w:rPr>
        <w:t>50N</w:t>
      </w:r>
    </w:p>
    <w:p w14:paraId="19D4D1A6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日光灯的电流约</w:t>
      </w:r>
      <w:r>
        <w:rPr>
          <w:rFonts w:ascii="Times New Roman" w:hAnsi="Times New Roman" w:eastAsia="Times New Roman" w:cs="Times New Roman"/>
          <w:color w:val="auto"/>
        </w:rPr>
        <w:t>2A</w:t>
      </w:r>
    </w:p>
    <w:p w14:paraId="6B07F46C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两个鸡蛋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重力大约为</w:t>
      </w:r>
      <w:r>
        <w:rPr>
          <w:rFonts w:ascii="Times New Roman" w:hAnsi="Times New Roman" w:eastAsia="Times New Roman" w:cs="Times New Roman"/>
          <w:color w:val="auto"/>
        </w:rPr>
        <w:t>1N</w:t>
      </w:r>
    </w:p>
    <w:p w14:paraId="183D5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下列关于声音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说法不正确的是（　　）</w:t>
      </w:r>
    </w:p>
    <w:p w14:paraId="2E1D5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声音在真空中的传播速度是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6D534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物体振动频率越高音调越高</w:t>
      </w:r>
    </w:p>
    <w:p w14:paraId="0919C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超声波击碎人体内的结石，说明声音能传递能量</w:t>
      </w:r>
    </w:p>
    <w:p w14:paraId="42B5A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公路安装隔音板是在传播过程中减弱噪声</w:t>
      </w:r>
    </w:p>
    <w:p w14:paraId="5667D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下列现象中能用光沿直线传播解释的是（　　）</w:t>
      </w:r>
    </w:p>
    <w:p w14:paraId="4AE63F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1922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筷子变“弯”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15265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小孔成像</w:t>
      </w:r>
    </w:p>
    <w:p w14:paraId="5C029F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00175" cy="1104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雨后天空彩虹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57350" cy="1228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山在水中的倒影</w:t>
      </w:r>
    </w:p>
    <w:p w14:paraId="65CF1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下列物态变化中，属于液化现象的是（　　）</w:t>
      </w:r>
    </w:p>
    <w:p w14:paraId="00A617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742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壶口“白气”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9650" cy="752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浓雾消散</w:t>
      </w:r>
    </w:p>
    <w:p w14:paraId="1A4D42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714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冰雕变小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19175" cy="714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冰雪消融</w:t>
      </w:r>
    </w:p>
    <w:p w14:paraId="757AC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如图所示，小强用水中向右的力推静止在水平地面上的箱子，但箱子没动。下列说法正确的是（　　）</w:t>
      </w:r>
    </w:p>
    <w:p w14:paraId="7DDDD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95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59A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箱子受到的重力和地面对箱子的支持力是一对相互作用力</w:t>
      </w:r>
    </w:p>
    <w:p w14:paraId="17C95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箱子对地面的压力和地而对箱子的支持力是一对平衡力</w:t>
      </w:r>
    </w:p>
    <w:p w14:paraId="509AC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箱子受到水平方向的推力小于地面对箱子的摩擦力</w:t>
      </w:r>
    </w:p>
    <w:p w14:paraId="24B6C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若此时一切外力都突然消失，箱子会静止在原地</w:t>
      </w:r>
    </w:p>
    <w:p w14:paraId="2B2D8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如图所示，底面积和质量都相同的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两容器，装有深度相等，质量相同的不同液体，若容器底而受到的液体压强分别为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，容器对桌面的压力分别为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。则下列说法正确的是（　　）</w:t>
      </w:r>
    </w:p>
    <w:p w14:paraId="3B2F6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704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FF89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73BD6A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39EEE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如图所示，电源电压和灯泡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向左移动时（　　）</w:t>
      </w:r>
    </w:p>
    <w:p w14:paraId="4A86A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192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CE9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电压表示数变大，电流表示数变大</w:t>
      </w:r>
    </w:p>
    <w:p w14:paraId="5F417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电压表示数变小，电流表示数变大</w:t>
      </w:r>
    </w:p>
    <w:p w14:paraId="2A3A2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电压表示数变大，灯泡变亮</w:t>
      </w:r>
    </w:p>
    <w:p w14:paraId="5AD01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电压表示数变小，灯泡变暗</w:t>
      </w:r>
    </w:p>
    <w:p w14:paraId="224EE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家庭厨房抽油烟机主要是由排气扇和照明灯泡组成，它们既能同时工作，又能分别独立工作．小明设计了抽油烟机的简化电路图，其中合理的是</w:t>
      </w:r>
    </w:p>
    <w:p w14:paraId="71F3B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19225" cy="9906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0E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19225" cy="971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41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19225" cy="9715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B0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19225" cy="10382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BE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生活中我们要时刻注意用电安全，下列行为符合用电安全常识的是（　　）</w:t>
      </w:r>
    </w:p>
    <w:p w14:paraId="5E6DBB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8858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用湿抹布擦发光的灯泡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62050" cy="647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发现有人触电迅速切断电源</w:t>
      </w:r>
    </w:p>
    <w:p w14:paraId="1C9030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95400" cy="7715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照明电路的安装方式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95350" cy="876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多个大功率用电器同时用一个插座</w:t>
      </w:r>
    </w:p>
    <w:p w14:paraId="31D2B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以下关于同一物体的内能、热量、温度说法正确的是（　　）</w:t>
      </w:r>
    </w:p>
    <w:p w14:paraId="15119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物体内能增大，温度一定升高</w:t>
      </w:r>
    </w:p>
    <w:p w14:paraId="5E1BB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物体温度升高，一定吸收了热量</w:t>
      </w:r>
    </w:p>
    <w:p w14:paraId="2DC34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物体温度升高，内能一定增大</w:t>
      </w:r>
    </w:p>
    <w:p w14:paraId="40C01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物体内能增大，一定吸收了热量</w:t>
      </w:r>
    </w:p>
    <w:p w14:paraId="63283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3W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6W</w:t>
      </w:r>
      <w:r>
        <w:rPr>
          <w:rFonts w:ascii="宋体" w:hAnsi="宋体" w:eastAsia="宋体" w:cs="宋体"/>
          <w:color w:val="000000"/>
        </w:rPr>
        <w:t>”的灯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（假设两灯灯丝电阻不变），若将它们串联在某电源上，使其中一个灯正常发光时，下列说法正确的是（　　）</w:t>
      </w:r>
    </w:p>
    <w:p w14:paraId="0D674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1D36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6829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的发光亮度相同</w:t>
      </w:r>
    </w:p>
    <w:p w14:paraId="353FB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能够正常发光的灯应是灯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64A5B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如图所示的四个实验，反映扬声器的工作原理的是（　　）</w:t>
      </w:r>
    </w:p>
    <w:p w14:paraId="1B228F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85875" cy="9715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76425" cy="9334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8D3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81175" cy="10572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943100" cy="1066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98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二、双项选择题（每小题只有两个正确选项，选项不全但正确得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分，有错误选项不得分，每小题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F1A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关于透镜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应用，下列说法不正确的是（　　）</w:t>
      </w:r>
    </w:p>
    <w:p w14:paraId="1FD05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远视眼镜利用了凸透镜对光的会聚作用</w:t>
      </w:r>
    </w:p>
    <w:p w14:paraId="74C5A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照相时景物成像在镜头的二倍焦距之外</w:t>
      </w:r>
    </w:p>
    <w:p w14:paraId="17683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投影仪中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1" name="图片 20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1" name="图片 20039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投影片要放在镜头的二倍焦距之外</w:t>
      </w:r>
    </w:p>
    <w:p w14:paraId="4BBAC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用放大镜观察蚂蚁时，蚂蚁越靠近放大镜成的像越小</w:t>
      </w:r>
    </w:p>
    <w:p w14:paraId="6DFE2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工人用如图所示的滑轮组将重为</w:t>
      </w:r>
      <w:r>
        <w:rPr>
          <w:rFonts w:ascii="Times New Roman" w:hAnsi="Times New Roman" w:eastAsia="Times New Roman" w:cs="Times New Roman"/>
          <w:color w:val="000000"/>
        </w:rPr>
        <w:t>800N</w:t>
      </w:r>
      <w:r>
        <w:rPr>
          <w:rFonts w:ascii="宋体" w:hAnsi="宋体" w:eastAsia="宋体" w:cs="宋体"/>
          <w:color w:val="000000"/>
        </w:rPr>
        <w:t>的物体在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秒内匀速提升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，其中动滑轮重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（不计绳重和摩擦），下列判断正确的是（　　）</w:t>
      </w:r>
    </w:p>
    <w:p w14:paraId="22553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8859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1D4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绳端移动的距离为</w:t>
      </w:r>
      <w:r>
        <w:rPr>
          <w:rFonts w:ascii="Times New Roman" w:hAnsi="Times New Roman" w:eastAsia="Times New Roman" w:cs="Times New Roman"/>
          <w:color w:val="000000"/>
        </w:rPr>
        <w:t>8m</w:t>
      </w:r>
    </w:p>
    <w:p w14:paraId="080F2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084DB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拉力做功的功率为</w:t>
      </w:r>
      <w:r>
        <w:rPr>
          <w:rFonts w:ascii="Times New Roman" w:hAnsi="Times New Roman" w:eastAsia="Times New Roman" w:cs="Times New Roman"/>
          <w:color w:val="000000"/>
        </w:rPr>
        <w:t>360W</w:t>
      </w:r>
    </w:p>
    <w:p w14:paraId="2832E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若工人对绳子最大拉力为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，则他最多可提起重为</w:t>
      </w:r>
      <w:r>
        <w:rPr>
          <w:rFonts w:ascii="Times New Roman" w:hAnsi="Times New Roman" w:eastAsia="Times New Roman" w:cs="Times New Roman"/>
          <w:color w:val="000000"/>
        </w:rPr>
        <w:t>1400N</w:t>
      </w:r>
      <w:r>
        <w:rPr>
          <w:rFonts w:ascii="宋体" w:hAnsi="宋体" w:eastAsia="宋体" w:cs="宋体"/>
          <w:color w:val="000000"/>
        </w:rPr>
        <w:t>的物体</w:t>
      </w:r>
    </w:p>
    <w:p w14:paraId="1CF71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如图所示的电路中，电源电压恒定为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”字样，定值电阻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”字样若电流表的量程为“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”，电压表的量程为“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”，滑片移动时，在保证电路安全的情况下，下列说法正确的是（　　）</w:t>
      </w:r>
    </w:p>
    <w:p w14:paraId="57BC1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620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520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电流表变化范围</w:t>
      </w:r>
      <w:r>
        <w:rPr>
          <w:rFonts w:ascii="Times New Roman" w:hAnsi="Times New Roman" w:eastAsia="Times New Roman" w:cs="Times New Roman"/>
          <w:color w:val="000000"/>
        </w:rPr>
        <w:t>0.3A~0.5A</w:t>
      </w:r>
    </w:p>
    <w:p w14:paraId="3EFED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电压表变化范围</w:t>
      </w:r>
      <w:r>
        <w:rPr>
          <w:rFonts w:ascii="Times New Roman" w:hAnsi="Times New Roman" w:eastAsia="Times New Roman" w:cs="Times New Roman"/>
          <w:color w:val="000000"/>
        </w:rPr>
        <w:t>1.5V~3V</w:t>
      </w:r>
    </w:p>
    <w:p w14:paraId="692E0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滑动变阻器阻值范围</w:t>
      </w:r>
      <w:r>
        <w:rPr>
          <w:rFonts w:ascii="Times New Roman" w:hAnsi="Times New Roman" w:eastAsia="Times New Roman" w:cs="Times New Roman"/>
          <w:color w:val="000000"/>
        </w:rPr>
        <w:t>2Ω~10Ω</w:t>
      </w:r>
    </w:p>
    <w:p w14:paraId="5747C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电路总功率最大值</w:t>
      </w:r>
      <w:r>
        <w:rPr>
          <w:rFonts w:ascii="Times New Roman" w:hAnsi="Times New Roman" w:eastAsia="Times New Roman" w:cs="Times New Roman"/>
          <w:color w:val="000000"/>
        </w:rPr>
        <w:t>2.7W</w:t>
      </w:r>
    </w:p>
    <w:p w14:paraId="4C516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9B8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电视机的遥控器是利用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来实现遥控的，我们可以从不同的方向看到同一个物体是因为光在物体表面发生了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反射。</w:t>
      </w:r>
    </w:p>
    <w:p w14:paraId="68E2C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某单缸四冲程汽油机的飞轮转速为</w:t>
      </w:r>
      <w:r>
        <w:rPr>
          <w:rFonts w:ascii="Times New Roman" w:hAnsi="Times New Roman" w:eastAsia="Times New Roman" w:cs="Times New Roman"/>
          <w:color w:val="000000"/>
        </w:rPr>
        <w:t>3000r/min</w:t>
      </w:r>
      <w:r>
        <w:rPr>
          <w:rFonts w:ascii="宋体" w:hAnsi="宋体" w:eastAsia="宋体" w:cs="宋体"/>
          <w:color w:val="000000"/>
        </w:rPr>
        <w:t>，则该汽油机每分钟做功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次。如果完全燃烧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汽油放出的热量是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。（汽油的热值是</w:t>
      </w:r>
      <w:r>
        <w:rPr>
          <w:rFonts w:ascii="Times New Roman" w:hAnsi="Times New Roman" w:eastAsia="Times New Roman" w:cs="Times New Roman"/>
          <w:color w:val="000000"/>
        </w:rPr>
        <w:t>4.6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2468403b3eba9e40bfa36f464e9277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2FADC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如图所示，在某轻质杠杆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点，用弹簧测力计沿竖直方向提升一重物，当杠杆水平静止时，弹簧测力计示数为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=40cm</w:t>
      </w:r>
      <w:r>
        <w:rPr>
          <w:rFonts w:ascii="宋体" w:hAnsi="宋体" w:eastAsia="宋体" w:cs="宋体"/>
          <w:color w:val="000000"/>
        </w:rPr>
        <w:t>，则物体的重力大小为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，此杠杆属于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杠杆。</w:t>
      </w:r>
    </w:p>
    <w:p w14:paraId="527B5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0858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CB5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如图所示，把一个质量为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的平底茶壶放在水平桌面上（茶壶壁厚度不计），壶嘴和壶身构成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。壶内装有</w:t>
      </w:r>
      <w:r>
        <w:rPr>
          <w:rFonts w:ascii="Times New Roman" w:hAnsi="Times New Roman" w:eastAsia="Times New Roman" w:cs="Times New Roman"/>
          <w:color w:val="000000"/>
        </w:rPr>
        <w:t>0.6kg</w:t>
      </w:r>
      <w:r>
        <w:rPr>
          <w:rFonts w:ascii="宋体" w:hAnsi="宋体" w:eastAsia="宋体" w:cs="宋体"/>
          <w:color w:val="000000"/>
        </w:rPr>
        <w:t>的水，水面到壶底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，则水对壶底的压力是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2468403b3eba9e40bfa36f464e927738"/>
            <o:lock v:ext="edit" aspectratio="t"/>
            <w10:wrap type="none"/>
            <w10:anchorlock/>
          </v:shape>
          <o:OLEObject Type="Embed" ProgID="Equation.DSMT4" ShapeID="_x0000_i1026" DrawAspect="Content" ObjectID="_1468075726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）。</w:t>
      </w:r>
    </w:p>
    <w:p w14:paraId="05A8D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9334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681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如图所示，当右端挂一个重为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在水平桌面上恰好能向右做匀速直线运动，若现在要使物体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水平向左做匀速直线运动，则应在物体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上施加一个水平向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、大小是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的拉力。</w:t>
      </w:r>
    </w:p>
    <w:p w14:paraId="2A2CB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191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641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用摩擦过的带电塑料梳子可以吸引纸屑等物体，说明带电体具有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的性质，验电器利用了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的原理工作的。</w:t>
      </w:r>
    </w:p>
    <w:p w14:paraId="149B4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小明向前行走时，他发现鞋底受到的摩擦力方向是向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（选填“前”或“后”）。他还发现盲道上有凸起，这是采用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的方法来增大压强。</w:t>
      </w:r>
    </w:p>
    <w:p w14:paraId="70FAC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小强放学后到操场踢足球，当球离开脚后，仍继续向前运动一段距离，这是因为球具有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。最后足球由于受到摩擦力停了下来，说明力能改变物体的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E022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某学习小组用图甲探究“凸透镜成像规律”，通过实验，绘制了像距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随物距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变化图像如图乙所示，此凸透镜的焦距是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。当蜡烛放在如图甲所示位置时，调节光屏位置，直到光屏上得到清晰的像，若此时在蜡烛与凸透镜之间靠近凸透镜处放一个近视眼镜，若想在光屏上还能得到清晰的像，应该将光屏向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（选填“靠近”或“远离”）凸透镜方向移动。</w:t>
      </w:r>
    </w:p>
    <w:p w14:paraId="7C6D8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304925"/>
            <wp:effectExtent l="0" t="0" r="9525" b="9525"/>
            <wp:docPr id="2040396218" name="图片 20403962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396218" name="图片 20403962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962150" cy="19621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74C2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如图甲所示的电路中电源电压不变，小灯泡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24V</w:t>
      </w:r>
      <w:r>
        <w:rPr>
          <w:rFonts w:ascii="宋体" w:hAnsi="宋体" w:eastAsia="宋体" w:cs="宋体"/>
          <w:color w:val="000000"/>
        </w:rPr>
        <w:t>，当把滑片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滑到最左端时，小灯泡恰好正常发光。图乙为通过灯泡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的电流与其两端电压的关系，当小灯泡正常发光时灯丝的电阻为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，当其连入电路的阻值是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时，小灯泡的实际功率为</w:t>
      </w:r>
      <w:r>
        <w:rPr>
          <w:rFonts w:ascii="Times New Roman" w:hAnsi="Times New Roman" w:eastAsia="Times New Roman" w:cs="Times New Roman"/>
          <w:color w:val="000000"/>
        </w:rPr>
        <w:t>3.6W</w:t>
      </w:r>
      <w:r>
        <w:rPr>
          <w:rFonts w:ascii="宋体" w:hAnsi="宋体" w:eastAsia="宋体" w:cs="宋体"/>
          <w:color w:val="000000"/>
        </w:rPr>
        <w:t>。</w:t>
      </w:r>
    </w:p>
    <w:p w14:paraId="0DFCC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3525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7C6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如图所示，将洗衣机三脚插头插入三孔插座，可使洗衣机的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与大地相连，防止发生触电事故。将某用电器单独接在如图所示电能表上正常工作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，电能表转盘转了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转，则该用电器的额定功率是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46E5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438275"/>
            <wp:effectExtent l="0" t="0" r="9525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AE1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日神州十五号返回舱顺利返回地球家园。在返回舱返回时进入大气层前航天员通过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与指挥中心联系。返回舱进入大气层后，部分机械能转化为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能，使返回舱外表温度急剧升高。</w:t>
      </w:r>
    </w:p>
    <w:p w14:paraId="3E6DF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四、探究与实验题（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253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）如图甲所示，两名同学分别用完全相同的装置探究“水沸腾时温度变化的特点”，绘制了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两杯水温度随时间变化的图像，如图乙所示，请你回答下列问题：</w:t>
      </w:r>
    </w:p>
    <w:p w14:paraId="1D7D7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2257425"/>
            <wp:effectExtent l="0" t="0" r="0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AC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①通过分析图像信息可知：实验时，大气压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（选填“大于”“小于”或“等于”）标准大气压；</w:t>
      </w:r>
    </w:p>
    <w:p w14:paraId="73B36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②通过实验得到：水沸腾必须满足的条件是温度达到沸点，且不断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6D61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③不计热量损失，从开始加热到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两杯水吸收的热量分别为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（选填“大于”“小于”或“等于”）。</w:t>
      </w:r>
    </w:p>
    <w:p w14:paraId="2AC92D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）某兴趣实验小组用如图所示的实验器材探究“平面镜成像的特点”的实验，请帮他完成下列问题：</w:t>
      </w:r>
    </w:p>
    <w:p w14:paraId="7E180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28725"/>
            <wp:effectExtent l="0" t="0" r="0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BF13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①实验中用薄玻璃板替代平面镜的目的是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2B6F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②实验中将蜡烛向玻璃板靠近，则像的大小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87F5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③在实验过程中，将物理课本放在像与薄玻璃板之间，还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（选填“能”或“不能”）观察到像；</w:t>
      </w:r>
    </w:p>
    <w:p w14:paraId="2C3AE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④完成实验后，该小组同学发现平面镜所成的像与物体关于平面镜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D547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如图所示是物理兴趣小组探究“影响浮力大小的因索”的实验，根据他的实验探究数据，请你回答下列问题：（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48BD8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533525"/>
            <wp:effectExtent l="0" t="0" r="9525" b="9525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35F1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）由图可知物体浸没在水中受到的浮力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2A14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可知，浮力大小与物体浸没深度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（选填“无关”或“有关”）；</w:t>
      </w:r>
    </w:p>
    <w:p w14:paraId="2A4119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）分析此实验可得出：物体受到的浮力大小与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有关；</w:t>
      </w:r>
    </w:p>
    <w:p w14:paraId="52553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）经进一步计算可知物体体积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，物体的密度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32CDB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在探究“电流与电阻关系”实验时，老师给小明提供了如下器材：电源（电压恒定为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），电流表，电压表，开关各一个，滑动变阻器甲“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”和滑动变阻器乙“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”各一个，定值电阻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各一个，导线若干。</w:t>
      </w:r>
    </w:p>
    <w:p w14:paraId="0E8F0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50495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C03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）注意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0389" name="图片 20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9" name="图片 20038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连接电路时，开关必须处于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状态；</w:t>
      </w:r>
    </w:p>
    <w:p w14:paraId="2F603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）用笔画线代替导线，将图甲的实验电路连接完整（要求：滑动变阻器滑片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向左滑动时电流表示数变大，导线不允许交叉）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52A5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）正确连接电路后闭合开关，发现电流表有示数，无论怎样移动滑片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，电压表都无示数，则故障可能是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（答出一种情况即可）；</w:t>
      </w:r>
    </w:p>
    <w:p w14:paraId="0204A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）排除故障后，小明把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的电阻接入电路中，移动滑片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到适当位置，读出电流表示数如图乙所示，正确记录后，小明又改用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电阻继续实验，闭合开关后，小明应将滑片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（选填“左”或者“右”）移动至电压表示数为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4B75F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）小明在实验中所选用的滑动变阻器应该是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（选填“甲”或“乙”）；</w:t>
      </w:r>
    </w:p>
    <w:p w14:paraId="12F5C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）利用老师给的器材，还能完成的电学实验有：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（写出一个即可）。</w:t>
      </w:r>
    </w:p>
    <w:p w14:paraId="24CD7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五、分析与交流题（每小题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6EE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Times New Roman" w:hAnsi="Times New Roman" w:eastAsia="Times New Roman" w:cs="Times New Roman"/>
          <w:color w:val="000000"/>
        </w:rPr>
        <w:t>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分，由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大型客机执飞的东方航空</w:t>
      </w:r>
      <w:r>
        <w:rPr>
          <w:rFonts w:ascii="Times New Roman" w:hAnsi="Times New Roman" w:eastAsia="Times New Roman" w:cs="Times New Roman"/>
          <w:color w:val="000000"/>
        </w:rPr>
        <w:t>MU9191</w:t>
      </w:r>
      <w:r>
        <w:rPr>
          <w:rFonts w:ascii="宋体" w:hAnsi="宋体" w:eastAsia="宋体" w:cs="宋体"/>
          <w:color w:val="000000"/>
        </w:rPr>
        <w:t>航班，从上海虹桥机场飞抵北京首都国际机场。请描述飞机如何获得升力？（图乙是机翼横切面图）</w:t>
      </w:r>
    </w:p>
    <w:p w14:paraId="7C88A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657225"/>
            <wp:effectExtent l="0" t="0" r="0" b="9525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B9B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在家庭电路中，如果导线断了又连接起来，连接处往往比别处更容易发热，会加速老化，甚至引起火灾。这是为什么？</w:t>
      </w:r>
    </w:p>
    <w:p w14:paraId="5CD4F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六、综合与应用题（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CDC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如图是目前一些学校为中小学生提供的校车，方便学生的上下学同时也保证了学生的安全。小明同学家距离学校</w:t>
      </w:r>
      <w:r>
        <w:rPr>
          <w:rFonts w:ascii="Times New Roman" w:hAnsi="Times New Roman" w:eastAsia="Times New Roman" w:cs="Times New Roman"/>
          <w:color w:val="000000"/>
        </w:rPr>
        <w:t>12km</w:t>
      </w:r>
      <w:r>
        <w:rPr>
          <w:rFonts w:ascii="宋体" w:hAnsi="宋体" w:eastAsia="宋体" w:cs="宋体"/>
          <w:color w:val="000000"/>
        </w:rPr>
        <w:t>，他乘校车到学校用时</w:t>
      </w:r>
      <w:r>
        <w:rPr>
          <w:rFonts w:ascii="Times New Roman" w:hAnsi="Times New Roman" w:eastAsia="Times New Roman" w:cs="Times New Roman"/>
          <w:color w:val="000000"/>
        </w:rPr>
        <w:t>30min</w:t>
      </w:r>
      <w:r>
        <w:rPr>
          <w:rFonts w:ascii="宋体" w:hAnsi="宋体" w:eastAsia="宋体" w:cs="宋体"/>
          <w:color w:val="000000"/>
        </w:rPr>
        <w:t>。问：</w:t>
      </w:r>
    </w:p>
    <w:p w14:paraId="5CF68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）校车从小明家到学校的平均速度是多少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？</w:t>
      </w:r>
    </w:p>
    <w:p w14:paraId="035E3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）若校车和人的总质量为</w:t>
      </w:r>
      <w:r>
        <w:rPr>
          <w:rFonts w:ascii="Times New Roman" w:hAnsi="Times New Roman" w:eastAsia="Times New Roman" w:cs="Times New Roman"/>
          <w:color w:val="000000"/>
        </w:rPr>
        <w:t>4.5t</w:t>
      </w:r>
      <w:r>
        <w:rPr>
          <w:rFonts w:ascii="宋体" w:hAnsi="宋体" w:eastAsia="宋体" w:cs="宋体"/>
          <w:color w:val="000000"/>
        </w:rPr>
        <w:t>，当校车静止时与水平地面的总接触面积为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，此时校车对地面压强是多少？</w:t>
      </w:r>
    </w:p>
    <w:p w14:paraId="191C8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）若校车以</w:t>
      </w:r>
      <w:r>
        <w:rPr>
          <w:rFonts w:ascii="Times New Roman" w:hAnsi="Times New Roman" w:eastAsia="Times New Roman" w:cs="Times New Roman"/>
          <w:color w:val="000000"/>
        </w:rPr>
        <w:t>36km/h</w:t>
      </w:r>
      <w:r>
        <w:rPr>
          <w:rFonts w:ascii="宋体" w:hAnsi="宋体" w:eastAsia="宋体" w:cs="宋体"/>
          <w:color w:val="000000"/>
        </w:rPr>
        <w:t>的速度在水平地面上匀速行驶一段距离，校车受到的阻力是车和人总重力的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倍，此时该校车牵引力的功率是多少？</w:t>
      </w:r>
    </w:p>
    <w:p w14:paraId="49C8B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762000"/>
            <wp:effectExtent l="0" t="0" r="9525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0F9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图甲是一款紫砂电饭锅，其简化电路如乙图所示，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是电热丝，通过单独或同时闭合开关实现低温和高温挡切换，低温挡功率为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，高温挡功率为</w:t>
      </w:r>
      <w:r>
        <w:rPr>
          <w:rFonts w:ascii="Times New Roman" w:hAnsi="Times New Roman" w:eastAsia="Times New Roman" w:cs="Times New Roman"/>
          <w:color w:val="000000"/>
        </w:rPr>
        <w:t>880W</w:t>
      </w:r>
      <w:r>
        <w:rPr>
          <w:rFonts w:ascii="宋体" w:hAnsi="宋体" w:eastAsia="宋体" w:cs="宋体"/>
          <w:color w:val="000000"/>
        </w:rPr>
        <w:t>，已知粥的比热容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粥</w:t>
      </w:r>
      <w:r>
        <w:rPr>
          <w:rFonts w:ascii="Times New Roman" w:hAnsi="Times New Roman" w:eastAsia="Times New Roman" w:cs="Times New Roman"/>
          <w:color w:val="000000"/>
        </w:rPr>
        <w:t>=4.0×10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。求：</w:t>
      </w:r>
    </w:p>
    <w:p w14:paraId="770AD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）当电饭锅正常使用时，处于低温挡时的电流；</w:t>
      </w:r>
    </w:p>
    <w:p w14:paraId="3A8F5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的阻值；</w:t>
      </w:r>
    </w:p>
    <w:p w14:paraId="195C9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）若不考虑能量损失，正常使用高温挡将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的粥从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86℃</w:t>
      </w:r>
      <w:r>
        <w:rPr>
          <w:rFonts w:ascii="宋体" w:hAnsi="宋体" w:eastAsia="宋体" w:cs="宋体"/>
          <w:color w:val="000000"/>
        </w:rPr>
        <w:t>时需要的时间；</w:t>
      </w:r>
    </w:p>
    <w:p w14:paraId="23B4D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）若实际正常使用高温挡加热的时间为</w:t>
      </w:r>
      <w:r>
        <w:rPr>
          <w:rFonts w:ascii="Times New Roman" w:hAnsi="Times New Roman" w:eastAsia="Times New Roman" w:cs="Times New Roman"/>
          <w:color w:val="000000"/>
        </w:rPr>
        <w:t>800s</w:t>
      </w:r>
      <w:r>
        <w:rPr>
          <w:rFonts w:ascii="宋体" w:hAnsi="宋体" w:eastAsia="宋体" w:cs="宋体"/>
          <w:color w:val="000000"/>
        </w:rPr>
        <w:t>，该电饭锅的加热效率。</w:t>
      </w:r>
    </w:p>
    <w:p w14:paraId="65B05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228725"/>
            <wp:effectExtent l="0" t="0" r="0" b="9525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43075" cy="1247775"/>
            <wp:effectExtent l="0" t="0" r="9525" b="9525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AD3E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7920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812F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502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9C45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5806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995F73"/>
    <w:rsid w:val="14FB5A55"/>
    <w:rsid w:val="31620F2F"/>
    <w:rsid w:val="33B059F4"/>
    <w:rsid w:val="38274566"/>
    <w:rsid w:val="66B3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7" Type="http://schemas.openxmlformats.org/officeDocument/2006/relationships/fontTable" Target="fontTable.xml"/><Relationship Id="rId56" Type="http://schemas.openxmlformats.org/officeDocument/2006/relationships/customXml" Target="../customXml/item1.xml"/><Relationship Id="rId55" Type="http://schemas.openxmlformats.org/officeDocument/2006/relationships/image" Target="media/image44.png"/><Relationship Id="rId54" Type="http://schemas.openxmlformats.org/officeDocument/2006/relationships/image" Target="media/image43.png"/><Relationship Id="rId53" Type="http://schemas.openxmlformats.org/officeDocument/2006/relationships/image" Target="media/image42.png"/><Relationship Id="rId52" Type="http://schemas.openxmlformats.org/officeDocument/2006/relationships/image" Target="media/image41.png"/><Relationship Id="rId51" Type="http://schemas.openxmlformats.org/officeDocument/2006/relationships/image" Target="media/image40.wmf"/><Relationship Id="rId50" Type="http://schemas.openxmlformats.org/officeDocument/2006/relationships/image" Target="media/image39.png"/><Relationship Id="rId5" Type="http://schemas.openxmlformats.org/officeDocument/2006/relationships/header" Target="header3.xml"/><Relationship Id="rId49" Type="http://schemas.openxmlformats.org/officeDocument/2006/relationships/image" Target="media/image38.png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oleObject" Target="embeddings/oleObject2.bin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wmf"/><Relationship Id="rId37" Type="http://schemas.openxmlformats.org/officeDocument/2006/relationships/oleObject" Target="embeddings/oleObject1.bin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3934</Words>
  <Characters>4784</Characters>
  <Lines>0</Lines>
  <Paragraphs>0</Paragraphs>
  <TotalTime>4</TotalTime>
  <ScaleCrop>false</ScaleCrop>
  <LinksUpToDate>false</LinksUpToDate>
  <CharactersWithSpaces>4978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2023-06-30T18:40:00Z</dcterms:created>
  <dc:creator>学科网试题生产平台</dc:creator>
  <dc:description>3269437448355840</dc:description>
  <cp:lastModifiedBy>上帝掷骰子吗</cp:lastModifiedBy>
  <dcterms:modified xsi:type="dcterms:W3CDTF">2024-07-19T16:54:46Z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9CB45A58CFA244D19A313F8D649D45F1_12</vt:lpwstr>
  </property>
</Properties>
</file>