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0A286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12534900</wp:posOffset>
            </wp:positionV>
            <wp:extent cx="444500" cy="419100"/>
            <wp:effectExtent l="0" t="0" r="12700" b="0"/>
            <wp:wrapNone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年初中学业水平考试暨高中阶段学校招生考试试卷</w:t>
      </w:r>
    </w:p>
    <w:p w14:paraId="5D7E6A0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23C8595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CEC480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分。每小题只有一个选项是符合要求的。）</w:t>
      </w:r>
    </w:p>
    <w:p w14:paraId="03DE99C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下列做法符合安全用电要求的是（　　）</w:t>
      </w:r>
    </w:p>
    <w:p w14:paraId="55FF994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用湿手拔带电热水器的插头</w:t>
      </w:r>
    </w:p>
    <w:p w14:paraId="12B709A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发生触电事故时，应立即切断电源</w:t>
      </w:r>
    </w:p>
    <w:p w14:paraId="3949F1C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冰箱的金属外壳不一定要接地</w:t>
      </w:r>
    </w:p>
    <w:p w14:paraId="460192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控制各灯具的开关都应装在中性线上</w:t>
      </w:r>
    </w:p>
    <w:p w14:paraId="240B6E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下列关于声音的说法正确的是（　　）</w:t>
      </w:r>
    </w:p>
    <w:p w14:paraId="2709F2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音调的高低与声源振动的频率有关</w:t>
      </w:r>
    </w:p>
    <w:p w14:paraId="3CDC0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优美的小提琴声一定是乐音</w:t>
      </w:r>
    </w:p>
    <w:p w14:paraId="110BBF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声音的传播速度与介质无关</w:t>
      </w:r>
    </w:p>
    <w:p w14:paraId="3080D9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医院对人体的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超检查是利用了次声波</w:t>
      </w:r>
    </w:p>
    <w:p w14:paraId="13B497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在平直轨道上匀速行驶的火车中，对于静放在车厢内桌面上的苹果，发生相对运动所选择的参照物是（　　）</w:t>
      </w:r>
    </w:p>
    <w:p w14:paraId="28A8C9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这列火车的机车</w:t>
      </w:r>
    </w:p>
    <w:p w14:paraId="350EF7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坐在车厢椅子上的乘客</w:t>
      </w:r>
    </w:p>
    <w:p w14:paraId="26BA9C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从旁边走过的列车员</w:t>
      </w:r>
    </w:p>
    <w:p w14:paraId="02630C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关着的车门</w:t>
      </w:r>
    </w:p>
    <w:p w14:paraId="483B56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关于摩擦起电和电路，下列说法正确的是（　　）</w:t>
      </w:r>
    </w:p>
    <w:p w14:paraId="45C904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00525" cy="1285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268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图甲中，两个带电小球相互排斥，说明两个小球一定都带正电</w:t>
      </w:r>
    </w:p>
    <w:p w14:paraId="4FB0F7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图乙中，玻璃棒在丝绸上摩擦后，失去电子带正电</w:t>
      </w:r>
    </w:p>
    <w:p w14:paraId="5541A4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图丙中，可以用导线将电池正负极长时间直接连接</w:t>
      </w:r>
    </w:p>
    <w:p w14:paraId="312A07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图丁中，小彩灯之间的连接方式是并联</w:t>
      </w:r>
    </w:p>
    <w:p w14:paraId="04038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如图所示是滑动变阻器的结构和连入电路的示意图，当滑片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" o:title="eqIddad2a36927223bd70f426ba06aea4b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>向左滑动时，连入电路的电阻变大的是（　　）</w:t>
      </w:r>
    </w:p>
    <w:p w14:paraId="1E2D96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7143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714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361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下列关于压强的说法正确的是（　　）</w:t>
      </w:r>
    </w:p>
    <w:p w14:paraId="3F959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000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B5C7E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图甲中，剪刀有锋利的刃是为了减小压强</w:t>
      </w:r>
    </w:p>
    <w:p w14:paraId="4EB6DF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图乙中，将玻璃管竖直下压，下端管口橡皮膜受到的压强变小</w:t>
      </w:r>
    </w:p>
    <w:p w14:paraId="2957AA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图丙中，墨水会被吸进钢笔，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39328429" name="图片 939328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328429" name="图片 93932842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利用了大气压强</w:t>
      </w:r>
    </w:p>
    <w:p w14:paraId="72AE55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图丁中，从纸条上方沿纸条吹气，此时纸条上方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9328428" name="图片 939328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328428" name="图片 93932842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气压大于下方的气压</w:t>
      </w:r>
    </w:p>
    <w:p w14:paraId="1BE4C5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如图是利用数字化电压—电流传感器测量电阻后绘出的不同电阻的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2" o:title="eqId4e43cca5751eff3d24b64cb51006d6d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图像。由图可知，以下判断正确的是（　　）</w:t>
      </w:r>
    </w:p>
    <w:p w14:paraId="597C0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1457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CC8EF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60.9pt;" o:ole="t" filled="f" o:preferrelative="t" stroked="f" coordsize="21600,21600">
            <v:path/>
            <v:fill on="f" focussize="0,0"/>
            <v:stroke on="f" joinstyle="miter"/>
            <v:imagedata r:id="rId25" o:title="eqIdc2da097de50c1c0ba423ae76d109e0f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7" o:title="eqId79965efe6b0a0b56fbfb15bbe5a935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</w:p>
    <w:p w14:paraId="40078B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29" o:title="eqIdde3ee8414075af1cea9af712aa6654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无法比较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3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5" o:title="eqId5a2c4640b2bee411935f588fc5433c7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</w:t>
      </w:r>
    </w:p>
    <w:p w14:paraId="5E1356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如图所示，在试管里盛适量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9328430" name="图片 939328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328430" name="图片 93932843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水，用带玻璃管的胶塞塞住试管口，加热试管使水沸腾，玻璃管口冒出的“白气”推动管口处的小叶轮转动。下列说法正确的是（　　）</w:t>
      </w:r>
    </w:p>
    <w:p w14:paraId="6AC0D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23145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E51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水在沸腾过程中，不断吸收热量，温度升高</w:t>
      </w:r>
    </w:p>
    <w:p w14:paraId="0DF317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实验过程中通过热传递使试管内水的内能增大</w:t>
      </w:r>
    </w:p>
    <w:p w14:paraId="2E6B8B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玻璃管口冒出的“白气”是水汽化形成的水蒸气</w:t>
      </w:r>
    </w:p>
    <w:p w14:paraId="1D3135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“白气”使小叶轮转动的过程相当于汽油机的压缩冲程</w:t>
      </w:r>
    </w:p>
    <w:p w14:paraId="1B4BF8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关于图中“凸透镜成像规律”的实验，下列说法正确的是（　　）</w:t>
      </w:r>
    </w:p>
    <w:p w14:paraId="773102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647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F6F0D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图中蜡烛到凸透镜的距离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" o:title="eqIdad481cbfb67ac9cdbc0537f3de23b02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41" o:title="eqId4174ae587c9ae20861da77d272b55f80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05pt;width:11.95pt;" o:ole="t" filled="f" o:preferrelative="t" stroked="f" coordsize="21600,21600">
            <v:path/>
            <v:fill on="f" focussize="0,0"/>
            <v:stroke on="f" joinstyle="miter"/>
            <v:imagedata r:id="rId43" o:title="eqIdca4ff0af96ea467337cb30c4c765b5f7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为焦距）</w:t>
      </w:r>
    </w:p>
    <w:p w14:paraId="0ABDD1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图中凸透镜成像规律与投影仪的成像原理相同</w:t>
      </w:r>
    </w:p>
    <w:p w14:paraId="523DF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图中光路图说明光在不同介质间传播的方向一定改变</w:t>
      </w:r>
    </w:p>
    <w:p w14:paraId="4CB041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从不同方向能看清光屏上的像，是因为光在光屏上发生了漫反射</w:t>
      </w:r>
    </w:p>
    <w:p w14:paraId="314C2A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如图所示的小实验，将书和直尺叠放在水平桌面上，一只手用力压住课本，另一只手抽出直尺。下列说法正确的是（　　）</w:t>
      </w:r>
    </w:p>
    <w:p w14:paraId="1EE51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05000" cy="8096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A5D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当手压课本的力增大时，抽出直尺的力将变大</w:t>
      </w:r>
    </w:p>
    <w:p w14:paraId="4732D1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手对书的压力和书对手的支持力是一对平衡力</w:t>
      </w:r>
    </w:p>
    <w:p w14:paraId="134FEE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书受到的重力和直尺对书的支持力是一对平衡力</w:t>
      </w:r>
    </w:p>
    <w:p w14:paraId="3D51F1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当直尺水平向左抽出时，书受到直尺对它的摩擦力水平向右</w:t>
      </w:r>
    </w:p>
    <w:p w14:paraId="38489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如图所示，电源电压保持不变，灯泡的电阻不受温度影响，当开关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6" o:title="eqIda454a2c91ace8ef50412a6adf91f80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闭合，将滑动变阻器的滑片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" o:title="eqIddad2a36927223bd70f426ba06aea4b4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向右移动，下列说法正确的是（　　）</w:t>
      </w:r>
    </w:p>
    <w:p w14:paraId="4E359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A3F70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电流表示数变小，电压表示数变大</w:t>
      </w:r>
    </w:p>
    <w:p w14:paraId="73D6A6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电流表示数不变，电压表示数变小</w:t>
      </w:r>
    </w:p>
    <w:p w14:paraId="0CA549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电流表示数不变，电压表示数不变</w:t>
      </w:r>
    </w:p>
    <w:p w14:paraId="767BE4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电流表示数变小，电压表示数变小</w:t>
      </w:r>
    </w:p>
    <w:p w14:paraId="7DB30A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在如图所示的滑轮组中，每个滑轮重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0" o:title="eqId54ee607b58eb717338f571f0e22856c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，在绳子自由端用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52" o:title="eqId9d29b99cbf74eea00eec6e6d9966491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的拉力把货物匀速提高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4" o:title="eqId1f328ba89c0a92a4447788b65571f7a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，不计摩擦和绳重，则货物的重力和滑轮组的机械效率分别是（　　）</w:t>
      </w:r>
    </w:p>
    <w:p w14:paraId="50DA7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9620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1E94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0" o:title="eqId54ee607b58eb717338f571f0e22856c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58" o:title="eqIdfbb00d558e456638de8ff1788db5a8d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0" o:title="eqId54ee607b58eb717338f571f0e22856c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1" o:title="eqId24c4bf61e073c899494b2fb3b767b10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 w14:paraId="5B78A3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63" o:title="eqId67bd396b34a35079193f3880ef2ed2a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1" o:title="eqId24c4bf61e073c899494b2fb3b767b10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63" o:title="eqId67bd396b34a35079193f3880ef2ed2a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58" o:title="eqIdfbb00d558e456638de8ff1788db5a8d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</w:p>
    <w:p w14:paraId="01F6B7BD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分。把正确答案直接填在答题卡相应的横线上。）</w:t>
      </w:r>
    </w:p>
    <w:p w14:paraId="0F699D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核能是指原子核在______或______过程中释放出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9328432" name="图片 939328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328432" name="图片 93932843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能量。</w:t>
      </w:r>
    </w:p>
    <w:p w14:paraId="31376D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如图所示，右边小船上的人用力撑开左边那一只小船，结果两只小船将向______（选填“相同”或“相反”）方向移动，这说明力的作用是______的。</w:t>
      </w:r>
    </w:p>
    <w:p w14:paraId="1B337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733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8BA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要改变通电导线在磁场中的受力方向，可以通过改变电流方向或改变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方向来实现；发电机的出现是人类历史上一次重大革命，发电机是利用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现象制成的。</w:t>
      </w:r>
    </w:p>
    <w:p w14:paraId="21EEAE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电磁波在真空中的传播速度为______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21pt;" o:ole="t" filled="f" o:preferrelative="t" stroked="f" coordsize="21600,21600">
            <v:path/>
            <v:fill on="f" focussize="0,0"/>
            <v:stroke on="f" joinstyle="miter"/>
            <v:imagedata r:id="rId69" o:title="eqId22964de2a093c97a8755dbe70487735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。如图所示是部分电磁波谱，在如图的五种电磁波中，频率最高的电磁波是______。</w:t>
      </w:r>
    </w:p>
    <w:p w14:paraId="18E45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6220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A0394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一只轻质极薄的小塑料袋，袋内装满水（袋内无空气）且水的质量为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72" o:title="eqIda9db8e86ef27506ded91ce7ba501bb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，将其浸没在水中，静止时如图所示，则此时盛水的小塑料袋受到了竖直向上的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作用，其大小为</w:t>
      </w:r>
      <w:r>
        <w:rPr>
          <w:color w:val="000000"/>
        </w:rPr>
        <w:t>______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74" o:title="eqIdcad135b14c9dcd83eab6618d7694c7b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76" o:title="eqId01f4c7754d554988f7451b975442209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0F65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19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F4D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某同学借助天平和刻度尺鉴别一实心正方体金属块的组成物质，用天平测出质量是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6pt;width:30.65pt;" o:ole="t" filled="f" o:preferrelative="t" stroked="f" coordsize="21600,21600">
            <v:path/>
            <v:fill on="f" focussize="0,0"/>
            <v:stroke on="f" joinstyle="miter"/>
            <v:imagedata r:id="rId79" o:title="eqId2029b5b1cbf4e5611a124f660a55e8f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，用刻度尺测边长如图所示，则金属块的边长是</w:t>
      </w:r>
      <w:r>
        <w:rPr>
          <w:color w:val="000000"/>
        </w:rPr>
        <w:t>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81" o:title="eqId9efa9fbcfb9595e2f031aa691db4564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，经计算可知，该金属块可能是由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（选填“铅”、“铁”或“铝”）组成。（已知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4pt;width:104.65pt;" o:ole="t" filled="f" o:preferrelative="t" stroked="f" coordsize="21600,21600">
            <v:path/>
            <v:fill on="f" focussize="0,0"/>
            <v:stroke on="f" joinstyle="miter"/>
            <v:imagedata r:id="rId83" o:title="eqIdfd036203f451df64b9ee3bdc5338143a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5pt;width:99.75pt;" o:ole="t" filled="f" o:preferrelative="t" stroked="f" coordsize="21600,21600">
            <v:path/>
            <v:fill on="f" focussize="0,0"/>
            <v:stroke on="f" joinstyle="miter"/>
            <v:imagedata r:id="rId85" o:title="eqId69da01ccc467d826fb51fd38665888b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87" o:title="eqId0830757c5b047f2cc486ac14bfba987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6C1F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0191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59B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如图甲所示的电路中，电源电压恒定，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端移到</w:t>
      </w:r>
      <w:r>
        <w:rPr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端，两电压表示数随电流表示数变化的关系如图乙所示，则</w:t>
      </w:r>
      <w:r>
        <w:rPr>
          <w:color w:val="000000"/>
        </w:rPr>
        <w:t xml:space="preserve">______ </w:t>
      </w:r>
      <w:r>
        <w:rPr>
          <w:rFonts w:ascii="宋体" w:hAnsi="宋体" w:eastAsia="宋体" w:cs="宋体"/>
          <w:color w:val="000000"/>
        </w:rPr>
        <w:t>（“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”）段是电压表示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数变化的图像，电源电压为</w:t>
      </w:r>
      <w:r>
        <w:rPr>
          <w:color w:val="000000"/>
        </w:rPr>
        <w:t>______ V</w:t>
      </w:r>
      <w:r>
        <w:rPr>
          <w:rFonts w:ascii="宋体" w:hAnsi="宋体" w:eastAsia="宋体" w:cs="宋体"/>
          <w:color w:val="000000"/>
        </w:rPr>
        <w:t>。</w:t>
      </w:r>
    </w:p>
    <w:p w14:paraId="2DA41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981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1BB7AE4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分。按要求完成下列各题。）</w:t>
      </w:r>
    </w:p>
    <w:p w14:paraId="6FB178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如图所示，一束光从空气斜射入半圆形玻璃砖中，请用箭头标出光传播的方向。</w:t>
      </w:r>
    </w:p>
    <w:p w14:paraId="56815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763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2AB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如图是两个磁极靠近时磁感线的分布情况，根据图中标示的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74" o:title="eqIdcad135b14c9dcd83eab6618d7694c7b0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极，在括号内标出磁极（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74" o:title="eqIdcad135b14c9dcd83eab6618d7694c7b0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6" o:title="eqIda454a2c91ace8ef50412a6adf91f80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）；并标出图中静止小磁针的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74" o:title="eqIdcad135b14c9dcd83eab6618d7694c7b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极；再在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点用箭头标出磁感线方向。</w:t>
      </w:r>
    </w:p>
    <w:p w14:paraId="11225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E17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如图所示，沿着倾斜的木板向卡车上推油桶。用力的示意图把油桶所受的重力和木板对油桶的支持力表示出来。</w:t>
      </w:r>
    </w:p>
    <w:p w14:paraId="72D65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811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9E5A50A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C8C01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分。按要求完成下列各题。）</w:t>
      </w:r>
    </w:p>
    <w:p w14:paraId="128498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为探究“力与运动的关系”，设计了如图所示的斜面实验，让小车从斜面滑到接触面分别为毛巾、棉布和木板的水平面上，观察小车在水平面上滑行的距离。</w:t>
      </w:r>
    </w:p>
    <w:p w14:paraId="04D8D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476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A1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）实验中，让同一小车从同一斜面的相同位置由静止滑下，是为了使小车到达水平面时的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相同；小车到达水平面的初始动能是由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势能转化而来的；</w:t>
      </w:r>
    </w:p>
    <w:p w14:paraId="7D7513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）比较甲、乙、丙三次实验，发现：水平面阻力越小，小车滑行的距离就越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（选填“远”或“近”）；进一步推理得出：如果水平面绝对光滑，物体受到的阻力为零，则物体将在水平面上做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（选填“匀速”或“变速”）直线运动。</w:t>
      </w:r>
    </w:p>
    <w:p w14:paraId="0BADD5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为了测量小灯泡的额定功率，某实验小组采用了如下的实验器材：</w:t>
      </w:r>
    </w:p>
    <w:p w14:paraId="4D4053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小灯泡（额定电压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99" o:title="eqId6e7b5cbf1ad2537c4308ec353e9f806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，额定功率大约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1" o:title="eqIddd3daec355d98d848cf208aa8471e499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601666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电压表（量程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3" o:title="eqIdde0c81d3bdfe9dd9fe420c382e8b91c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5" o:title="eqIdba17b88bde0d2850642a6a69e565d144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4E11F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电流表（量程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107" o:title="eqIdfd03792c2bb898cc9effd2dc403686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947e97835206d91d18ea14b68ed1b03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33DC8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滑动变阻器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（阻值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2" o:title="eqId281e8f4804c29190f5535f58d39341a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7B4B9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E.</w:t>
      </w:r>
      <w:r>
        <w:rPr>
          <w:rFonts w:ascii="宋体" w:hAnsi="宋体" w:eastAsia="宋体" w:cs="宋体"/>
          <w:color w:val="000000"/>
        </w:rPr>
        <w:t>滑动变阻器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3" o:title="eqId19f20f21a9d50b61dac519a3ddab539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（阻值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115" o:title="eqId589c183718f7a66d748ab258ee5ee34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7CD81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F.</w:t>
      </w:r>
      <w:r>
        <w:rPr>
          <w:rFonts w:ascii="宋体" w:hAnsi="宋体" w:eastAsia="宋体" w:cs="宋体"/>
          <w:color w:val="000000"/>
        </w:rPr>
        <w:t>四节新干电池</w:t>
      </w:r>
    </w:p>
    <w:p w14:paraId="3F56DA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G.</w:t>
      </w:r>
      <w:r>
        <w:rPr>
          <w:rFonts w:ascii="宋体" w:hAnsi="宋体" w:eastAsia="宋体" w:cs="宋体"/>
          <w:color w:val="000000"/>
        </w:rPr>
        <w:t>开关一个，导线若干。则</w:t>
      </w:r>
    </w:p>
    <w:p w14:paraId="31A8D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76775" cy="15430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FA2E1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）为了尽可能使测量结果精确，测量时电表的示数不得小于所选量程的三分之一，电流表的量程应选______（选填“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107" o:title="eqIdfd03792c2bb898cc9effd2dc4036869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947e97835206d91d18ea14b68ed1b03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</w:t>
      </w:r>
    </w:p>
    <w:p w14:paraId="172608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）为了能测量小灯泡的额定功率，滑动变阻器的阻值应选______（选填“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2" o:title="eqId281e8f4804c29190f5535f58d39341a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115" o:title="eqId589c183718f7a66d748ab258ee5ee34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</w:t>
      </w:r>
    </w:p>
    <w:p w14:paraId="02C2BB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）在连接实物图时，开关应该______（选填“闭合”或“断开”）；在闭合开关前，图甲中滑动变阻器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9328431" name="图片 939328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328431" name="图片 93932843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滑片应该滑到最______（选填“左”或“右”）端；</w:t>
      </w:r>
    </w:p>
    <w:p w14:paraId="63CA13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）用笔画线代替导线将实物图连接完整_______（部分电路已连好）；</w:t>
      </w:r>
    </w:p>
    <w:p w14:paraId="61166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）在实验中，当小灯泡正常发光时，电流表的示数如图乙所示，那么，小灯泡的额定功率为______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22" o:title="eqId811ddb62dded70f279710ae6c0fdbb8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5FDFCE4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分。解答时写出必要的文字说明、公式和重要的演算步骤，只写出最后结果的不能得分，有数值运算的题，答案中必须写出数值和单位。）</w:t>
      </w:r>
    </w:p>
    <w:p w14:paraId="319F81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如图所示是验电笔正确使用的示意图。当正确使用验电笔时，由被测带电体（电源）、验电笔、人体和大地构成串联闭合电路。若其中验电笔的电阻取为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9pt;width:51.9pt;" o:ole="t" filled="f" o:preferrelative="t" stroked="f" coordsize="21600,21600">
            <v:path/>
            <v:fill on="f" focussize="0,0"/>
            <v:stroke on="f" joinstyle="miter"/>
            <v:imagedata r:id="rId124" o:title="eqIdaf72b48e493c6068d4cc23e4b3c404d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，人体的电阻取为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9pt;width:53.6pt;" o:ole="t" filled="f" o:preferrelative="t" stroked="f" coordsize="21600,21600">
            <v:path/>
            <v:fill on="f" focussize="0,0"/>
            <v:stroke on="f" joinstyle="miter"/>
            <v:imagedata r:id="rId126" o:title="eqId8889f1fe6ffc3ff8e4ac12ea86d862f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，其它电阻不计，则当正确使用验电笔来检测家庭电路的相线（俗称火线）时：</w:t>
      </w:r>
    </w:p>
    <w:p w14:paraId="7482AA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）流过人体的电流为多少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25pt;width:19.7pt;" o:ole="t" filled="f" o:preferrelative="t" stroked="f" coordsize="21600,21600">
            <v:path/>
            <v:fill on="f" focussize="0,0"/>
            <v:stroke on="f" joinstyle="miter"/>
            <v:imagedata r:id="rId128" o:title="eqId58b5bd7cf13ef88690281ce09f1d347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；（结果保留到小数点后两位）</w:t>
      </w:r>
    </w:p>
    <w:p w14:paraId="1386C1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）验电笔和人体消耗的电功率之比是多少？</w:t>
      </w:r>
    </w:p>
    <w:p w14:paraId="7A7AD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57475" cy="1781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D08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车速过快是造成交通事故的重要原因之一，为限制车速，常常在下坡路段设置减速带。如图所示是有减速带的斜坡示意图，在倾角为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31" o:title="eqIdf6b86c22b670a8e9f3896f9e8883fbb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的斜坡上有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个减速带，相邻两个减速带间的距离均为</w:t>
      </w:r>
      <w:r>
        <w:rPr>
          <w:color w:val="000000"/>
        </w:rPr>
        <w:t>50m</w:t>
      </w:r>
      <w:r>
        <w:rPr>
          <w:rFonts w:ascii="宋体" w:hAnsi="宋体" w:eastAsia="宋体" w:cs="宋体"/>
          <w:color w:val="000000"/>
        </w:rPr>
        <w:t>。现有一辆质量为</w:t>
      </w:r>
      <w:r>
        <w:rPr>
          <w:color w:val="000000"/>
        </w:rPr>
        <w:t>1.2t</w:t>
      </w:r>
      <w:r>
        <w:rPr>
          <w:rFonts w:ascii="宋体" w:hAnsi="宋体" w:eastAsia="宋体" w:cs="宋体"/>
          <w:color w:val="000000"/>
        </w:rPr>
        <w:t>的小汽车，从斜坡上离减速带有一定距离的某处开始下滑，由于减速带、小汽车制动等因素的影响，使得小汽车通过相邻减速带间的平均速度均为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。（小汽车的长度不计，减速带的宽度不计，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）则：</w:t>
      </w:r>
    </w:p>
    <w:p w14:paraId="6DB882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）小汽车从第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个减速带行驶到第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个减速带所用的时间是多少？</w:t>
      </w:r>
    </w:p>
    <w:p w14:paraId="56F93E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）小汽车从第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个减速带行驶到第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个减速带的过程中，重力做的功为多少？</w:t>
      </w:r>
    </w:p>
    <w:p w14:paraId="359C1AAE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2276475" cy="10287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5392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599A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00C6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1206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5ADF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7C3E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F60FF3"/>
    <w:rsid w:val="3246445B"/>
    <w:rsid w:val="38274566"/>
    <w:rsid w:val="5628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png"/><Relationship Id="rId96" Type="http://schemas.openxmlformats.org/officeDocument/2006/relationships/image" Target="media/image50.png"/><Relationship Id="rId95" Type="http://schemas.openxmlformats.org/officeDocument/2006/relationships/image" Target="media/image49.png"/><Relationship Id="rId94" Type="http://schemas.openxmlformats.org/officeDocument/2006/relationships/oleObject" Target="embeddings/oleObject37.bin"/><Relationship Id="rId93" Type="http://schemas.openxmlformats.org/officeDocument/2006/relationships/oleObject" Target="embeddings/oleObject36.bin"/><Relationship Id="rId92" Type="http://schemas.openxmlformats.org/officeDocument/2006/relationships/oleObject" Target="embeddings/oleObject35.bin"/><Relationship Id="rId91" Type="http://schemas.openxmlformats.org/officeDocument/2006/relationships/oleObject" Target="embeddings/oleObject34.bin"/><Relationship Id="rId90" Type="http://schemas.openxmlformats.org/officeDocument/2006/relationships/image" Target="media/image48.png"/><Relationship Id="rId9" Type="http://schemas.openxmlformats.org/officeDocument/2006/relationships/theme" Target="theme/theme1.xml"/><Relationship Id="rId89" Type="http://schemas.openxmlformats.org/officeDocument/2006/relationships/image" Target="media/image47.png"/><Relationship Id="rId88" Type="http://schemas.openxmlformats.org/officeDocument/2006/relationships/image" Target="media/image46.png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png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png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png"/><Relationship Id="rId66" Type="http://schemas.openxmlformats.org/officeDocument/2006/relationships/oleObject" Target="embeddings/oleObject24.bin"/><Relationship Id="rId65" Type="http://schemas.openxmlformats.org/officeDocument/2006/relationships/oleObject" Target="embeddings/oleObject23.bin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oleObject" Target="embeddings/oleObject17.bin"/><Relationship Id="rId55" Type="http://schemas.openxmlformats.org/officeDocument/2006/relationships/image" Target="media/image30.png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png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png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4" Type="http://schemas.openxmlformats.org/officeDocument/2006/relationships/fontTable" Target="fontTable.xml"/><Relationship Id="rId133" Type="http://schemas.openxmlformats.org/officeDocument/2006/relationships/customXml" Target="../customXml/item1.xml"/><Relationship Id="rId132" Type="http://schemas.openxmlformats.org/officeDocument/2006/relationships/image" Target="media/image67.png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3.wmf"/><Relationship Id="rId129" Type="http://schemas.openxmlformats.org/officeDocument/2006/relationships/image" Target="media/image65.png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oleObject" Target="embeddings/oleObject51.bin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0.bin"/><Relationship Id="rId118" Type="http://schemas.openxmlformats.org/officeDocument/2006/relationships/oleObject" Target="embeddings/oleObject49.bin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png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oleObject" Target="embeddings/oleObject44.bin"/><Relationship Id="rId11" Type="http://schemas.openxmlformats.org/officeDocument/2006/relationships/image" Target="media/image2.png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1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3094</Words>
  <Characters>3348</Characters>
  <Lines>0</Lines>
  <Paragraphs>0</Paragraphs>
  <TotalTime>0</TotalTime>
  <ScaleCrop>false</ScaleCrop>
  <LinksUpToDate>false</LinksUpToDate>
  <CharactersWithSpaces>3455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2022-06-22T21:30:00Z</dcterms:created>
  <dc:creator>学科网试题生产平台</dc:creator>
  <dc:description>3005486484701184</dc:description>
  <cp:lastModifiedBy>上帝掷骰子吗</cp:lastModifiedBy>
  <dcterms:modified xsi:type="dcterms:W3CDTF">2024-07-19T16:50:51Z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9A7B9CC37F6048608913BB8CDE0FFAC7</vt:lpwstr>
  </property>
</Properties>
</file>