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6EC6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11988800</wp:posOffset>
            </wp:positionV>
            <wp:extent cx="444500" cy="2540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 年上海市初中学业水平考试综合测试试卷</w:t>
      </w:r>
    </w:p>
    <w:p w14:paraId="2A9A671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0530D6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1.本场考试时间 120 分钟，试卷共 11 页，满分 135 分，答题纸共 2 页。</w:t>
      </w:r>
    </w:p>
    <w:p w14:paraId="27B7182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2.作答前，在答题纸指定位置填写姓名、报名号、座位号。将核对后的条形码贴在答题纸指定位置。</w:t>
      </w:r>
    </w:p>
    <w:p w14:paraId="05E9840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3.所有作答务必填涂或书写在答题纸上与试卷题号对应的区域，不得错位。在试卷上作答一律不得分。</w:t>
      </w:r>
    </w:p>
    <w:p w14:paraId="4C1109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4.选择题和作图题用 2B 铅笔作答，其余题型用黑色字迹钢笔、水笔或圆珠笔作答。</w:t>
      </w:r>
    </w:p>
    <w:p w14:paraId="3BB1944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物理部分</w:t>
      </w:r>
    </w:p>
    <w:p w14:paraId="792D404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 6 题，每题 2 分，共 12 分。每题只有一个正确选项）</w:t>
      </w:r>
    </w:p>
    <w:p w14:paraId="5F25221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人体的正常体温为（　　）</w:t>
      </w:r>
    </w:p>
    <w:p w14:paraId="677F32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37℃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45℃</w:t>
      </w:r>
    </w:p>
    <w:p w14:paraId="798BF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C585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507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人体的正常体温为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，若高于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，则视为发烧，故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FC92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BE2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下列粒子中，带负电的是（　　）</w:t>
      </w:r>
    </w:p>
    <w:p w14:paraId="7297C5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原子</w:t>
      </w:r>
    </w:p>
    <w:p w14:paraId="2CE5A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FCE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1846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660778F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原子不显电性，原子由原子核和核外电子组成，电子带负电，原子核中质子带正电、中子不带电，故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6BD0B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BECAA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“请勿大声喧哗”是指控制声音的（　　）</w:t>
      </w:r>
    </w:p>
    <w:p w14:paraId="154A66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振频</w:t>
      </w:r>
    </w:p>
    <w:p w14:paraId="3B2AAB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FE2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4B5C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．响度指的是声音的大小或者强弱，而大声喧哗，指的是响度大，故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6C13C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．音调指的是声音的高低，故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E584B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．音色指的是声音的特性与品质，故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E021A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．振频指的是声音的振动的频率，影响音调，故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4260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CFAA0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瀑布从高峰倾泻而下，驱动发动机转动发电，在此过程中，能量转化的顺序为（　　）</w:t>
      </w:r>
    </w:p>
    <w:p w14:paraId="773CEF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</w:p>
    <w:p w14:paraId="5A7988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电能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动能</w:t>
      </w:r>
    </w:p>
    <w:p w14:paraId="3DA7E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642A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512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【详解】瀑布中的水在高处时具有重力势能，当水从高处倾泻而下时，将水的重力势能转化为动能，冲动发电机的叶轮旋转，从而将动能转化为电能。故B符合题意，ACD不符合题意。</w:t>
      </w:r>
    </w:p>
    <w:p w14:paraId="2D556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7DB5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已知在某物体透过凸透镜在距离透镜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厘米的光屏上成放大的像，若将物体移动到距离凸透镜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厘米处，则此时成（　　）</w:t>
      </w:r>
    </w:p>
    <w:p w14:paraId="5983A0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正立的虚像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放大的实像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缩小的实像</w:t>
      </w:r>
    </w:p>
    <w:p w14:paraId="7D7CD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7C2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823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在距离透镜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厘米的光屏上成放大的像，则像距大于二倍焦距，即</w:t>
      </w:r>
    </w:p>
    <w:p w14:paraId="1E740B0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580F2A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7B605A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&lt;12.5cm</w:t>
      </w:r>
    </w:p>
    <w:p w14:paraId="25455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将物体移动到距离凸透镜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厘米处，此时物距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，则</w:t>
      </w:r>
    </w:p>
    <w:p w14:paraId="1B19405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=30cm&gt;2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52CBFD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所以成倒立缩小的实像。</w:t>
      </w:r>
    </w:p>
    <w:p w14:paraId="361961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8043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甲、乙两小车沿同一直线相向而行，其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）所示。当甲经过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点时，乙刚好经过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点，再过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秒，甲、乙两车相距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两点间的距离（　　）</w:t>
      </w:r>
    </w:p>
    <w:p w14:paraId="099F9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718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A7F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可能为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可能为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</w:t>
      </w:r>
    </w:p>
    <w:p w14:paraId="0D9645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一定为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一定为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</w:t>
      </w:r>
    </w:p>
    <w:p w14:paraId="56261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520C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693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甲、乙两小车沿同一直线相向而行，如图所示：</w:t>
      </w:r>
    </w:p>
    <w:p w14:paraId="2E6FA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419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388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由图可知，经过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，甲乙通过的路程分别为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=6m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=10m</w:t>
      </w:r>
      <w:r>
        <w:rPr>
          <w:rFonts w:ascii="宋体" w:hAnsi="宋体" w:eastAsia="宋体" w:cs="宋体"/>
          <w:color w:val="000000"/>
        </w:rPr>
        <w:t>。</w:t>
      </w:r>
    </w:p>
    <w:p w14:paraId="125854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8m</w: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，甲车和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，乙车经过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点，乙和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</w:p>
    <w:p w14:paraId="6795B5C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10m-8m=2m</w:t>
      </w:r>
    </w:p>
    <w:p w14:paraId="2A5CE3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甲、乙两车相距</w:t>
      </w:r>
    </w:p>
    <w:p w14:paraId="162FE28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6m+2m=8m</w:t>
      </w:r>
    </w:p>
    <w:p w14:paraId="4C9641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D6EE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，甲车和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，乙车和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</w:p>
    <w:p w14:paraId="25B9DB6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12m-10m=2m</w:t>
      </w:r>
    </w:p>
    <w:p w14:paraId="7FCAD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甲、乙两车相距</w:t>
      </w:r>
    </w:p>
    <w:p w14:paraId="722BB3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6m-2m=4m</w:t>
      </w:r>
    </w:p>
    <w:p w14:paraId="6DE09B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0C70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16m</w: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，甲车和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，乙车和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</w:p>
    <w:p w14:paraId="5E1F7BC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16m-10m=6m</w:t>
      </w:r>
    </w:p>
    <w:p w14:paraId="6F6AD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乙两车相距</w:t>
      </w:r>
    </w:p>
    <w:p w14:paraId="5D69AED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6m-6m=0m</w:t>
      </w:r>
    </w:p>
    <w:p w14:paraId="422F2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86CD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，甲车和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，乙车和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点的距离是</w:t>
      </w:r>
    </w:p>
    <w:p w14:paraId="319027C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20m-10m=10m</w:t>
      </w:r>
    </w:p>
    <w:p w14:paraId="755A5C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乙两车相距</w:t>
      </w:r>
    </w:p>
    <w:p w14:paraId="08E9068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10m-6m=4m</w:t>
      </w:r>
    </w:p>
    <w:p w14:paraId="0F78DD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两点间的距离可能是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，不一定是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8F26D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3304A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 7 题，共 24 分）</w:t>
      </w:r>
    </w:p>
    <w:p w14:paraId="25104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一节新干电池的电压是________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，功率为</w:t>
      </w:r>
      <w:r>
        <w:rPr>
          <w:rFonts w:ascii="Times New Roman" w:hAnsi="Times New Roman" w:eastAsia="Times New Roman" w:cs="Times New Roman"/>
          <w:color w:val="000000"/>
        </w:rPr>
        <w:t>1kW</w:t>
      </w:r>
      <w:r>
        <w:rPr>
          <w:rFonts w:ascii="宋体" w:hAnsi="宋体" w:eastAsia="宋体" w:cs="宋体"/>
          <w:color w:val="000000"/>
        </w:rPr>
        <w:t>的用电器工作</w:t>
      </w:r>
      <w:r>
        <w:rPr>
          <w:rFonts w:ascii="Times New Roman" w:hAnsi="Times New Roman" w:eastAsia="Times New Roman" w:cs="Times New Roman"/>
          <w:color w:val="000000"/>
        </w:rPr>
        <w:t xml:space="preserve"> 0.5 h</w:t>
      </w:r>
      <w:r>
        <w:rPr>
          <w:rFonts w:ascii="宋体" w:hAnsi="宋体" w:eastAsia="宋体" w:cs="宋体"/>
          <w:color w:val="000000"/>
        </w:rPr>
        <w:t>，消耗的电能为____________度，丹麦物理学家奥斯特发现电流周围存在________________。</w:t>
      </w:r>
    </w:p>
    <w:p w14:paraId="68BE678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磁场</w:t>
      </w:r>
    </w:p>
    <w:p w14:paraId="118FB9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B49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不同的电源有不同的电压，一节新干电池的电压是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。</w:t>
      </w:r>
    </w:p>
    <w:p w14:paraId="5B678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[2]1 kW</w:t>
      </w:r>
      <w:r>
        <w:rPr>
          <w:rFonts w:ascii="宋体" w:hAnsi="宋体" w:eastAsia="宋体" w:cs="宋体"/>
          <w:color w:val="000000"/>
        </w:rPr>
        <w:t>的用电器工作</w:t>
      </w:r>
      <w:r>
        <w:rPr>
          <w:rFonts w:ascii="Times New Roman" w:hAnsi="Times New Roman" w:eastAsia="Times New Roman" w:cs="Times New Roman"/>
          <w:color w:val="000000"/>
        </w:rPr>
        <w:t xml:space="preserve"> 0.5 h</w:t>
      </w:r>
      <w:r>
        <w:rPr>
          <w:rFonts w:ascii="宋体" w:hAnsi="宋体" w:eastAsia="宋体" w:cs="宋体"/>
          <w:color w:val="000000"/>
        </w:rPr>
        <w:t>，消耗的电能为</w:t>
      </w:r>
    </w:p>
    <w:p w14:paraId="0EAEE7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98.75pt;" o:ole="t" filled="f" o:preferrelative="t" stroked="f" coordsize="21600,21600">
            <v:path/>
            <v:fill on="f" focussize="0,0"/>
            <v:stroke on="f" joinstyle="miter"/>
            <v:imagedata r:id="rId14" o:title="eqId2cec32dd2de5639dc26c11968c2b86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</w:p>
    <w:p w14:paraId="31FA7C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丹麦物理学家奥斯特发现给导体通电时，导线周围的小磁针会发生偏转，说明电流周围存在磁场。</w:t>
      </w:r>
    </w:p>
    <w:p w14:paraId="147678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我们知道温度越____________（选填“高”或“低”），分子运动越剧烈。我们能够看到山上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2479771" name="图片 952479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79771" name="图片 9524797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石头，这是因为光线照到石头上发生了_______________（选填“反射”或“折射”），太阳光是___________（选填“单色光”或“复色光”）。</w:t>
      </w:r>
    </w:p>
    <w:p w14:paraId="4A4F809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复色光</w:t>
      </w:r>
    </w:p>
    <w:p w14:paraId="2FB91E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E2B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温度越高扩散现象越明显，所以温度越高，分子运动越剧烈。</w:t>
      </w:r>
    </w:p>
    <w:p w14:paraId="1B216F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石头本身不发光，我们能够看到是山上的石头，这是因为光线照到石头上发生了反射，反射的光进入我们的眼睛。</w:t>
      </w:r>
    </w:p>
    <w:p w14:paraId="24C128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由光的色散现象知，太阳光是红、橙、黄、绿、蓝、靛、紫七中单色光组成的复色光。</w:t>
      </w:r>
    </w:p>
    <w:p w14:paraId="1F9298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天宫一号”飞船逐渐靠近空间站，空间站相对于飞船是__________（选填“静止”或“运动”）的，助推器喷气使飞船的速度变快，这说明力能改变物体的___________，在运动过程中飞船的惯性______________。（选填“变大”、“变小”或“不变”）</w:t>
      </w:r>
    </w:p>
    <w:p w14:paraId="74DC411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</w:p>
    <w:p w14:paraId="5D2D0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1B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</w:t>
      </w:r>
      <w:r>
        <w:rPr>
          <w:rFonts w:ascii="宋体" w:hAnsi="宋体" w:eastAsia="宋体" w:cs="宋体"/>
          <w:color w:val="000000"/>
        </w:rPr>
        <w:t>“天宫一号”飞</w:t>
      </w:r>
      <w:r>
        <w:rPr>
          <w:color w:val="000000"/>
        </w:rPr>
        <w:t>船逐渐靠近空间站，以飞船为参照物，空间站离飞船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2479769" name="图片 952479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79769" name="图片 9524797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距离越来越近，空间站的位置发生了变化，因此空间站是运动的。</w:t>
      </w:r>
    </w:p>
    <w:p w14:paraId="3B6BE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[2]助推器喷气产生推力使飞船的速度变快，飞船的运动状态发生变化，说明力能改变物体的运动状态。</w:t>
      </w:r>
    </w:p>
    <w:p w14:paraId="57BA0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[3]惯性是物体固有的一种属性，质量是物体惯性大小的量度，物体质量不变，惯性不变，运动中的飞船质量不变，则飞船的惯性大小不变。</w:t>
      </w:r>
    </w:p>
    <w:p w14:paraId="6F2586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四冲程热机工作过程中，将内能转化为机械能的是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冲程，李白在《望庐山瀑布》中写道：“日照香炉生紫烟”，这是通过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（选填“做功”或“热传递”）的方式来改变香炉的内能，加热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千克水，使其温度上升</w:t>
      </w:r>
      <w:r>
        <w:rPr>
          <w:rFonts w:ascii="Times New Roman" w:hAnsi="Times New Roman" w:eastAsia="Times New Roman" w:cs="Times New Roman"/>
          <w:color w:val="000000"/>
        </w:rPr>
        <w:t xml:space="preserve"> 2℃</w:t>
      </w:r>
      <w:r>
        <w:rPr>
          <w:rFonts w:ascii="宋体" w:hAnsi="宋体" w:eastAsia="宋体" w:cs="宋体"/>
          <w:color w:val="000000"/>
        </w:rPr>
        <w:t>，则加热过程中水吸收的热量为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焦。</w:t>
      </w:r>
      <w:r>
        <w:rPr>
          <w:rFonts w:ascii="Times New Roman" w:hAnsi="Times New Roman" w:eastAsia="Times New Roman" w:cs="Times New Roman"/>
          <w:color w:val="000000"/>
        </w:rPr>
        <w:t xml:space="preserve">[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 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 xml:space="preserve"> 4.2 </w:t>
      </w:r>
      <w:r>
        <w:rPr>
          <w:rFonts w:ascii="Symbol" w:hAnsi="Symbol" w:eastAsia="Symbol" w:cs="Symbol"/>
          <w:color w:val="000000"/>
        </w:rPr>
        <w:sym w:font="Symbol" w:char="F0B4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焦</w:t>
      </w:r>
      <w:r>
        <w:rPr>
          <w:rFonts w:ascii="Times New Roman" w:hAnsi="Times New Roman" w:eastAsia="Times New Roman" w:cs="Times New Roman"/>
          <w:color w:val="000000"/>
        </w:rPr>
        <w:t>/(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·℃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F4F913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04191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025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【详解】[1]热机是将内能转化为机械能的机器，它的一个工作循环包括四个冲程：吸气、压缩、做功、排气冲程，其中压缩冲程是将机械能转化为内能；做功冲程是将内能转化为机械能。</w:t>
      </w:r>
    </w:p>
    <w:p w14:paraId="68507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[2]改变物体内能的方式有做功和热传递，太阳释放的热量通过热传递的方式传给香炉。</w:t>
      </w:r>
    </w:p>
    <w:p w14:paraId="65D16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[3]水吸收的热量</w:t>
      </w:r>
    </w:p>
    <w:p w14:paraId="365E6B22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color w:val="000000"/>
        </w:rPr>
        <w:t>=</w:t>
      </w:r>
      <w:r>
        <w:rPr>
          <w:i/>
          <w:color w:val="000000"/>
        </w:rPr>
        <w:t>cm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color w:val="000000"/>
        </w:rPr>
        <w:t>J/(kg·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)×1kg×2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=8.4×10</w:t>
      </w:r>
      <w:r>
        <w:rPr>
          <w:color w:val="000000"/>
          <w:vertAlign w:val="superscript"/>
        </w:rPr>
        <w:t>3</w:t>
      </w:r>
      <w:r>
        <w:rPr>
          <w:color w:val="000000"/>
        </w:rPr>
        <w:t>J</w:t>
      </w:r>
    </w:p>
    <w:p w14:paraId="76DF85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用如图所示的滑轮沿竖直方向提起一重为</w:t>
      </w:r>
      <w:r>
        <w:rPr>
          <w:rFonts w:ascii="Times New Roman" w:hAnsi="Times New Roman" w:eastAsia="Times New Roman" w:cs="Times New Roman"/>
          <w:color w:val="000000"/>
        </w:rPr>
        <w:t xml:space="preserve"> 20 </w:t>
      </w:r>
      <w:r>
        <w:rPr>
          <w:rFonts w:ascii="宋体" w:hAnsi="宋体" w:eastAsia="宋体" w:cs="宋体"/>
          <w:color w:val="000000"/>
        </w:rPr>
        <w:t>牛的物体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，滑轮处于静止状态，相当于一个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杠杆，力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F </w: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牛，此时物体</w:t>
      </w:r>
      <w:r>
        <w:rPr>
          <w:rFonts w:ascii="Times New Roman" w:hAnsi="Times New Roman" w:eastAsia="Times New Roman" w:cs="Times New Roman"/>
          <w:color w:val="000000"/>
        </w:rPr>
        <w:t xml:space="preserve"> A </w:t>
      </w:r>
      <w:r>
        <w:rPr>
          <w:rFonts w:ascii="宋体" w:hAnsi="宋体" w:eastAsia="宋体" w:cs="宋体"/>
          <w:color w:val="000000"/>
        </w:rPr>
        <w:t>所受到的合力大小为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牛。</w:t>
      </w:r>
    </w:p>
    <w:p w14:paraId="1D169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485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22FF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7420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5B5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如图所示，滑轮随着物体一起运动，故是动滑轮，省一半的力，相当于一个省力杠杆。</w:t>
      </w:r>
    </w:p>
    <w:p w14:paraId="72FB1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一共有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段绳子分担动滑轮重，故动滑轮省一半的力，力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F </w:t>
      </w:r>
      <w:r>
        <w:rPr>
          <w:rFonts w:ascii="宋体" w:hAnsi="宋体" w:eastAsia="宋体" w:cs="宋体"/>
          <w:color w:val="000000"/>
        </w:rPr>
        <w:t>的大小为</w:t>
      </w:r>
    </w:p>
    <w:p w14:paraId="79A9C9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35pt;width:109pt;" o:ole="t" filled="f" o:preferrelative="t" stroked="f" coordsize="21600,21600">
            <v:path/>
            <v:fill on="f" focussize="0,0"/>
            <v:stroke on="f" joinstyle="miter"/>
            <v:imagedata r:id="rId18" o:title="eqIdc256d04a12933bc5e13a3cd3e14173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49F845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滑轮处于静止状态，则物体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也处于静止状态，处于平衡状态，故合力为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4B848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如图所示电路中，由于接线柱接触不良导致电路发生了断路故障。若电路中仅有一处故障，且只发生在电阻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上。现通过接入一个电表来判断故障。</w:t>
      </w:r>
    </w:p>
    <w:p w14:paraId="24C99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1562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7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① </w:t>
      </w:r>
      <w:r>
        <w:rPr>
          <w:rFonts w:ascii="宋体" w:hAnsi="宋体" w:eastAsia="宋体" w:cs="宋体"/>
          <w:color w:val="000000"/>
        </w:rPr>
        <w:t>应选择如下方案_______________；</w:t>
      </w:r>
    </w:p>
    <w:p w14:paraId="60C4F8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．将一个电流表串联在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</w:p>
    <w:p w14:paraId="1902A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．将一个电压表并联在</w:t>
      </w:r>
      <w:r>
        <w:rPr>
          <w:rFonts w:ascii="Times New Roman" w:hAnsi="Times New Roman" w:eastAsia="Times New Roman" w:cs="Times New Roman"/>
          <w:i/>
          <w:color w:val="000000"/>
        </w:rPr>
        <w:t xml:space="preserve"> 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点之间</w:t>
      </w:r>
    </w:p>
    <w:p w14:paraId="6660E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．将一个电压表并联在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两点之间</w:t>
      </w:r>
    </w:p>
    <w:p w14:paraId="4FB904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rPr>
          <w:rFonts w:ascii="宋体" w:hAnsi="宋体" w:eastAsia="宋体" w:cs="宋体"/>
          <w:color w:val="000000"/>
        </w:rPr>
        <w:t>请写出选择方案后，闭合开关</w:t>
      </w:r>
      <w:r>
        <w:rPr>
          <w:rFonts w:ascii="Times New Roman" w:hAnsi="Times New Roman" w:eastAsia="Times New Roman" w:cs="Times New Roman"/>
          <w:color w:val="000000"/>
        </w:rPr>
        <w:t xml:space="preserve"> S </w:t>
      </w:r>
      <w:r>
        <w:rPr>
          <w:rFonts w:ascii="宋体" w:hAnsi="宋体" w:eastAsia="宋体" w:cs="宋体"/>
          <w:color w:val="000000"/>
        </w:rPr>
        <w:t>后的操作、电表的示数变化情况及其对应的故障：_____________。</w:t>
      </w:r>
    </w:p>
    <w:p w14:paraId="2509DF6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</w:p>
    <w:p w14:paraId="54942F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B07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【详解】[1][2]A．电路中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并联，各支路用电器工作互不影响，将电流表串联接入 </w:t>
      </w:r>
      <w:r>
        <w:rPr>
          <w:i/>
          <w:color w:val="000000"/>
        </w:rPr>
        <w:t>Q</w:t>
      </w:r>
      <w:r>
        <w:rPr>
          <w:color w:val="000000"/>
        </w:rPr>
        <w:t xml:space="preserve"> 点，</w:t>
      </w:r>
      <w:r>
        <w:rPr>
          <w:i/>
          <w:color w:val="000000"/>
        </w:rPr>
        <w:t>Q</w:t>
      </w:r>
      <w:r>
        <w:rPr>
          <w:color w:val="000000"/>
        </w:rPr>
        <w:t xml:space="preserve">点在干路上，闭合开关后，向左滑动变阻器的滑片P，若电流表的示数不变，则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断路；若电流表示数变大，则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断路。故A符合题意；</w:t>
      </w:r>
    </w:p>
    <w:p w14:paraId="51056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B．将电压表并联在 </w:t>
      </w:r>
      <w:r>
        <w:rPr>
          <w:i/>
          <w:color w:val="000000"/>
        </w:rPr>
        <w:t>Q</w:t>
      </w:r>
      <w:r>
        <w:rPr>
          <w:color w:val="000000"/>
        </w:rPr>
        <w:t>、</w:t>
      </w:r>
      <w:r>
        <w:rPr>
          <w:i/>
          <w:color w:val="000000"/>
        </w:rPr>
        <w:t>M</w:t>
      </w:r>
      <w:r>
        <w:rPr>
          <w:color w:val="000000"/>
        </w:rPr>
        <w:t xml:space="preserve"> 点之间，电压表被电路中的导线短路，开关闭合后电压表始终没有示数，因此无法判定故障位置。故B不符合题意；</w:t>
      </w:r>
    </w:p>
    <w:p w14:paraId="2AD1D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C．电路中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并联，将电压表并联在</w:t>
      </w:r>
      <w:r>
        <w:rPr>
          <w:i/>
          <w:color w:val="000000"/>
        </w:rPr>
        <w:t>M</w:t>
      </w:r>
      <w:r>
        <w:rPr>
          <w:color w:val="000000"/>
        </w:rPr>
        <w:t>、</w:t>
      </w:r>
      <w:r>
        <w:rPr>
          <w:i/>
          <w:color w:val="000000"/>
        </w:rPr>
        <w:t>N</w:t>
      </w:r>
      <w:r>
        <w:rPr>
          <w:color w:val="000000"/>
        </w:rPr>
        <w:t xml:space="preserve"> 两点之间，即电压表测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两端电压，由并联电路各支路两端电压与电源电压相等可知，开关S闭合后，电压表测电源电压，示数始终不变，因此无法判定故障位置。故C不符合题意。</w:t>
      </w:r>
      <w:r>
        <w:rPr>
          <w:color w:val="000000"/>
        </w:rPr>
        <w:br w:type="textWrapping"/>
      </w:r>
    </w:p>
    <w:p w14:paraId="2324F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999C2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同学发现冬天水管会“爆裂”，他通过查阅资料获得以下信息：</w:t>
      </w:r>
    </w:p>
    <w:p w14:paraId="00FE4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）物体膨胀时如果遇到障碍，会产生很大的力；</w:t>
      </w:r>
    </w:p>
    <w:p w14:paraId="13D5A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）金属会热胀冷缩；</w:t>
      </w:r>
    </w:p>
    <w:p w14:paraId="0DE95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）水和冰在不同温度下的密度如表所示：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1163"/>
        <w:gridCol w:w="1005"/>
        <w:gridCol w:w="1163"/>
        <w:gridCol w:w="1163"/>
        <w:gridCol w:w="1163"/>
        <w:gridCol w:w="1163"/>
      </w:tblGrid>
      <w:tr w14:paraId="7E965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228B5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形态</w:t>
            </w:r>
          </w:p>
        </w:tc>
        <w:tc>
          <w:tcPr>
            <w:tcW w:w="483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B4CEF">
            <w:pPr>
              <w:spacing w:before="75"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27B5B">
            <w:pPr>
              <w:spacing w:before="75"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</w:t>
            </w:r>
          </w:p>
        </w:tc>
      </w:tr>
      <w:tr w14:paraId="526D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2762F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5262D">
            <w:pPr>
              <w:spacing w:before="90" w:line="360" w:lineRule="auto"/>
              <w:ind w:left="1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C547E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851B3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70792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D5BB8">
            <w:pPr>
              <w:spacing w:before="90" w:line="360" w:lineRule="auto"/>
              <w:ind w:left="1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E48A1">
            <w:pPr>
              <w:spacing w:before="90"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3025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82BA8">
            <w:pPr>
              <w:spacing w:before="75" w:line="360" w:lineRule="auto"/>
              <w:ind w:left="120" w:right="120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密度（千克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635F4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0.9998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DE1F2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52479770" name="图片 95247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479770" name="图片 95247977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9996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51C60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D6500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31E84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0.9990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87414">
            <w:pPr>
              <w:spacing w:before="90" w:line="360" w:lineRule="auto"/>
              <w:ind w:left="180" w:right="165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0.9101</w:t>
            </w:r>
          </w:p>
        </w:tc>
      </w:tr>
    </w:tbl>
    <w:p w14:paraId="59A2A8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根据表格中温度和密度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2479772" name="图片 952479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79772" name="图片 9524797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据，得出结论：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1 </w:t>
      </w:r>
      <w:r>
        <w:rPr>
          <w:rFonts w:ascii="宋体" w:hAnsi="宋体" w:eastAsia="宋体" w:cs="宋体"/>
          <w:color w:val="000000"/>
        </w:rPr>
        <w:t>个标准大气压下，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0 ~ 4 ℃ 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24B903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rPr>
          <w:rFonts w:ascii="宋体" w:hAnsi="宋体" w:eastAsia="宋体" w:cs="宋体"/>
          <w:color w:val="000000"/>
        </w:rPr>
        <w:t>请你指出水管“爆裂”的原因，并写出分析过程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64D67BF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水的密度从</w:t>
      </w:r>
      <w:r>
        <w:rPr>
          <w:rFonts w:ascii="Times New Roman" w:hAnsi="Times New Roman" w:eastAsia="Times New Roman" w:cs="Times New Roman"/>
          <w:color w:val="000000"/>
        </w:rPr>
        <w:t xml:space="preserve"> 0℃-4℃</w:t>
      </w:r>
      <w:r>
        <w:rPr>
          <w:rFonts w:ascii="宋体" w:hAnsi="宋体" w:eastAsia="宋体" w:cs="宋体"/>
          <w:color w:val="000000"/>
        </w:rPr>
        <w:t>会随着温度的升高而增大，发生反常变化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</w:p>
    <w:p w14:paraId="161D4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825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根据表格中温度和密度的数据，在标准大气压下，在</w:t>
      </w:r>
      <w:r>
        <w:rPr>
          <w:rFonts w:ascii="Times New Roman" w:hAnsi="Times New Roman" w:eastAsia="Times New Roman" w:cs="Times New Roman"/>
          <w:color w:val="000000"/>
        </w:rPr>
        <w:t xml:space="preserve"> 0~4 </w:t>
      </w:r>
      <w:r>
        <w:rPr>
          <w:rFonts w:ascii="宋体" w:hAnsi="宋体" w:eastAsia="宋体" w:cs="宋体"/>
          <w:color w:val="000000"/>
        </w:rPr>
        <w:t>摄氏度时时，水的温度慢慢升高，而水的密度在慢慢增大，故得出结论：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个标准大气压下的水在</w:t>
      </w:r>
      <w:r>
        <w:rPr>
          <w:rFonts w:ascii="Times New Roman" w:hAnsi="Times New Roman" w:eastAsia="Times New Roman" w:cs="Times New Roman"/>
          <w:color w:val="000000"/>
        </w:rPr>
        <w:t xml:space="preserve"> 0~4 </w:t>
      </w:r>
      <w:r>
        <w:rPr>
          <w:rFonts w:ascii="宋体" w:hAnsi="宋体" w:eastAsia="宋体" w:cs="宋体"/>
          <w:color w:val="000000"/>
        </w:rPr>
        <w:t>摄氏度时，物质的密度会随着温度的变化而变化，水的密度从</w:t>
      </w:r>
      <w:r>
        <w:rPr>
          <w:rFonts w:ascii="Times New Roman" w:hAnsi="Times New Roman" w:eastAsia="Times New Roman" w:cs="Times New Roman"/>
          <w:color w:val="000000"/>
        </w:rPr>
        <w:t xml:space="preserve"> 0℃-4℃</w:t>
      </w:r>
      <w:r>
        <w:rPr>
          <w:rFonts w:ascii="宋体" w:hAnsi="宋体" w:eastAsia="宋体" w:cs="宋体"/>
          <w:color w:val="000000"/>
        </w:rPr>
        <w:t>会随着温度的升高而增大，发生反常变化。</w:t>
      </w:r>
    </w:p>
    <w:p w14:paraId="23474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冬天水管里面的水由于温度降低而变成冰，冰的密度又小于水的密度，所以冰相对水的体积增大，发生膨胀，水管由于外界温度降低而收缩，阻碍了这种膨胀，故产生了很大的力，造成水管“爆裂”。</w:t>
      </w:r>
    </w:p>
    <w:p w14:paraId="3D92AB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 2 题，共 4 分）</w:t>
      </w:r>
    </w:p>
    <w:p w14:paraId="2ED62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如图所示，静止在水平地面上的物体重力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 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6 </w:t>
      </w:r>
      <w:r>
        <w:rPr>
          <w:rFonts w:ascii="宋体" w:hAnsi="宋体" w:eastAsia="宋体" w:cs="宋体"/>
          <w:color w:val="000000"/>
        </w:rPr>
        <w:t>牛，请在图中用力的图示法画出该物体所受的地面的支持力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645E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571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90C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71575" cy="9429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35B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287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物体静止在桌面上，处于平衡态，物体受到了重力和支持力，那么重力和支持力是平衡力，那么支持力的方向是竖直向上的，大小为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，作用点为重心，故过重心画一条竖直向上的线段，并在末端标上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，即为支持力，故如图所示：</w:t>
      </w:r>
    </w:p>
    <w:p w14:paraId="4C62C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82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根据平面镜成像特点，在图中画出物体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MN </w:t>
      </w:r>
      <w:r>
        <w:rPr>
          <w:rFonts w:ascii="宋体" w:hAnsi="宋体" w:eastAsia="宋体" w:cs="宋体"/>
          <w:color w:val="000000"/>
        </w:rPr>
        <w:t>中所成的像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A' B '</w:t>
      </w:r>
      <w:r>
        <w:rPr>
          <w:rFonts w:ascii="宋体" w:hAnsi="宋体" w:eastAsia="宋体" w:cs="宋体"/>
          <w:color w:val="000000"/>
        </w:rPr>
        <w:t>。</w:t>
      </w:r>
    </w:p>
    <w:p w14:paraId="4B18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219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B68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4777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25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BE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【详解】分别作出物体</w:t>
      </w:r>
      <w:r>
        <w:rPr>
          <w:i/>
          <w:color w:val="000000"/>
        </w:rPr>
        <w:t>AB</w:t>
      </w:r>
      <w:r>
        <w:rPr>
          <w:color w:val="000000"/>
        </w:rPr>
        <w:t>端点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关于平面镜的对称点</w:t>
      </w:r>
      <w:r>
        <w:rPr>
          <w:i/>
          <w:color w:val="000000"/>
        </w:rPr>
        <w:t>A′</w:t>
      </w:r>
      <w:r>
        <w:rPr>
          <w:color w:val="000000"/>
        </w:rPr>
        <w:t>、</w:t>
      </w:r>
      <w:r>
        <w:rPr>
          <w:i/>
          <w:color w:val="000000"/>
        </w:rPr>
        <w:t>B′</w:t>
      </w:r>
      <w:r>
        <w:rPr>
          <w:color w:val="000000"/>
        </w:rPr>
        <w:t>，用虚线连接</w:t>
      </w:r>
      <w:r>
        <w:rPr>
          <w:i/>
          <w:color w:val="000000"/>
        </w:rPr>
        <w:t>A</w:t>
      </w:r>
      <w:r>
        <w:rPr>
          <w:color w:val="000000"/>
        </w:rPr>
        <w:t>′、</w:t>
      </w:r>
      <w:r>
        <w:rPr>
          <w:i/>
          <w:color w:val="000000"/>
        </w:rPr>
        <w:t xml:space="preserve">B′ </w:t>
      </w:r>
      <w:r>
        <w:rPr>
          <w:color w:val="000000"/>
        </w:rPr>
        <w:t>即为</w:t>
      </w:r>
      <w:r>
        <w:rPr>
          <w:i/>
          <w:color w:val="000000"/>
        </w:rPr>
        <w:t>AB</w:t>
      </w:r>
      <w:r>
        <w:rPr>
          <w:color w:val="000000"/>
        </w:rPr>
        <w:t>在平面镜中的像。如图所示</w:t>
      </w:r>
    </w:p>
    <w:p w14:paraId="45A9F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28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C60BE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 30 分）</w:t>
      </w:r>
    </w:p>
    <w:p w14:paraId="73B50E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物体排开水的体积为</w:t>
      </w:r>
      <w:r>
        <w:rPr>
          <w:rFonts w:ascii="Times New Roman" w:hAnsi="Times New Roman" w:eastAsia="Times New Roman" w:cs="Times New Roman"/>
          <w:color w:val="000000"/>
        </w:rPr>
        <w:t xml:space="preserve">5 </w:t>
      </w:r>
      <w:r>
        <w:rPr>
          <w:rFonts w:ascii="Symbol" w:hAnsi="Symbol" w:eastAsia="Symbol" w:cs="Symbol"/>
          <w:color w:val="000000"/>
        </w:rPr>
        <w:sym w:font="Symbol" w:char="F0B4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Symbol" w:hAnsi="Symbol" w:eastAsia="Symbol" w:cs="Symbol"/>
          <w:color w:val="000000"/>
          <w:vertAlign w:val="superscript"/>
        </w:rPr>
        <w:sym w:font="Symbol" w:char="F02D"/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，求它受到来自水的浮力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</w:t>
      </w:r>
    </w:p>
    <w:p w14:paraId="4B21D83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49N</w:t>
      </w:r>
    </w:p>
    <w:p w14:paraId="74BB0D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CD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【详解】解：由阿基米德原理可知，物体受到的浮力</w:t>
      </w:r>
    </w:p>
    <w:p w14:paraId="234D020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i/>
          <w:color w:val="000000"/>
        </w:rPr>
        <w:t>g</w:t>
      </w:r>
      <w:r>
        <w:rPr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color w:val="000000"/>
        </w:rPr>
        <w:t>×5×10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×9.8N/kg=49N</w:t>
      </w:r>
    </w:p>
    <w:p w14:paraId="737A4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答：物体受到的浮力为49N。</w:t>
      </w:r>
    </w:p>
    <w:p w14:paraId="3E7AC2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用大小为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牛的水平方向的拉力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使重力为</w:t>
      </w:r>
      <w:r>
        <w:rPr>
          <w:rFonts w:ascii="Times New Roman" w:hAnsi="Times New Roman" w:eastAsia="Times New Roman" w:cs="Times New Roman"/>
          <w:color w:val="000000"/>
        </w:rPr>
        <w:t xml:space="preserve"> 20 </w:t>
      </w:r>
      <w:r>
        <w:rPr>
          <w:rFonts w:ascii="宋体" w:hAnsi="宋体" w:eastAsia="宋体" w:cs="宋体"/>
          <w:color w:val="000000"/>
        </w:rPr>
        <w:t>牛的物体在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秒内匀速运动</w:t>
      </w:r>
      <w:r>
        <w:rPr>
          <w:rFonts w:ascii="Times New Roman" w:hAnsi="Times New Roman" w:eastAsia="Times New Roman" w:cs="Times New Roman"/>
          <w:color w:val="000000"/>
        </w:rPr>
        <w:t xml:space="preserve"> 10 </w:t>
      </w:r>
      <w:r>
        <w:rPr>
          <w:rFonts w:ascii="宋体" w:hAnsi="宋体" w:eastAsia="宋体" w:cs="宋体"/>
          <w:color w:val="000000"/>
        </w:rPr>
        <w:t>米，求这段时间里物体拉力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W 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 xml:space="preserve"> P</w:t>
      </w:r>
      <w:r>
        <w:rPr>
          <w:rFonts w:ascii="宋体" w:hAnsi="宋体" w:eastAsia="宋体" w:cs="宋体"/>
          <w:color w:val="000000"/>
        </w:rPr>
        <w:t>。</w:t>
      </w:r>
    </w:p>
    <w:p w14:paraId="1486A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50J；5W</w:t>
      </w:r>
    </w:p>
    <w:p w14:paraId="76F89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19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【详解】解：物体沿水平方向做匀速直线运动，此过程中拉力做的功</w:t>
      </w:r>
    </w:p>
    <w:p w14:paraId="1A89A21C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W=Fs</w:t>
      </w:r>
      <w:r>
        <w:rPr>
          <w:color w:val="000000"/>
        </w:rPr>
        <w:t>=5N×10m=50J</w:t>
      </w:r>
    </w:p>
    <w:p w14:paraId="52D77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拉力的功率</w:t>
      </w:r>
    </w:p>
    <w:p w14:paraId="4542AA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26" o:title="eqIda0485ecc6fce8f776991fe960537da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br w:type="textWrapping"/>
      </w:r>
    </w:p>
    <w:p w14:paraId="2AC48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答：这段时间内拉力做的功为50J，功率为5W。</w:t>
      </w:r>
    </w:p>
    <w:p w14:paraId="2EFACE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在如图所示的电路中，电阻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 xml:space="preserve"> 10Ω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 xml:space="preserve"> 1.2A</w:t>
      </w:r>
      <w:r>
        <w:rPr>
          <w:rFonts w:ascii="宋体" w:hAnsi="宋体" w:eastAsia="宋体" w:cs="宋体"/>
          <w:color w:val="000000"/>
        </w:rPr>
        <w:t>。</w:t>
      </w:r>
    </w:p>
    <w:p w14:paraId="21AECB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）求电源电压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2821F4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）若在电路中接入一个电阻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，使得接入前后电流表的示数变化了</w:t>
      </w:r>
      <w:r>
        <w:rPr>
          <w:rFonts w:ascii="Times New Roman" w:hAnsi="Times New Roman" w:eastAsia="Times New Roman" w:cs="Times New Roman"/>
          <w:color w:val="000000"/>
        </w:rPr>
        <w:t xml:space="preserve"> 0.4 A</w:t>
      </w:r>
      <w:r>
        <w:rPr>
          <w:rFonts w:ascii="宋体" w:hAnsi="宋体" w:eastAsia="宋体" w:cs="宋体"/>
          <w:color w:val="000000"/>
        </w:rPr>
        <w:t>，求电阻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的阻值。</w:t>
      </w:r>
    </w:p>
    <w:p w14:paraId="409FB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762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75C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2C9832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F8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</w:t>
      </w:r>
    </w:p>
    <w:p w14:paraId="0377F9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7pt;width:124.6pt;" o:ole="t" filled="f" o:preferrelative="t" stroked="f" coordsize="21600,21600">
            <v:path/>
            <v:fill on="f" focussize="0,0"/>
            <v:stroke on="f" joinstyle="miter"/>
            <v:imagedata r:id="rId29" o:title="eqIdb7232d25709e5430506115a727c13a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53F8DE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）若串联一个电阻，总电阻变大，则电流变小，则此时电路中的电流为</w:t>
      </w:r>
    </w:p>
    <w:p w14:paraId="2E4531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65pt;width:146.2pt;" o:ole="t" filled="f" o:preferrelative="t" stroked="f" coordsize="21600,21600">
            <v:path/>
            <v:fill on="f" focussize="0,0"/>
            <v:stroke on="f" joinstyle="miter"/>
            <v:imagedata r:id="rId31" o:title="eqId09526a1a08c6f60806b1085a600a031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</w:p>
    <w:p w14:paraId="4311CB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则此时的总电阻为</w:t>
      </w:r>
    </w:p>
    <w:p w14:paraId="1D3984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1pt;width:108pt;" o:ole="t" filled="f" o:preferrelative="t" stroked="f" coordsize="21600,21600">
            <v:path/>
            <v:fill on="f" focussize="0,0"/>
            <v:stroke on="f" joinstyle="miter"/>
            <v:imagedata r:id="rId33" o:title="eqIdb871af02bbe3b3df79b664fd8c2091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4529C4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的阻值</w:t>
      </w:r>
    </w:p>
    <w:p w14:paraId="2C6204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65pt;width:126.8pt;" o:ole="t" filled="f" o:preferrelative="t" stroked="f" coordsize="21600,21600">
            <v:path/>
            <v:fill on="f" focussize="0,0"/>
            <v:stroke on="f" joinstyle="miter"/>
            <v:imagedata r:id="rId35" o:title="eqId4ffa8bc6e62fa106f7e90a0e65fdbf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</w:p>
    <w:p w14:paraId="23B0B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若并联一个电阻，则电流表测量干路电流，则通过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176488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11.15pt;" o:ole="t" filled="f" o:preferrelative="t" stroked="f" coordsize="21600,21600">
            <v:path/>
            <v:fill on="f" focussize="0,0"/>
            <v:stroke on="f" joinstyle="miter"/>
            <v:imagedata r:id="rId37" o:title="eqId36601e897f219828640d083579caba1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0907DB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</w:t>
      </w:r>
    </w:p>
    <w:p w14:paraId="5F5B4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或者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。</w:t>
      </w:r>
    </w:p>
    <w:p w14:paraId="1F0D0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已知甲、乙两个均匀圆柱体密度、底面积、高度的数据如下表所示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6"/>
        <w:gridCol w:w="2880"/>
        <w:gridCol w:w="2472"/>
        <w:gridCol w:w="1967"/>
      </w:tblGrid>
      <w:tr w14:paraId="411E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1267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7C65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密度（千克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998A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底面积（米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DD58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高度（米）</w:t>
            </w:r>
          </w:p>
        </w:tc>
      </w:tr>
      <w:tr w14:paraId="1C41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6755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D71C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C982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D0F4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059E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9DB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C068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E569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8202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060BFB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）求甲的质量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</w:t>
      </w:r>
    </w:p>
    <w:p w14:paraId="493630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）求圆柱体乙对地面的压强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；</w:t>
      </w:r>
    </w:p>
    <w:p w14:paraId="6D639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）若在甲、乙上方分别沿水平方向切去一部分，并将切去的部分叠放在对方剩余部分的上方。甲的底部对地面的压力变化量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49 N</w:t>
      </w:r>
      <w:r>
        <w:rPr>
          <w:rFonts w:ascii="宋体" w:hAnsi="宋体" w:eastAsia="宋体" w:cs="宋体"/>
          <w:color w:val="000000"/>
        </w:rPr>
        <w:t>。求乙的底部对地面的压强的变化量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</w:t>
      </w:r>
    </w:p>
    <w:p w14:paraId="026D8EE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39" o:title="eqId0c0afa3e93ab8cd1d5f861d00143f9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9800Pa</w:t>
      </w:r>
    </w:p>
    <w:p w14:paraId="36098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570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）甲的质量</w:t>
      </w:r>
    </w:p>
    <w:p w14:paraId="79B861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65pt;width:292.85pt;" o:ole="t" filled="f" o:preferrelative="t" stroked="f" coordsize="21600,21600">
            <v:path/>
            <v:fill on="f" focussize="0,0"/>
            <v:stroke on="f" joinstyle="miter"/>
            <v:imagedata r:id="rId41" o:title="eqId8a21f8ebb9d0ad34f3e8d241ad1ce2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53EDE9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）圆柱体乙对地面的压强</w:t>
      </w:r>
    </w:p>
    <w:p w14:paraId="53AE3F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394.45pt;" o:ole="t" filled="f" o:preferrelative="t" stroked="f" coordsize="21600,21600">
            <v:path/>
            <v:fill on="f" focussize="0,0"/>
            <v:stroke on="f" joinstyle="miter"/>
            <v:imagedata r:id="rId43" o:title="eqId0b6978bdcb996d73b9cbb272b2e519f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</w:p>
    <w:p w14:paraId="33ABB6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）由于甲、乙对地面的总压力不变，故甲的底部对地面的压力变化量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49 N</w:t>
      </w:r>
      <w:r>
        <w:rPr>
          <w:rFonts w:ascii="宋体" w:hAnsi="宋体" w:eastAsia="宋体" w:cs="宋体"/>
          <w:color w:val="000000"/>
        </w:rPr>
        <w:t>，则乙底部对地面的压力变化量为</w:t>
      </w:r>
      <w:r>
        <w:rPr>
          <w:rFonts w:ascii="Times New Roman" w:hAnsi="Times New Roman" w:eastAsia="Times New Roman" w:cs="Times New Roman"/>
          <w:color w:val="000000"/>
        </w:rPr>
        <w:t>49N</w:t>
      </w:r>
      <w:r>
        <w:rPr>
          <w:rFonts w:ascii="宋体" w:hAnsi="宋体" w:eastAsia="宋体" w:cs="宋体"/>
          <w:color w:val="000000"/>
        </w:rPr>
        <w:t>，则乙的底部对地面的压强的变化量</w:t>
      </w:r>
    </w:p>
    <w:p w14:paraId="42EAD8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pt;width:187pt;" o:ole="t" filled="f" o:preferrelative="t" stroked="f" coordsize="21600,21600">
            <v:path/>
            <v:fill on="f" focussize="0,0"/>
            <v:stroke on="f" joinstyle="miter"/>
            <v:imagedata r:id="rId45" o:title="eqId84bef9a82300ff1e7856ad9c382bcd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 w14:paraId="0F27D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）甲的质量为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；</w:t>
      </w:r>
    </w:p>
    <w:p w14:paraId="58740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）圆柱体乙对地面的压强为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39" o:title="eqId0c0afa3e93ab8cd1d5f861d00143f98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FB8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）乙的底部对地面的压强的变化量为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8" o:title="eqIdd84812787506bc53a5381280279790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F01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某同学做“测小灯泡电功率”的实验，他将电源（电源电压为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伏的整数倍）、待测小灯（额定电压为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伏，如果实际电压超过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伏时小灯会损毁）、电流表、开关串联。并将电压表并联入电路。实验时，他将电压表的示数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，以及两者的乘积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记录下来，表格中为部分数据。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845"/>
        <w:gridCol w:w="1845"/>
        <w:gridCol w:w="1845"/>
      </w:tblGrid>
      <w:tr w14:paraId="0242D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2792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8108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（伏）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9F15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（安）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405B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（瓦）</w:t>
            </w:r>
          </w:p>
        </w:tc>
      </w:tr>
      <w:tr w14:paraId="17E3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367C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71A3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BD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0456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52AC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8B24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AF1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B29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604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44C0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E36E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2AF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E3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EFB9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</w:tbl>
    <w:p w14:paraId="003D4E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）电压表并联在_________________两端（选填“小灯泡”或“滑动变阻器”）；</w:t>
      </w:r>
    </w:p>
    <w:p w14:paraId="2AD7DE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___________________（需写出主要计算过程）；</w:t>
      </w:r>
    </w:p>
    <w:p w14:paraId="292E4D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）求出小灯的额定电功率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_______________（需写出主要计算过程）。</w:t>
      </w:r>
    </w:p>
    <w:p w14:paraId="7BD7A95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伏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瓦</w:t>
      </w:r>
    </w:p>
    <w:p w14:paraId="5F9D0B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41B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假如电压表并联在灯泡的两端，在不考虑温度对灯泡电阻的影响下，灯泡的电阻是不变的，即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的比值是一个定值，有表格数据分析可知，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的比值不是一个定值，所以可以判断电压表没有并联在灯泡的两端，那么电压表只能并联在滑动变阻器的两端。</w:t>
      </w:r>
    </w:p>
    <w:p w14:paraId="44C5E6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根据串联电路中点的规律可知，当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=1.2W</w:t>
      </w:r>
      <w:r>
        <w:rPr>
          <w:rFonts w:ascii="宋体" w:hAnsi="宋体" w:eastAsia="宋体" w:cs="宋体"/>
          <w:color w:val="000000"/>
        </w:rPr>
        <w:t>时，串联电路电流</w:t>
      </w:r>
    </w:p>
    <w:p w14:paraId="54F3648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2479768" name="图片 952479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79768" name="图片 95247976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6A</w:t>
      </w:r>
    </w:p>
    <w:p w14:paraId="6591FF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50" o:title="eqId4b2c70b4f7dca92823e2a7c11060d94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49C46C8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52" o:title="eqId5e96b7fba4586bb95bcb787e86205c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</w:p>
    <w:p w14:paraId="035F28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=2W</w:t>
      </w:r>
      <w:r>
        <w:rPr>
          <w:rFonts w:ascii="宋体" w:hAnsi="宋体" w:eastAsia="宋体" w:cs="宋体"/>
          <w:color w:val="000000"/>
        </w:rPr>
        <w:t>时，串联电路电流</w:t>
      </w:r>
    </w:p>
    <w:p w14:paraId="4ECFC13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4EF42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50" o:title="eqId4b2c70b4f7dca92823e2a7c11060d9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</w:p>
    <w:p w14:paraId="79E3C45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55" o:title="eqIdc43deb9477d2dd0374ed4092798029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②</w:t>
      </w:r>
    </w:p>
    <w:p w14:paraId="49529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因为灯泡电阻不变，联立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两式可得</w:t>
      </w:r>
    </w:p>
    <w:p w14:paraId="5C7996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pt;width:58pt;" o:ole="t" filled="f" o:preferrelative="t" stroked="f" coordsize="21600,21600">
            <v:path/>
            <v:fill on="f" focussize="0,0"/>
            <v:stroke on="f" joinstyle="miter"/>
            <v:imagedata r:id="rId57" o:title="eqIda22a14ded2d339a35dab87111892aa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394EC7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56.5pt;" o:ole="t" filled="f" o:preferrelative="t" stroked="f" coordsize="21600,21600">
            <v:path/>
            <v:fill on="f" focussize="0,0"/>
            <v:stroke on="f" joinstyle="miter"/>
            <v:imagedata r:id="rId59" o:title="eqIddc0766bb8a84f0a82cef30d30254669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7E4C6C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公式变形可得，灯泡的额定功率为</w:t>
      </w:r>
    </w:p>
    <w:p w14:paraId="4F32807E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53.25pt;width:144.75pt;" o:ole="t" filled="f" o:preferrelative="t" stroked="f" coordsize="21600,21600">
            <v:path/>
            <v:fill on="f" focussize="0,0"/>
            <v:stroke on="f" joinstyle="miter"/>
            <v:imagedata r:id="rId61" o:title="eqIdbbb0d8267a76dd6e855edf8ba4e423d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14A3E4D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3745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E84F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6511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3D2D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ECD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A4CE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F11C5C"/>
    <w:rsid w:val="2761150B"/>
    <w:rsid w:val="38274566"/>
    <w:rsid w:val="6AA62E18"/>
    <w:rsid w:val="793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4886</Words>
  <Characters>5725</Characters>
  <Lines>0</Lines>
  <Paragraphs>0</Paragraphs>
  <TotalTime>0</TotalTime>
  <ScaleCrop>false</ScaleCrop>
  <LinksUpToDate>false</LinksUpToDate>
  <CharactersWithSpaces>6040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2022-07-13T20:10:00Z</dcterms:created>
  <dc:creator>学科网试题生产平台</dc:creator>
  <dc:description>3021450670039040</dc:description>
  <cp:lastModifiedBy>上帝掷骰子吗</cp:lastModifiedBy>
  <dcterms:modified xsi:type="dcterms:W3CDTF">2024-07-19T16:50:44Z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735EE8E261FA440A9E7AAF40B260E34F</vt:lpwstr>
  </property>
</Properties>
</file>