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152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大连市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2C3151E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物理和化学</w:t>
      </w:r>
    </w:p>
    <w:p w14:paraId="460CFF0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5761482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、请在答题卡上作答，在试卷上作答无效。</w:t>
      </w:r>
    </w:p>
    <w:p w14:paraId="78F29D1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、物理试卷共四大题，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1-31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分。化学试卷共四大题，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分物理和化学合计满分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9F2AAE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C876C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小题中，每题只有一个选项正确。</w:t>
      </w:r>
    </w:p>
    <w:p w14:paraId="656DCC24">
      <w:pPr>
        <w:spacing w:before="30"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“稻花香里说丰年，听取蛙声一片”是宋朝诗人辛弃疾的《西江月·夜行黄沙道》中的诗句，人们能分辨出蛙声主要依据的是声音的（　　）</w:t>
      </w:r>
    </w:p>
    <w:p w14:paraId="37575B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振幅</w:t>
      </w:r>
    </w:p>
    <w:p w14:paraId="671B25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3C9B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EAB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【详解】蛙及各种动物发出的声音都有自己不同的品质和特色，人们区分它们就是根据这些不同的品质和特色，而声音的品质和特色就是声音的音色 ，故选C。</w:t>
      </w:r>
    </w:p>
    <w:p w14:paraId="40FB2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“珍爱生命，安全用电”是公民应具备的安全意识。关于安全用电，下列做法正确的是（　　）</w:t>
      </w:r>
    </w:p>
    <w:p w14:paraId="78A6B7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用湿抹布擦拭电灯</w:t>
      </w:r>
    </w:p>
    <w:p w14:paraId="65F063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在电线上晾晒衣服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更换灯泡前先切断电源</w:t>
      </w:r>
    </w:p>
    <w:p w14:paraId="3F9710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6F4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895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．在高压线下钓鱼，钓鱼线甩起时有可能触碰到高压线，容易造成触电事故，故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6E5A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．生活用水是导体，湿抹布上有水，擦拭灯泡时会导致绝缘性能下降，容易发生触电事故，故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B5F0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．生活用水是导体，在通电电线上晾衣服，容易造成触电事故，故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071A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．更换灯泡前切断电源，整个电路处于断电状态，这样操作更安全，符合安全用电原则，故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0A613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3AD40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大型商用客机采用了极轻的新型复合材料。“极轻”反映了这种材料的（　　）</w:t>
      </w:r>
    </w:p>
    <w:p w14:paraId="4D9829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导电性强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弹性大</w:t>
      </w:r>
    </w:p>
    <w:p w14:paraId="3877A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FAE5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2AB1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“极轻”是指体积一定时，材料的质量小，反映了这种材料的密度小，与材料的导电性、导热性、弹性无关，故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62A6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B5569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下列现象是由光的折射形成的是（　　）</w:t>
      </w:r>
    </w:p>
    <w:p w14:paraId="5402E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立竿见影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水中倒影</w:t>
      </w:r>
    </w:p>
    <w:p w14:paraId="478D74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9AF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019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．立竿见影是光的直线传播形成的，故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C176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．海市蜃楼是光在不均匀介质中传播时发生折射而形成的，故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633D1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．小孔成像是光的直线传播形成的，故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C1D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．水中倒影是平面镜成像现象，是光的反射形成的，故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6B02D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158CD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下列温度最接近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的是（　　）</w:t>
      </w:r>
    </w:p>
    <w:p w14:paraId="0EA0F5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冰箱冷冻室的温度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冰箱冷藏室的温度</w:t>
      </w:r>
    </w:p>
    <w:p w14:paraId="2E0240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刚煮熟鸡蛋的温度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刚温好牛奶的温度</w:t>
      </w:r>
    </w:p>
    <w:p w14:paraId="557EB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FE9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EE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．冰箱冷冻室的温度约为</w:t>
      </w:r>
      <w:r>
        <w:rPr>
          <w:rFonts w:ascii="Times New Roman" w:hAnsi="Times New Roman" w:eastAsia="Times New Roman" w:cs="Times New Roman"/>
          <w:color w:val="000000"/>
        </w:rPr>
        <w:t>-18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68B77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．冰箱冷藏室的温度约为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2E59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．刚煮熟鸡蛋的温度与沸水的温度相同，约为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5DCF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．刚温好牛奶的温度比人的体温略高，约为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9E457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841FE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自行车是人们“绿色出行”的首选工具。骑自行车时，下列摩擦应设法减小的是（　　）</w:t>
      </w:r>
    </w:p>
    <w:p w14:paraId="387C36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手与车把手之间的摩擦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脚与脚蹬之间的摩擦</w:t>
      </w:r>
    </w:p>
    <w:p w14:paraId="792AB3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车轮与地面之间的摩擦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车轮的轴与轴承之间的摩擦</w:t>
      </w:r>
    </w:p>
    <w:p w14:paraId="7C8244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2C62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80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．手与车把手之间的摩擦，便于人握紧车把，是有益摩擦，应设法增大，故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060E5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脚与脚蹬之间的摩擦，使人能蹬住脚蹬，是有益摩擦，应设法增大，故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308A0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．车轮与地面之间的摩擦，使自行车不打滑，是有益摩擦，应设法增大，故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3068F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．车轮的轴与轴承之间的摩擦，使自行车蹬起来费力，是有害摩擦，应设法减小，故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E0AE0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87335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下列设备的工作原理是电磁感应现象的是（　　）</w:t>
      </w:r>
    </w:p>
    <w:p w14:paraId="5C4B65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扬声器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发电机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电磁铁</w:t>
      </w:r>
    </w:p>
    <w:p w14:paraId="1664C2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EB85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CA0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．扬声器通过通电线圈在磁场中振动，把带有声音信号的电流转变成声音，利用了通电导线在磁场中受力的作用，故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97D7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．发电机的线圈在磁场中做切割磁感线运动，产生感应电流、利用电磁感应现象原理，故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36357E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．给电动机的线圈通电，线圈在磁场中做机械运动，利用了通电导体在磁场中受力的原理，故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83FF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．电磁继电器也是利用电流的磁效应，即利用衔铁被吸动而改变电路的闭合、断开情况进行工作，故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AE4F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E2E3A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物理学是美的，许多物理现象都具有对称美、平衡美和曲线美。下列优美的曲线中，用磁感线描述磁体外部磁场正确的是（　　）</w:t>
      </w:r>
    </w:p>
    <w:p w14:paraId="0119F0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098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F5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7B74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7B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．磁感线是为了描述空间磁场假想的一些闭合曲线，在磁体的外部磁感线是从磁体的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A2EA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形磁体周围磁感线一样是从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极，图中磁感线方向画反了，故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3B9F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．对于相互靠近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8" name="图片 76350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8" name="图片 7635054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两个磁极，如果是异名磁极，磁感线是从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极出来进入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极的，箭头指向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7BB909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7FE0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如图是“伏安法测电阻”的实验电路图。关于该实验下列说法正确的是（　　）</w:t>
      </w:r>
    </w:p>
    <w:p w14:paraId="65DA1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92FD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A. 实验原理是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</w:p>
    <w:p w14:paraId="12255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滑动变阻器的作用是改变电源电压</w:t>
      </w:r>
    </w:p>
    <w:p w14:paraId="436333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多次测量取平均值是为了减小误差</w:t>
      </w:r>
    </w:p>
    <w:p w14:paraId="608D83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实验结束，断开开关即可离开实验室</w:t>
      </w:r>
    </w:p>
    <w:p w14:paraId="2F0479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219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31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．测电阻的实验原理是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" o:title="eqIdfb5bb9540f400d8f2e057e8510e19f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637DB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5" name="图片 763505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5" name="图片 7635054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作用是改变定值电阻的电压和通过的电流，从多次测量取平均值减小误差，故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DCB83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．实验结束，断开开关，整理好实验器材后才可离开实验室，故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EF16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B62E2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如图所示，水平桌面上有甲、乙两个质量相同的薄壁容器。两个容器开口大小相同、底面积相同，分别装有质量相同的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两种液体，两个容器中的液面高度不同。下列说法正确的是（　　）</w:t>
      </w:r>
    </w:p>
    <w:p w14:paraId="410FC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4797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29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两种液体密度的大小关系是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55pt;width:38.4pt;" o:ole="t" filled="f" o:preferrelative="t" stroked="f" coordsize="21600,21600">
            <v:path/>
            <v:fill on="f" focussize="0,0"/>
            <v:stroke on="f" joinstyle="miter"/>
            <v:imagedata r:id="rId20" o:title="eqId6780961706cfd5096ff5b7a6a90528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</w:p>
    <w:p w14:paraId="45ED8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桌面对两个容器支持力的大小关系是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628579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两种液体对容器底压强的大小关系是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1DC73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两个容器对桌面压强的大小关系是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100E1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C63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8C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．因为甲乙两个容器中液体的质量相等，但甲中液体的体积大于乙中液体的体积，所以由密度公式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2" o:title="eqIda3e8b5e08812f92622f79e7b17a5a7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可知，甲中液体的密度小于乙中液体的密度，即</w:t>
      </w:r>
      <w:r>
        <w:rPr>
          <w:rFonts w:ascii="楷体" w:hAnsi="楷体" w:eastAsia="楷体" w:cs="楷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楷体" w:hAnsi="楷体" w:eastAsia="楷体" w:cs="楷体"/>
          <w:color w:val="000000"/>
        </w:rPr>
        <w:t>&lt;</w:t>
      </w:r>
      <w:r>
        <w:rPr>
          <w:rFonts w:ascii="楷体" w:hAnsi="楷体" w:eastAsia="楷体" w:cs="楷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E0A82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．因为两个容器放在水平桌面上，所以容器对桌面的压力大小等于容器的重力与液体的重力之和，而两个容器的质量和容器内液体的质量均相等，所以由重力公式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可知，两个容器对桌面的压力大小相等，再根据力的作用的相互性可知，桌面对两个容器支持力的大小也相等，故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283F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甲为柱形容器，液体对容器底的压力与液体的重力相等；乙装液体部分为口小底大的锥形容器，液体对容器底的压力大于液体的重力，由于两容器中液体的质量相等，则甲中液体对容器底部的压力小于乙中液体对容器底部的压力，由压强公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" o:title="eqIde512e223efc50cd873f7d5b0e9896c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可知，在容器底面积相同时，甲中液体对容器底部的压强小于乙中液体对容器底部的压强，即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8D0A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．因为两个容器对桌面的压力大小相等，且容器的底面积也相等，所以由压强公式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" o:title="eqIde512e223efc50cd873f7d5b0e9896c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可知，两个容器对桌面压强的大小相等，故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F755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420C4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下列古诗句中都对应着一种自然现象，这种现象的形成属于凝华的是（　　）</w:t>
      </w:r>
    </w:p>
    <w:p w14:paraId="4B1188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胡天八月即飞雪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天接云涛连晓雾</w:t>
      </w:r>
    </w:p>
    <w:p w14:paraId="01CED3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羌管悠悠霜满地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欲渡黄河冰塞川</w:t>
      </w:r>
    </w:p>
    <w:p w14:paraId="024E1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58F1B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6E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．雪是水蒸气凝华形成的，故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F1F0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．雾是水蒸气液化形成的，故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C0C09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．霜是水蒸气凝华形成的，故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E001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．冰是水凝固形成的，故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D87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0C12DA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小明利用锤子、钉子、重锤线等工具，要把方形相框挂到墙上。下列说法正确的是（　　）</w:t>
      </w:r>
    </w:p>
    <w:p w14:paraId="5CA85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钉钉子时，钉子发热是内能转化为机械能</w:t>
      </w:r>
    </w:p>
    <w:p w14:paraId="08FDC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用相同的力钉钉子，钉子尖越尖对墙的压强越大</w:t>
      </w:r>
    </w:p>
    <w:p w14:paraId="799D59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用重锤线检查相框是否水平，利用了重力的方向竖直向下</w:t>
      </w:r>
    </w:p>
    <w:p w14:paraId="6E4E6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锤头松动，将锤柄下端往凳子上撞击几下，锤头就牢固了，主要是利用了锤头的惯性</w:t>
      </w:r>
    </w:p>
    <w:p w14:paraId="568B3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645D97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2BD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．钉钉子时，钉子发热是机械能转化为内能，故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5D4E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．用相同的力钉钉子，钉子尖越尖，受力面积越小，对墙的压强越大，故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EBE0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．利用重力的方向总是竖直向下的原理，可以检查相框是否水平，故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BFE27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．锤头松动，将锤柄下端往凳子上撞击几下，主要是利用了锤头的惯性，当锤柄静止时，锤头还具有保持原来运动状态的性质，可以让锤头更牢固，故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A3799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2D2B33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照相机常用来记录生活中的美好瞬间，照相机的镜头相当于一个凸透镜。下列说法正确的是（　　）</w:t>
      </w:r>
    </w:p>
    <w:p w14:paraId="065A88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照相机镜头成像利用的是光的反射</w:t>
      </w:r>
    </w:p>
    <w:p w14:paraId="3C23C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照相时，成的像是倒立、缩小的</w:t>
      </w:r>
    </w:p>
    <w:p w14:paraId="306D5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照相机的镜头与远视眼镜的镜片是同一类透镜</w:t>
      </w:r>
    </w:p>
    <w:p w14:paraId="47788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照相时，要想使人像变大，人应该在镜头的一倍焦距与二倍焦距之间</w:t>
      </w:r>
    </w:p>
    <w:p w14:paraId="4D2E3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15C2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DB6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．照相机的镜头相当于一个凸透镜，是利用光的折射成像的；当物距大于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倍焦距时，成倒立、缩小的实像，应用是照相机，故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0F1E8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．远视眼镜的镜片是凸透镜，故照相机的镜头与远视眼镜的镜片是同一类透镜，故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1D4E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．凸透镜在成实像的条件下，物距变小，像距变大，像变大。故照相时，要想使人像变大，要减小物距，即人应适当靠近照相机，故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DB6E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077E0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如图甲所示的电路，电源电压保持不变。电流表的量程是“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”，滑动变阻器的规格是“</w:t>
      </w:r>
      <w:r>
        <w:rPr>
          <w:rFonts w:ascii="Times New Roman" w:hAnsi="Times New Roman" w:eastAsia="Times New Roman" w:cs="Times New Roman"/>
          <w:color w:val="000000"/>
        </w:rPr>
        <w:t>20Ω 2A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移到阻值最大端，闭合开关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，发现两个电压表的指针偏转角度相同，如图乙所示。移动滑片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正常发光时，其中一个电压表的指针又偏转了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个小格。在保证电路安全的情况下，下列说法正确的是（　　）</w:t>
      </w:r>
    </w:p>
    <w:p w14:paraId="6D1F0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8639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的示数始终是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的额定功率是</w:t>
      </w:r>
      <w:r>
        <w:rPr>
          <w:rFonts w:ascii="Times New Roman" w:hAnsi="Times New Roman" w:eastAsia="Times New Roman" w:cs="Times New Roman"/>
          <w:color w:val="000000"/>
        </w:rPr>
        <w:t>1.25W</w:t>
      </w:r>
    </w:p>
    <w:p w14:paraId="4ECDD58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电路中最大功率是</w:t>
      </w:r>
      <w:r>
        <w:rPr>
          <w:rFonts w:ascii="Times New Roman" w:hAnsi="Times New Roman" w:eastAsia="Times New Roman" w:cs="Times New Roman"/>
          <w:color w:val="000000"/>
        </w:rPr>
        <w:t>3.6W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滑动变阻器电阻变化范围是</w:t>
      </w:r>
      <w:r>
        <w:rPr>
          <w:rFonts w:ascii="Times New Roman" w:hAnsi="Times New Roman" w:eastAsia="Times New Roman" w:cs="Times New Roman"/>
          <w:color w:val="000000"/>
        </w:rPr>
        <w:t>7Ω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1E8EF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0F49A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D0A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．甲图中灯泡与滑动变阻器串联，电压表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测灯泡的电压，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测电源电压，滑片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移到阻值最大端，闭合开关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，发现两个电压表的指针偏转角度相同，根据串联电路电压的规律，故可知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选用小量程，分度值为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，电压示数为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选用大量程，分度值为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，因电源电压不变，故电压表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的示数始终是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1F4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（变阻器连入电路的电阻变小），由分压原理，滑动变阻器的电压变小，根据串联电路电压的规律，灯泡的电压变大。已知当小灯泡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正常发光时，其中一个电压表的指针又偏转了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个小格，即增大了</w:t>
      </w:r>
    </w:p>
    <w:p w14:paraId="6CD9F96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=13×0.1V=1.3V</w:t>
      </w:r>
    </w:p>
    <w:p w14:paraId="70180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故灯泡此时的电压即额定电压为</w:t>
      </w:r>
    </w:p>
    <w:p w14:paraId="3FF2A2B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=1.2V+1.3V=2.5V</w:t>
      </w:r>
    </w:p>
    <w:p w14:paraId="22114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的额定功率是</w:t>
      </w:r>
    </w:p>
    <w:p w14:paraId="246CDC82">
      <w:pPr>
        <w:spacing w:line="360" w:lineRule="auto"/>
        <w:jc w:val="left"/>
        <w:textAlignment w:val="center"/>
        <w:rPr>
          <w:color w:val="000000"/>
        </w:rPr>
      </w:pPr>
    </w:p>
    <w:p w14:paraId="4CFA6E8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 xml:space="preserve"> 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=2.5V×0.5A=1.25W</w:t>
      </w:r>
    </w:p>
    <w:p w14:paraId="7AF057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B0FCC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，根据串联电路电流的规律，故电路的最大电流为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，则电路中最大功率是</w:t>
      </w:r>
    </w:p>
    <w:p w14:paraId="00A9811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=6V×0.5A=3W</w:t>
      </w:r>
    </w:p>
    <w:p w14:paraId="078FA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7965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．当灯泡正常发光时，电路的电流为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，即为最大电流，此时变阻器连入电路的电阻最小，根据串联电路电压的规律，灯正常发光时，变阻器的电压为</w:t>
      </w:r>
    </w:p>
    <w:p w14:paraId="2433EF2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=6V-2.5V=3.5V</w:t>
      </w:r>
    </w:p>
    <w:p w14:paraId="7BD0DB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由欧姆定律，变阻器连入电路的最小电阻为</w:t>
      </w:r>
    </w:p>
    <w:p w14:paraId="7D35C0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116.25pt;" o:ole="t" filled="f" o:preferrelative="t" stroked="f" coordsize="21600,21600">
            <v:path/>
            <v:fill on="f" focussize="0,0"/>
            <v:stroke on="f" joinstyle="miter"/>
            <v:imagedata r:id="rId28" o:title="eqId8ee8bb622ec4dbad4bd6df92b7cf3e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657517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由已知条件，变阻器的最大电阻连入电路中，故滑动变阻器电阻变化范围是</w:t>
      </w:r>
      <w:r>
        <w:rPr>
          <w:rFonts w:ascii="Times New Roman" w:hAnsi="Times New Roman" w:eastAsia="Times New Roman" w:cs="Times New Roman"/>
          <w:color w:val="000000"/>
        </w:rPr>
        <w:t>7Ω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0DD5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。</w:t>
      </w:r>
    </w:p>
    <w:p w14:paraId="436AFBA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24FECF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战斗机在空中飞行时，机翼上表面空气流速大，压强___________；加油机在空中给战斗机加油时，相对于加油机，战斗机是__________的。</w:t>
      </w:r>
    </w:p>
    <w:p w14:paraId="06D80D7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4E49A2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AFE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战斗机在空中飞行时，机翼上表面空气流速大，压强小；下表面空气流速慢，压强大，从而产生使飞机升空的升力。</w:t>
      </w:r>
    </w:p>
    <w:p w14:paraId="5CF16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加油机在空中给战斗机加油时，战斗机相对于加油机的位置不变，因此相对于加油机，战斗机是静止的。</w:t>
      </w:r>
    </w:p>
    <w:p w14:paraId="43A104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核电站是利用可控制的核__________（选填“裂变”或“聚变”）释放的能量来发电的；核电站在输送电能方面，若能采用____________（选填“半导体”或“超导”）材料，可以大大降低由于电阻引起的电能损耗。</w:t>
      </w:r>
    </w:p>
    <w:p w14:paraId="416467A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裂变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超导</w:t>
      </w:r>
    </w:p>
    <w:p w14:paraId="069C37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04B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原子核裂变、聚变都能释放出能量，核聚变过程不可控。核电站中的核反应堆就是通过核裂变释放的能量来发电的。</w:t>
      </w:r>
    </w:p>
    <w:p w14:paraId="7AE6BF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超导材料由于电阻为零，根据焦耳定律，所以不产生电热。输送电能方面，若能采用超导材料，可以大大降低由于电阻引起的电能损耗。</w:t>
      </w:r>
    </w:p>
    <w:p w14:paraId="114236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日上车是将四号载人能船成功发射，飞船与火箭分离后，打开了太阳能帆板。太阳能帆板主要是将___________能转化为电能；航天员在舱内的实时画面是通过_________波传回地面指中心的。</w:t>
      </w:r>
    </w:p>
    <w:p w14:paraId="07BF4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太阳    ②. 电磁</w:t>
      </w:r>
    </w:p>
    <w:p w14:paraId="5B170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1730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太阳能帆板可以将接受到的太阳能转化为电能。故主要的作用是将太阳能转化为电能。</w:t>
      </w:r>
    </w:p>
    <w:p w14:paraId="4F0B1A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电磁波可以在真空中传播，空间站的画面通过卫星以电磁波的形式传回地球。</w:t>
      </w:r>
    </w:p>
    <w:p w14:paraId="1F79D3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节能减排是每个公民的责任。将家中普通照明灯全部更换成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灯（发光效率高），实质是通过减小家中电灯的___________来减少电能的消耗。电水壶是利用电流的_________效应工作的。</w:t>
      </w:r>
    </w:p>
    <w:p w14:paraId="175BF25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电功率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</w:t>
      </w:r>
    </w:p>
    <w:p w14:paraId="738EB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D84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一个</w:t>
      </w:r>
      <w:r>
        <w:rPr>
          <w:rFonts w:ascii="Times New Roman" w:hAnsi="Times New Roman" w:eastAsia="Times New Roman" w:cs="Times New Roman"/>
          <w:color w:val="000000"/>
        </w:rPr>
        <w:t>10W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灯亮度约为一个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的普通灯泡亮度，即亮度相同时，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灯的电功率仅为白炽灯泡的十分之一，因此将家中普通照明灯全部更换成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灯,实质是通过减小家中电灯的电功率来减少电能的消耗的。</w:t>
      </w:r>
    </w:p>
    <w:p w14:paraId="38B6B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导体中有电流通过时会发热，这种现象叫电流的热效应。电水壶工作时把电能转化为热能，是利用电流的热效应工作的。</w:t>
      </w:r>
    </w:p>
    <w:p w14:paraId="6413C2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佩香囊，吃粽子是端午节的传统习俗，人们闻到香囊和粽子的清香，说明分子在不停地__________，这种扩散现象是有益的。请写出一个扩散现象有害的实例：__________。</w:t>
      </w:r>
    </w:p>
    <w:p w14:paraId="6ADD8A4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做无规则运动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不合格的装修材料中的甲醛扩散到室内的空气中，对居住的人有害。</w:t>
      </w:r>
    </w:p>
    <w:p w14:paraId="26B8C6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6A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人们闻到香囊和粽子的清香，是香味分子扩散到空气中，进入人的鼻腔引起的嗅觉，说明分子在不停地做无规则运动。</w:t>
      </w:r>
    </w:p>
    <w:p w14:paraId="0D889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不合格的装修材料中的甲醛扩散到室内的空气中，对居住的人有害。</w:t>
      </w:r>
    </w:p>
    <w:p w14:paraId="30B753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如图所示，将两个吸盘向竖直墙面上按压，发现扎孔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9" name="图片 763505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9" name="图片 7635054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吸盘无法吸在墙面上，而不扎孔的吸盘很容易吸在墙面上。二者对比可以证明__________的存在；静止在墙面上的吸盘受到的重力和摩擦力相互________。</w:t>
      </w:r>
    </w:p>
    <w:p w14:paraId="34606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276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F7F6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</w:t>
      </w:r>
    </w:p>
    <w:p w14:paraId="357E4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64CA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扎孔的吸盘，由于吸盘内外都有空气，内外气压相互平衡，大气压不能把吸盘压在墙上；将不扎孔的吸盘按压在墙面上时，吸盘内部的气体被压出，内部气压小，外部的大气压就把吸盘压在墙上了，所以容易吸在墙面上，二者对比可以证明大气压的存在。</w:t>
      </w:r>
    </w:p>
    <w:p w14:paraId="73C641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静止在墙面上的吸盘在竖直方向上受重力和摩擦力，吸盘此时保持静止状态，说明这两个力相互平衡，是一对平衡力。</w:t>
      </w:r>
    </w:p>
    <w:p w14:paraId="1A78EA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如图所示，水平桌面上放置两个溢水杯，分别装满甲、乙两种液体。将一个密度为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的小球放入甲液体中，小球静止时，溢出液体的质量为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；再将小球放入乙液体中，小球静止时，溢出液体的质量为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”）；乙液体的密度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___________（用已知条件所给的字母表示）。</w:t>
      </w:r>
    </w:p>
    <w:p w14:paraId="107C2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153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②.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5.25pt;width:42pt;" o:ole="t" filled="f" o:preferrelative="t" stroked="f" coordsize="21600,21600">
            <v:path/>
            <v:fill on="f" focussize="0,0"/>
            <v:stroke on="f" joinstyle="miter"/>
            <v:imagedata r:id="rId32" o:title="eqId56c74f66020cf6045617db3891d397e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49984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979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小球在甲液体中漂浮，小球受到的浮力等于其重力，由阿基米德原理，小球受到的浮力等于排开液体的重力，即</w:t>
      </w:r>
    </w:p>
    <w:p w14:paraId="07DF85A2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球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 </w:t>
      </w:r>
      <w:r>
        <w:rPr>
          <w:rFonts w:ascii="宋体" w:hAnsi="宋体" w:eastAsia="宋体" w:cs="宋体"/>
          <w:color w:val="000000"/>
        </w:rPr>
        <w:t>①</w:t>
      </w:r>
    </w:p>
    <w:p w14:paraId="7EA187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小球放入乙液体中，小球下沉到容器的底部，小球受到的浮力小于其重力（重力大于浮力），故有</w:t>
      </w:r>
    </w:p>
    <w:p w14:paraId="06AC46C7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球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 </w:t>
      </w:r>
      <w:r>
        <w:rPr>
          <w:rFonts w:ascii="宋体" w:hAnsi="宋体" w:eastAsia="宋体" w:cs="宋体"/>
          <w:color w:val="000000"/>
        </w:rPr>
        <w:t>②</w:t>
      </w:r>
    </w:p>
    <w:p w14:paraId="234C2360">
      <w:pPr>
        <w:spacing w:line="360" w:lineRule="auto"/>
        <w:jc w:val="left"/>
        <w:textAlignment w:val="center"/>
        <w:rPr>
          <w:color w:val="000000"/>
        </w:rPr>
      </w:pPr>
    </w:p>
    <w:p w14:paraId="10664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由①②可知</w:t>
      </w:r>
    </w:p>
    <w:p w14:paraId="7E315F0D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337053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小球的密度为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，小球的重力为</w:t>
      </w:r>
    </w:p>
    <w:p w14:paraId="59D9CF9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球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i/>
          <w:color w:val="000000"/>
        </w:rPr>
        <w:t xml:space="preserve">Vg  </w:t>
      </w:r>
      <w:r>
        <w:rPr>
          <w:rFonts w:ascii="宋体" w:hAnsi="宋体" w:eastAsia="宋体" w:cs="宋体"/>
          <w:color w:val="000000"/>
        </w:rPr>
        <w:t>③</w:t>
      </w:r>
    </w:p>
    <w:p w14:paraId="00B2BB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由①③可得出小球的体积为</w:t>
      </w:r>
    </w:p>
    <w:p w14:paraId="20B4DF52">
      <w:pPr>
        <w:spacing w:line="360" w:lineRule="auto"/>
        <w:jc w:val="left"/>
        <w:textAlignment w:val="center"/>
        <w:rPr>
          <w:color w:val="000000"/>
        </w:rPr>
      </w:pPr>
    </w:p>
    <w:p w14:paraId="3D74FC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41.25pt;" o:ole="t" filled="f" o:preferrelative="t" stroked="f" coordsize="21600,21600">
            <v:path/>
            <v:fill on="f" focussize="0,0"/>
            <v:stroke on="f" joinstyle="miter"/>
            <v:imagedata r:id="rId34" o:title="eqId4858953a5fce6e0099f1bd9cd6753c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307E76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再将小球放入乙液体中，小球静止时（排开液体的体积等于小球的体积），已知溢出液体的质量为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，乙液体的密度</w:t>
      </w:r>
    </w:p>
    <w:p w14:paraId="57085A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50.25pt;width:129pt;" o:ole="t" filled="f" o:preferrelative="t" stroked="f" coordsize="21600,21600">
            <v:path/>
            <v:fill on="f" focussize="0,0"/>
            <v:stroke on="f" joinstyle="miter"/>
            <v:imagedata r:id="rId36" o:title="eqIdddc84688b30bbc8872da233020ce5ad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6EA82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如图所示，一束光入射到平面镜上，入射角为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，请画出反射光线并标出反射角的度数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BDB8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0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5267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DC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A6C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根据光的反射定律可知，反射角等于入射角，即反射角也等于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°，法线是反射光线和入射光线夹角的角平分线，如下图所示</w:t>
      </w:r>
    </w:p>
    <w:p w14:paraId="26928A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7430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【点睛】</w:t>
      </w:r>
    </w:p>
    <w:p w14:paraId="64702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如图是冰壶比赛中正在水平向上运动的冰壶，请画出冰壶所受摩擦力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的作用点________。</w:t>
      </w:r>
    </w:p>
    <w:p w14:paraId="6AA4D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771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8E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62125" cy="847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F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3A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冰壶所受摩擦力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与物体相对运动的方向相反，故冰壶所受摩擦力方向水平向左，作用点在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点，如下所示：</w:t>
      </w:r>
    </w:p>
    <w:p w14:paraId="4888B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CAB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1716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用天然气热水器加热水，将</w:t>
      </w:r>
      <w:r>
        <w:rPr>
          <w:rFonts w:ascii="Times New Roman" w:hAnsi="Times New Roman" w:eastAsia="Times New Roman" w:cs="Times New Roman"/>
          <w:color w:val="000000"/>
        </w:rPr>
        <w:t>40kg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，完全燃烧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2" o:title="eqIdaa2c953739c419f681d1914be42298a0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天然气。已知天然气的热值为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44" o:title="eqId7632c21b2470d29c22d0b0655b9a161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6" o:title="eqId302bd53298f1a114e85c9b3d154b368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。试求：</w:t>
      </w:r>
    </w:p>
    <w:p w14:paraId="6B4C1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）此过程中水吸收的热量是多少？</w:t>
      </w:r>
    </w:p>
    <w:p w14:paraId="4F935D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2" o:title="eqIdaa2c953739c419f681d1914be42298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天然气完全燃烧放出的热量是多少？</w:t>
      </w:r>
    </w:p>
    <w:p w14:paraId="5A6CD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）该热水器加热这些水的效率是多少？</w:t>
      </w:r>
    </w:p>
    <w:p w14:paraId="7341038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9" o:title="eqId5c3f91a726853f7c3bbaf9bac5e99b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1" o:title="eqId08e595df38845dbc9c2baa00d68778b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53" o:title="eqIdfbb00d558e456638de8ff1788db5a8d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6426F2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A26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</w:t>
      </w:r>
    </w:p>
    <w:p w14:paraId="119107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318.75pt;" o:ole="t" filled="f" o:preferrelative="t" stroked="f" coordsize="21600,21600">
            <v:path/>
            <v:fill on="f" focussize="0,0"/>
            <v:stroke on="f" joinstyle="miter"/>
            <v:imagedata r:id="rId55" o:title="eqId132e6ddee5d5bebe61197550e3aca65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1CAF2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7" o:title="eqIdb936a18a47383140a2718dc5de72e0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</w:t>
      </w:r>
    </w:p>
    <w:p w14:paraId="452AAE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233.25pt;" o:ole="t" filled="f" o:preferrelative="t" stroked="f" coordsize="21600,21600">
            <v:path/>
            <v:fill on="f" focussize="0,0"/>
            <v:stroke on="f" joinstyle="miter"/>
            <v:imagedata r:id="rId59" o:title="eqIdada96d54654e24a9a0836078efb0beb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</w:p>
    <w:p w14:paraId="538C2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</w:t>
      </w:r>
    </w:p>
    <w:p w14:paraId="574083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.75pt;width:140.25pt;" o:ole="t" filled="f" o:preferrelative="t" stroked="f" coordsize="21600,21600">
            <v:path/>
            <v:fill on="f" focussize="0,0"/>
            <v:stroke on="f" joinstyle="miter"/>
            <v:imagedata r:id="rId61" o:title="eqId8e213d4c6f1dbe7a6cb58f788d7b24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10DE1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9" o:title="eqId5c3f91a726853f7c3bbaf9bac5e99b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4153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4" o:title="eqId905c019abcccf2657810e4b2b49430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1" o:title="eqId08e595df38845dbc9c2baa00d68778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B5D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53" o:title="eqIdfbb00d558e456638de8ff1788db5a8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256EB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如图所示，某工人利用滑轮组将一个重为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的货箱在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。此过程中，绳子自由端所受的拉力为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，试求：</w:t>
      </w:r>
    </w:p>
    <w:p w14:paraId="37EE1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）货箱上升的速度是多少？</w:t>
      </w:r>
    </w:p>
    <w:p w14:paraId="5C84D4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）有用功是多少？</w:t>
      </w:r>
    </w:p>
    <w:p w14:paraId="793A60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是多少？</w:t>
      </w:r>
    </w:p>
    <w:p w14:paraId="26E76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628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65CB1B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400N</w:t>
      </w:r>
    </w:p>
    <w:p w14:paraId="4FA44C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03D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，则货箱的速度</w:t>
      </w:r>
    </w:p>
    <w:p w14:paraId="169BA4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69" o:title="eqIde3a3d4b79cae7f6fd3bfd298b9806f1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36F13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）由题意可知，将重为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的货箱提升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，所做的有用功</w:t>
      </w:r>
    </w:p>
    <w:p w14:paraId="1E5802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85pt;width:164.15pt;" o:ole="t" filled="f" o:preferrelative="t" stroked="f" coordsize="21600,21600">
            <v:path/>
            <v:fill on="f" focussize="0,0"/>
            <v:stroke on="f" joinstyle="miter"/>
            <v:imagedata r:id="rId71" o:title="eqId0b4b6a5f8ac87d4ae1b99f29aad11b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31F4EA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）根据公式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73" o:title="eqId2b9c741ad50b8557aaad68681d57ec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做的总功</w:t>
      </w:r>
    </w:p>
    <w:p w14:paraId="200B14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15pt;width:144.85pt;" o:ole="t" filled="f" o:preferrelative="t" stroked="f" coordsize="21600,21600">
            <v:path/>
            <v:fill on="f" focussize="0,0"/>
            <v:stroke on="f" joinstyle="miter"/>
            <v:imagedata r:id="rId75" o:title="eqId9060da031237bf0a9dc3db9afff0417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</w:p>
    <w:p w14:paraId="17FC1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由图可知，滑轮组用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段绳子承担物重，故</w:t>
      </w:r>
    </w:p>
    <w:p w14:paraId="39BA923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=3×3m=9m</w:t>
      </w:r>
    </w:p>
    <w:p w14:paraId="2848B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77" o:title="eqIdd680be8aed08faf32a07c0d6905d27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</w:t>
      </w:r>
    </w:p>
    <w:p w14:paraId="66FC60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2.15pt;width:129.85pt;" o:ole="t" filled="f" o:preferrelative="t" stroked="f" coordsize="21600,21600">
            <v:path/>
            <v:fill on="f" focussize="0,0"/>
            <v:stroke on="f" joinstyle="miter"/>
            <v:imagedata r:id="rId79" o:title="eqIdee73114b92e8d967480ee4c8057e5e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740EE6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）货箱上升的速度是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；</w:t>
      </w:r>
    </w:p>
    <w:p w14:paraId="2B99CD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）有用功是</w:t>
      </w:r>
      <w:r>
        <w:rPr>
          <w:rFonts w:ascii="Times New Roman" w:hAnsi="Times New Roman" w:eastAsia="Times New Roman" w:cs="Times New Roman"/>
          <w:color w:val="000000"/>
        </w:rPr>
        <w:t>2700J</w:t>
      </w:r>
      <w:r>
        <w:rPr>
          <w:rFonts w:ascii="宋体" w:hAnsi="宋体" w:eastAsia="宋体" w:cs="宋体"/>
          <w:color w:val="000000"/>
        </w:rPr>
        <w:t>；</w:t>
      </w:r>
    </w:p>
    <w:p w14:paraId="4E5609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。</w:t>
      </w:r>
    </w:p>
    <w:p w14:paraId="35107D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如图是某电热锅内部简化电路图，电源电压恒为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同时闭合时是高温挡，只闭合开关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时是低温挡，低温挡功率为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。试求：</w:t>
      </w:r>
    </w:p>
    <w:p w14:paraId="69AF6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）低温挡工作时的电流是多少？</w:t>
      </w:r>
    </w:p>
    <w:p w14:paraId="67B23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</w:p>
    <w:p w14:paraId="12541F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6" name="图片 763505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6" name="图片 7635054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电能是多少？</w:t>
      </w:r>
    </w:p>
    <w:p w14:paraId="7B5DD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133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2262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3.96×10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354F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29AA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时是低温挡，根据题意可知，低温挡电功率为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，则此时电路中的电流</w:t>
      </w:r>
    </w:p>
    <w:p w14:paraId="431425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13.15pt;" o:ole="t" filled="f" o:preferrelative="t" stroked="f" coordsize="21600,21600">
            <v:path/>
            <v:fill on="f" focussize="0,0"/>
            <v:stroke on="f" joinstyle="miter"/>
            <v:imagedata r:id="rId82" o:title="eqId6d1d42f769843e72b664630faf9319b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 w14:paraId="61E17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）电热锅处于低温挡时，电路中只接入电阻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，则根据公式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84" o:title="eqIdbae383e4223ac84a529ef976ebd5f1b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33C704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41.15pt;width:144pt;" o:ole="t" filled="f" o:preferrelative="t" stroked="f" coordsize="21600,21600">
            <v:path/>
            <v:fill on="f" focussize="0,0"/>
            <v:stroke on="f" joinstyle="miter"/>
            <v:imagedata r:id="rId86" o:title="eqId99e089358e3f52c78663dcbd982cd85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 w14:paraId="32E0E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同时闭合时是高温挡，此时电阻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</w:t>
      </w:r>
    </w:p>
    <w:p w14:paraId="29FDD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9.85pt;width:143.15pt;" o:ole="t" filled="f" o:preferrelative="t" stroked="f" coordsize="21600,21600">
            <v:path/>
            <v:fill on="f" focussize="0,0"/>
            <v:stroke on="f" joinstyle="miter"/>
            <v:imagedata r:id="rId88" o:title="eqId80564e1847736a37828eb6dd62153f9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7482B7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所以高温档的电功率</w:t>
      </w:r>
    </w:p>
    <w:p w14:paraId="0EC1861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高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低</w:t>
      </w:r>
      <w:r>
        <w:rPr>
          <w:rFonts w:ascii="Times New Roman" w:hAnsi="Times New Roman" w:eastAsia="Times New Roman" w:cs="Times New Roman"/>
          <w:color w:val="000000"/>
        </w:rPr>
        <w:t>=880W+440W=1320W</w:t>
      </w:r>
    </w:p>
    <w:p w14:paraId="5B91BA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，消耗的电能</w:t>
      </w:r>
    </w:p>
    <w:p w14:paraId="74AAD2E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高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=1320W×5×60s=3.96×10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25A4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）低温挡工作时的电流是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</w:t>
      </w:r>
    </w:p>
    <w:p w14:paraId="74758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</w:t>
      </w:r>
    </w:p>
    <w:p w14:paraId="40628F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，消耗的电能是</w:t>
      </w:r>
      <w:r>
        <w:rPr>
          <w:rFonts w:ascii="Times New Roman" w:hAnsi="Times New Roman" w:eastAsia="Times New Roman" w:cs="Times New Roman"/>
          <w:color w:val="000000"/>
        </w:rPr>
        <w:t>3.96×10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A069DD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1E8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明代学者宋应星所著的《天工开物》是世界上第一部记录农业和手工业生产技术的百科全书。下图是书中记载的古人用脚踏碓（</w:t>
      </w:r>
      <w:r>
        <w:rPr>
          <w:rFonts w:ascii="Times New Roman" w:hAnsi="Times New Roman" w:eastAsia="Times New Roman" w:cs="Times New Roman"/>
          <w:color w:val="000000"/>
        </w:rPr>
        <w:t>dui</w:t>
      </w:r>
      <w:r>
        <w:rPr>
          <w:rFonts w:ascii="宋体" w:hAnsi="宋体" w:eastAsia="宋体" w:cs="宋体"/>
          <w:color w:val="000000"/>
        </w:rPr>
        <w:t>）将稻米去皮的情景。该脚踏是用柱子架起一根木杠，杠的前端装有椭圆形碓头，脚连续踏踩杠的后端，木杠可绕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点上、下运动，碓头就不断砸打稻米。</w:t>
      </w:r>
    </w:p>
    <w:p w14:paraId="3C3E4D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）该脚踏碓属于费力杠杆，请分析其属于费力杠杆的原因；_______   （注：可在图上画出力臂示意图以辅助说明）</w:t>
      </w:r>
    </w:p>
    <w:p w14:paraId="2C955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）碓头砸打稻米时动能越大，稻米越容易去皮。请分析这种杠杆使稻米容易去皮的原因。_________</w:t>
      </w:r>
    </w:p>
    <w:p w14:paraId="06B57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33725" cy="2076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7B3BA3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</w:p>
    <w:p w14:paraId="3291D1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B95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Times New Roman" w:hAnsi="Times New Roman" w:eastAsia="Times New Roman" w:cs="Times New Roman"/>
          <w:i/>
          <w:color w:val="000000"/>
        </w:rPr>
        <w:t xml:space="preserve"> O</w:t>
      </w:r>
      <w:r>
        <w:rPr>
          <w:rFonts w:ascii="宋体" w:hAnsi="宋体" w:eastAsia="宋体" w:cs="宋体"/>
          <w:color w:val="000000"/>
        </w:rPr>
        <w:t>为杠杆的支点，人对木杠的作用力为动力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，碓头的重力为阻力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，如下图所示，分别作出动力臂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，可知，动力臂小于阻力臂，故为费力杠杆。</w:t>
      </w:r>
    </w:p>
    <w:p w14:paraId="03534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2009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A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碓头砸打稻米时动能越大，碓头对稻米能够做的功越多，对稻米的破坏作用就越大，故稻米越容易去皮。</w:t>
      </w:r>
    </w:p>
    <w:p w14:paraId="57FF9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在探究“平面镜成像特点”的实验中，所用器材有：两个相同的蜡烛、玻璃板、支架、白纸、刻度尺、火柴等。</w:t>
      </w:r>
    </w:p>
    <w:p w14:paraId="21E72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）用两个相同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3505427" name="图片 763505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05427" name="图片 7635054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蜡烛做实验，主要是为了比较像与物的____________关系，这里用到的是科学研究中的___________（选填“控制变量法”“转换法”或“等效替代法”）； </w:t>
      </w:r>
    </w:p>
    <w:p w14:paraId="075C4C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）在水平桌面上铺一张白纸，可以在白纸上标记平面镜、物和___________的位置；</w:t>
      </w:r>
    </w:p>
    <w:p w14:paraId="5D40C0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）把架在支架上的玻璃板放在白纸上，沿着玻璃板在纸上画一条直线代表平面镜的位置、若玻璃板没有与白纸垂直，则所画的直线能否代表平面镜的位置？___________；</w:t>
      </w:r>
    </w:p>
    <w:p w14:paraId="24C7CE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）如果要使像更清楚，可以在___________（选填“物”或“像”）一侧铺上黑纸。</w:t>
      </w:r>
    </w:p>
    <w:p w14:paraId="253542B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等效替代法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像</w:t>
      </w:r>
    </w:p>
    <w:p w14:paraId="3091D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9F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等效替代法是在保证某种效果相同的前提下，将实际的、复杂的物理问题和物理过程转化为等效的、简单的、易于研究的物理问题和物理过程来研究和处理的方法。在竖立的玻璃板前点燃蜡烛，拿未点燃的另一支蜡烛竖直在玻璃板后面移动，人眼一直在玻璃板的前侧观察，直至它与点燃的蜡烛的像完全重合，是为了比较像与物的大小关系，这里用到的是科学研究中的等效替代法。</w:t>
      </w:r>
    </w:p>
    <w:p w14:paraId="20138B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为研究像与物的位置关系，在水平桌面上铺一张白纸，可以在白纸上标记平面镜、物和像的位置。</w:t>
      </w:r>
    </w:p>
    <w:p w14:paraId="7FBBA3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平面镜成像时像与物的连线与镜面垂直，如果玻璃板没有与白纸垂直，则所成的像会偏高或偏低，未点燃的蜡烛就不能与前面蜡烛的像重合，导致实验无法完成，则所画的直线不能代表平面镜的位置。</w:t>
      </w:r>
    </w:p>
    <w:p w14:paraId="4A5DF0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在同样的实验环境下，可以在像一侧铺上黑纸，可使像更清楚，主要原因是：黑色物体吸光。</w:t>
      </w:r>
    </w:p>
    <w:p w14:paraId="49D67A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小明在探究“某固体熔化时温度的变化规律”时，所用实验装置如图甲所示。</w:t>
      </w:r>
    </w:p>
    <w:p w14:paraId="6A386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）除了实验装置中的器材外，还需要的测量工具是___________；</w:t>
      </w:r>
    </w:p>
    <w:p w14:paraId="2FFAD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）放置温度计时考虑到固体融化前后体积的变化，温度计玻璃泡应该放置在固体颗粒中间略_________（选填“靠上”或“靠下”）的位置；</w:t>
      </w:r>
    </w:p>
    <w:p w14:paraId="64D03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）实验过程中，小明每隔一段时间记录一次温度，观察到第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时试管内出液体，第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时试管内固体全部变成液体。根据实验数据在方格纸上描点如图乙所示，请用笔画线，将图像补充完整________；</w:t>
      </w:r>
    </w:p>
    <w:p w14:paraId="377358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）由图乙中图像可以判断出该固体是晶体，依据是_________；</w:t>
      </w:r>
    </w:p>
    <w:p w14:paraId="14E97F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）小刚也用该固体和相同的实验装置完成了实验，他根据数据画出的图像如图丙所示。则小刚实验中存在的问题可能是_________（写出一条即可）</w:t>
      </w:r>
    </w:p>
    <w:p w14:paraId="150E7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18335"/>
            <wp:effectExtent l="0" t="0" r="0" b="571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9C38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停表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靠下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1609725" cy="1285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该物质在熔化时，有一个吸热且温度不变的水平段，所以这种物质是晶体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记录温度时相隔的时间太长</w:t>
      </w:r>
    </w:p>
    <w:p w14:paraId="1474C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C70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探究“某固体熔化时温度的变化规律”时，还需要一个记录时间的工具即停表。</w:t>
      </w:r>
    </w:p>
    <w:p w14:paraId="498975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由于本实验探究的是固体融化，故放置温度计时需要考虑到固体融化前后体积的变化，温度计玻璃泡应该放置在固体颗粒中间稍微偏下点的位置。</w:t>
      </w:r>
    </w:p>
    <w:p w14:paraId="1C4BD68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color w:val="000000"/>
        </w:rPr>
        <w:drawing>
          <wp:inline distT="0" distB="0" distL="114300" distR="114300">
            <wp:extent cx="1619250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7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图乙中图像可以判断出该固体是晶体，因为图像中该物质在熔化时，有一个吸热且温度不变的水平段，所以这种物质是晶体。</w:t>
      </w:r>
    </w:p>
    <w:p w14:paraId="46FD3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小刚也用该固体和相同的实验装置完成了实验，但是他根据数据画出的图像如图丙所示，即不具有晶体熔化的特征，很有可能是小刚在实验记录温度数据的时候相隔的时间太长了，最终导致画出的图像不像晶体熔化的图像。</w:t>
      </w:r>
    </w:p>
    <w:p w14:paraId="78F4B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某同学在探究“串联电路电流的特点”时，将两个规格不同的小灯泡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串联起来，实验电路图如图甲所示。</w:t>
      </w:r>
    </w:p>
    <w:p w14:paraId="58EAB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）根据实验电路图，用笔画线将图乙中的实物连接起来，电流表测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处电流_________。</w:t>
      </w:r>
    </w:p>
    <w:p w14:paraId="76CFB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）该同学连接好电路后，用开关“试触”，观察到电流表指针迅速偏转到零刻线左侧，则他连接的电路存在的问题是__________。</w:t>
      </w:r>
    </w:p>
    <w:p w14:paraId="6D664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灯发光。该同学猜想可能是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灯被短接了。他拿来一根导线进行检验，根据看到的现象判断出他的猜想是错误的。</w:t>
      </w:r>
    </w:p>
    <w:p w14:paraId="63DD29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①请写出他检验时的做法及观察到的现象。</w:t>
      </w:r>
    </w:p>
    <w:p w14:paraId="1EF6EF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做法：____________________。</w:t>
      </w:r>
    </w:p>
    <w:p w14:paraId="4F85F4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现象：____________________。</w:t>
      </w:r>
    </w:p>
    <w:p w14:paraId="62015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②请你对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灯不发光提出一个合理的猜想：__________。</w:t>
      </w:r>
    </w:p>
    <w:p w14:paraId="4D7D0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00375" cy="1104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2186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543050" cy="990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电流表正负接线柱接反了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将导线并联在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灯两端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灯发光，电流表示数变大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灯的电流过小，导致实际功率过小</w:t>
      </w:r>
    </w:p>
    <w:p w14:paraId="06D1A1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9CF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由电路知，小灯泡L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、L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组成串联电路，电流表测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处电流，电流表选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 xml:space="preserve"> 量程，把各元件按顺序连接起来，如图所示</w:t>
      </w:r>
    </w:p>
    <w:p w14:paraId="6E6CB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9048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B07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连接好电路后，用开关“试触”，观察到电流表指针迅速偏转到零刻线左侧，是由于电流从电流表负接线柱流入，从正接线柱流出，故他连接的电路存在的问题是电流表正负接线柱接反了。</w:t>
      </w:r>
    </w:p>
    <w:p w14:paraId="4578E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灯发光。可将导线并联在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灯两端。</w:t>
      </w:r>
    </w:p>
    <w:p w14:paraId="191350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观察到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灯发光，电流表示数变大；说明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灯被短接后电路中的电阻变小，电流变大，故原电路的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灯没有被短接，他的猜想是错误的。</w:t>
      </w:r>
    </w:p>
    <w:p w14:paraId="19438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当电路中的电流过小时，由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知，电功率也会过小，导致灯不发光；故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灯不发光是由于通过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灯的电流过小，导致实际功率过小。</w:t>
      </w:r>
    </w:p>
    <w:p w14:paraId="3FFBA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两千多年前，亚里士多德认为：力是维持物体运动的原因。下面我们就通过实验和科学家的研究历程来判断这个观点是否正确。</w:t>
      </w:r>
    </w:p>
    <w:p w14:paraId="0AEB8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）使小车从斜面顶端由静止滑下，观察小车在毛巾表面上移动的距离。再分别换用棉布和木板表面进行两次实验，实验现象如图所示。</w:t>
      </w:r>
    </w:p>
    <w:p w14:paraId="744C36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①每次都使小车从斜面顶端由静止滑下，目的是使小车每次到达水平面时__________相同；</w:t>
      </w:r>
    </w:p>
    <w:p w14:paraId="5FBE86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②根据实验现象可以得出：小车受到的阻力越小，运动的距离__________。</w:t>
      </w:r>
    </w:p>
    <w:p w14:paraId="67072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29125" cy="4762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01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十六世纪末，伽利略已通过类似实验和推理得出结论：如果运动的物体没有阻力的影响，它将在水平面上一直运动下去。因此，物体运动__________（选填“需要”或“不需要”）力来维持。如图是伽利略的实验和推理示意图，属于推理的是__________（选填“甲”或“乙）；</w:t>
      </w:r>
    </w:p>
    <w:p w14:paraId="3A88A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0000" cy="857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3B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后来，笛卡尔进一步完善了伽利略的观点：如果运动的物体不受力的作用，它将以同一速度沿直线运动。十七世纪初，牛顿在他们研究的基础上，提出了“牛顿第一定律”，相对于“牛顿第一定律”，笛卡尔的观点有什么不足？__________</w:t>
      </w:r>
    </w:p>
    <w:p w14:paraId="1ED500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）上述实验及科学家研究成果给予我们的启示是__________。（将正确说法前的字母填写在横线上）</w:t>
      </w:r>
    </w:p>
    <w:p w14:paraId="16AB8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科学定律都可以通过实验直接得出</w:t>
      </w:r>
    </w:p>
    <w:p w14:paraId="470C4E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科学推理是科学研究的方法之一</w:t>
      </w:r>
    </w:p>
    <w:p w14:paraId="6DFFA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大多数人认同的观点就是正确的观点</w:t>
      </w:r>
    </w:p>
    <w:p w14:paraId="2B58E8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普通人观点可以质疑，科学家观点不可以质疑</w:t>
      </w:r>
    </w:p>
    <w:p w14:paraId="64E309C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速度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越远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不需要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61F44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DAA8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每次小车从斜面顶端由静止滑下，小车不变、斜面的状况不变，小车每次到达水平面时速度相同。</w:t>
      </w:r>
    </w:p>
    <w:p w14:paraId="529D07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由三次实验可以看出，小车受到的阻力越小，小车在水平面上运动的距离长，速度减小的越慢。</w:t>
      </w:r>
    </w:p>
    <w:p w14:paraId="36752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伽利略已通过类似实验和推理得出结论：如果运动的物体没有阻力的影响，它将在水平面上一直运动下去；说明物体的运动不需要力来维持。</w:t>
      </w:r>
    </w:p>
    <w:p w14:paraId="7B835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属于推理的是甲图，让小球从斜面的左端自由滚下，如果小球不受阻力，每次它都能滚上与起始时同样的高度，如果斜面变成水平面，小球将在水平面上一直运动下去。</w:t>
      </w:r>
    </w:p>
    <w:p w14:paraId="734C2A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笛卡尔的观点只总结出了运动的物体不受力时怎样运动，没有说明静止的物体不受力时，处于哪种状态。牛顿第一定律指出，一切物体在不受力的作用时，总保持静止或匀速直线运动状态。</w:t>
      </w:r>
    </w:p>
    <w:p w14:paraId="187DF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[6]A </w:t>
      </w:r>
      <w:r>
        <w:rPr>
          <w:rFonts w:ascii="宋体" w:hAnsi="宋体" w:eastAsia="宋体" w:cs="宋体"/>
          <w:color w:val="000000"/>
        </w:rPr>
        <w:t>．科学定律不一定都可以通过实验直接得出，牛顿第一定律不能用实验来验证，故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8852E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．科学推理是科学研究的方法之一，牛顿第一定律就是在大量实验的基础上推理得出的，故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2B53C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．大多数人认同的观点不一定就是正确的观点，真理有时在少数人手里，故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A9A7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．普通人观点可以质疑，科学家观点也可以质疑，质疑求证才能促进事物的发展，故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92B5F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2B1587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FDD8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943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CAA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7D8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D227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4845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FD56F7"/>
    <w:rsid w:val="12353D0A"/>
    <w:rsid w:val="1EA30CFF"/>
    <w:rsid w:val="3422045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customXml" Target="../customXml/item1.xml"/><Relationship Id="rId96" Type="http://schemas.openxmlformats.org/officeDocument/2006/relationships/image" Target="media/image53.png"/><Relationship Id="rId95" Type="http://schemas.openxmlformats.org/officeDocument/2006/relationships/image" Target="media/image52.png"/><Relationship Id="rId94" Type="http://schemas.openxmlformats.org/officeDocument/2006/relationships/image" Target="media/image51.png"/><Relationship Id="rId93" Type="http://schemas.openxmlformats.org/officeDocument/2006/relationships/image" Target="media/image50.png"/><Relationship Id="rId92" Type="http://schemas.openxmlformats.org/officeDocument/2006/relationships/image" Target="media/image49.png"/><Relationship Id="rId91" Type="http://schemas.openxmlformats.org/officeDocument/2006/relationships/image" Target="media/image48.png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png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10175</Words>
  <Characters>11154</Characters>
  <Lines>0</Lines>
  <Paragraphs>0</Paragraphs>
  <TotalTime>0</TotalTime>
  <ScaleCrop>false</ScaleCrop>
  <LinksUpToDate>false</LinksUpToDate>
  <CharactersWithSpaces>11503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2022-07-28T15:40:00Z</dcterms:created>
  <dc:creator>学科网试题生产平台</dc:creator>
  <dc:description>3030175164014592</dc:description>
  <cp:lastModifiedBy>上帝掷骰子吗</cp:lastModifiedBy>
  <dcterms:modified xsi:type="dcterms:W3CDTF">2024-07-19T16:52:15Z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qbmId">
    <vt:lpwstr>3030175164014592</vt:lpwstr>
  </property>
  <property fmtid="{D5CDD505-2E9C-101B-9397-08002B2CF9AE}" pid="4" name="ICV">
    <vt:lpwstr>BD9ADEC513D74BCD9D9770AF41DAA09B</vt:lpwstr>
  </property>
</Properties>
</file>