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9C8E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11582400</wp:posOffset>
            </wp:positionV>
            <wp:extent cx="469900" cy="393700"/>
            <wp:effectExtent l="0" t="0" r="6350" b="635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年湖南省株洲市中考物理试卷</w:t>
      </w:r>
    </w:p>
    <w:p w14:paraId="49351EA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981F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古诗《凉州词》中有“羌笛何须怨杨柳，春风不度玉门关”，诗人能辨别出羌笛的声音，是依据声音的（　　）</w:t>
      </w:r>
    </w:p>
    <w:p w14:paraId="63589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5352E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电热丝通常用镍铬合金或铁铬铝合金等材料制作，从导电性能看，电热丝属于（　　）</w:t>
      </w:r>
    </w:p>
    <w:p w14:paraId="0C62B8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绝缘体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超导体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半导体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导体</w:t>
      </w:r>
    </w:p>
    <w:p w14:paraId="71FE9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如图所示的实例中，为了减小压强的是（　　）</w:t>
      </w:r>
    </w:p>
    <w:p w14:paraId="2562D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逃生锤的锤头很尖</w:t>
      </w:r>
    </w:p>
    <w:p w14:paraId="1F15D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8953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载重车有很多车轮</w:t>
      </w:r>
    </w:p>
    <w:p w14:paraId="06D912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盲道上有凸起</w:t>
      </w:r>
    </w:p>
    <w:p w14:paraId="0348D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23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针头一端做成斜口</w:t>
      </w:r>
    </w:p>
    <w:p w14:paraId="1CC3B8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关于下列物理现象，说法正确的是（　　）</w:t>
      </w:r>
    </w:p>
    <w:p w14:paraId="06040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更换灯泡前应断开电源开关</w:t>
      </w:r>
    </w:p>
    <w:p w14:paraId="347DA6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从地球带到太空的食品，质量变小</w:t>
      </w:r>
    </w:p>
    <w:p w14:paraId="2D6F7B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宇航员在月球上不可以用电磁波来通信</w:t>
      </w:r>
    </w:p>
    <w:p w14:paraId="0D083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汽油机的压缩冲程使汽车获得动力</w:t>
      </w:r>
    </w:p>
    <w:p w14:paraId="62A0C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3.12</w:t>
      </w:r>
      <w:r>
        <w:rPr>
          <w:rFonts w:ascii="宋体" w:hAnsi="宋体" w:eastAsia="宋体" w:cs="宋体"/>
          <w:color w:val="000000"/>
        </w:rPr>
        <w:t>”植树节，学校组织同学们乘车去农场参加植树劳动，如图所示是汽车行驶过程中的导航截图，由图提供的信息可知，剩余路段汽车的平均速度大约是（　　）</w:t>
      </w:r>
    </w:p>
    <w:p w14:paraId="5029E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E1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6m/s</w:t>
      </w:r>
    </w:p>
    <w:p w14:paraId="02793C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检查视力时，视力表放在被测者头部的后上方，如图甲所示，则视力表上如图乙所示的字母在平面镜中的像正确的是（　　）</w:t>
      </w:r>
    </w:p>
    <w:p w14:paraId="6226D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907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4E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5275" cy="400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19100" cy="561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85775" cy="657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5275" cy="4476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BC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雨过天晴，荷叶上散落着许多水珠，它们大小不一，在阳光的照耀下，显得晶莹剔透，如图所示。</w:t>
      </w:r>
    </w:p>
    <w:p w14:paraId="0C3A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3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5" name="图片 44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5" name="图片 4419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分类看，荷叶上的水珠属于（　　）</w:t>
      </w:r>
    </w:p>
    <w:p w14:paraId="453BE1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气体</w:t>
      </w:r>
    </w:p>
    <w:p w14:paraId="783F2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透过水珠看叶片，叶片上的纹理变粗了。此时水珠相当于一块（　　）</w:t>
      </w:r>
    </w:p>
    <w:p w14:paraId="4F80A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凹透镜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玻璃板</w:t>
      </w:r>
    </w:p>
    <w:p w14:paraId="418B5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两颗小水珠可以结合成较大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3" name="图片 441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3" name="图片 4419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水珠，说明（　　）</w:t>
      </w:r>
    </w:p>
    <w:p w14:paraId="5CFA77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水分子间存在间隙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水分子间存在引力</w:t>
      </w:r>
    </w:p>
    <w:p w14:paraId="577057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水分子间存在斥力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水分子不停地运动</w:t>
      </w:r>
    </w:p>
    <w:p w14:paraId="0B98B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日，搭载神舟十三号载人飞船的长征二号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运载火箭（如图）发射成功。神舟十三号载人飞船与空间站组合体完成自主快速交会对接后，航天员乘组在轨驻留六个月，进行了包括舱外行走等空间站关键技术验证。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日，飞船返回舱在东风着陆场预定区域成功着陆，航天员翟志刚、王亚平、叶光富顺利出舱，神舟十三号载人飞行任务圆满成功。</w:t>
      </w:r>
    </w:p>
    <w:p w14:paraId="6D3C5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266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4A888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10. 点火后，推动火箭离开发射底座向上运动的施力物体是（　　）</w:t>
      </w:r>
    </w:p>
    <w:p w14:paraId="2234C7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喷出的燃气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地球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底座</w:t>
      </w:r>
    </w:p>
    <w:p w14:paraId="1ABCB7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11. 返回舱穿过黑障区域时与大气剧烈摩擦产生高热，关于这个过程下列说法正确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7" name="图片 44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7" name="图片 4419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41826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返回舱的内能减少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返回舱的内能不变</w:t>
      </w:r>
    </w:p>
    <w:p w14:paraId="4362055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通过热传递改变返回舱的内能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通过做功改变返回舱的内能</w:t>
      </w:r>
    </w:p>
    <w:p w14:paraId="18551A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12. 如图为航天员王亚平出舱活动时的情境。此时图中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能表示地球她受到的重力的方向（　　）</w:t>
      </w:r>
    </w:p>
    <w:p w14:paraId="0D477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724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83E61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④</w:t>
      </w:r>
    </w:p>
    <w:p w14:paraId="65E78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株洲时代大道两旁的路灯杆上装有风力发电机，下列装置能反映其基本原理的是（　　）</w:t>
      </w:r>
    </w:p>
    <w:p w14:paraId="3FEFE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762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771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628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图10是探究“电流通过导体时产生热的多少跟什么因素有关”的实验装置，通电前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两个U形管内的液面相平，通电一定时间后，通过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的电流分别为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，则</w:t>
      </w:r>
    </w:p>
    <w:p w14:paraId="0956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287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A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＝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管中的液面较低</w:t>
      </w:r>
    </w:p>
    <w:p w14:paraId="48624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＝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管中的液面较高</w:t>
      </w:r>
    </w:p>
    <w:p w14:paraId="5B068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管中的液面较低</w:t>
      </w:r>
    </w:p>
    <w:p w14:paraId="02EE9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管中的液面较高</w:t>
      </w:r>
    </w:p>
    <w:p w14:paraId="25EB8F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人用水平方向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6" name="图片 44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6" name="图片 4419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力推物体，使物体在粗糙程度相同的水平面上做匀速直线运动，下列说法正确的是（　　）</w:t>
      </w:r>
    </w:p>
    <w:p w14:paraId="1E3BF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人对物体的推力大于水平面对物体的摩擦力</w:t>
      </w:r>
    </w:p>
    <w:p w14:paraId="71C36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若增大推力，物体所受摩擦力也将增大，物体仍做匀速直线运动</w:t>
      </w:r>
    </w:p>
    <w:p w14:paraId="3E5AF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若撤去推力，物体的动能将保持不变</w:t>
      </w:r>
    </w:p>
    <w:p w14:paraId="5575C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若撤去推力，物体在继续运动过程中所受摩擦力大小不变</w:t>
      </w:r>
    </w:p>
    <w:p w14:paraId="190B695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DE4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如图所示钨丝与小灯泡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连接，闭合开关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发光，钨丝不发光，用酒精灯给钨丝加热，小灯泡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逐渐变暗直至熄灭，由实验可知（　　）</w:t>
      </w:r>
    </w:p>
    <w:p w14:paraId="29CA3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0572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4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钨丝的电阻随温度升高而减小</w:t>
      </w:r>
    </w:p>
    <w:p w14:paraId="2F08B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钨丝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4" name="图片 44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4" name="图片 44195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电阻随温度升高而增大</w:t>
      </w:r>
    </w:p>
    <w:p w14:paraId="35568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加热时钨丝的电流等于小灯泡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</w:t>
      </w:r>
    </w:p>
    <w:p w14:paraId="51FF0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加热时钨丝的电流小于小灯泡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</w:t>
      </w:r>
    </w:p>
    <w:p w14:paraId="46869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铅球是利用人体全身的力量，将一定质量的铅球从肩上用手臂推出的田径运动的投掷项目之一，受到大力士的喜爱。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日，中国运动员巩立姣以</w:t>
      </w:r>
      <w:r>
        <w:rPr>
          <w:rFonts w:ascii="Times New Roman" w:hAnsi="Times New Roman" w:eastAsia="Times New Roman" w:cs="Times New Roman"/>
          <w:color w:val="000000"/>
        </w:rPr>
        <w:t>20.58m</w:t>
      </w:r>
      <w:r>
        <w:rPr>
          <w:rFonts w:ascii="宋体" w:hAnsi="宋体" w:eastAsia="宋体" w:cs="宋体"/>
          <w:color w:val="000000"/>
        </w:rPr>
        <w:t>的个人最好成绩，获得东京奥运会女子铅球金牌。</w:t>
      </w:r>
    </w:p>
    <w:p w14:paraId="6B763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17. 女子铅球质量均为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，有五种型号，对应的直径如下表。关于这五种型号的铅球，下列说法正确的是（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1"/>
        <w:gridCol w:w="1037"/>
        <w:gridCol w:w="1037"/>
        <w:gridCol w:w="1280"/>
        <w:gridCol w:w="1280"/>
        <w:gridCol w:w="1280"/>
      </w:tblGrid>
      <w:tr w14:paraId="72E25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C240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DFC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332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432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8CD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44F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EDD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12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806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EE6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A3F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53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5F3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109</w:t>
            </w:r>
          </w:p>
        </w:tc>
      </w:tr>
    </w:tbl>
    <w:p w14:paraId="761F3C04">
      <w:pPr>
        <w:spacing w:line="360" w:lineRule="auto"/>
        <w:jc w:val="left"/>
        <w:textAlignment w:val="center"/>
        <w:rPr>
          <w:color w:val="000000"/>
        </w:rPr>
      </w:pPr>
    </w:p>
    <w:p w14:paraId="4B194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号所受重力相等</w:t>
      </w:r>
    </w:p>
    <w:p w14:paraId="6BF38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号所受重力最大，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号所受重力最小</w:t>
      </w:r>
    </w:p>
    <w:p w14:paraId="39FDA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号密度最大，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号密度最小</w:t>
      </w:r>
    </w:p>
    <w:p w14:paraId="6DBFE7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号密度最小，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号密度最大</w:t>
      </w:r>
    </w:p>
    <w:p w14:paraId="5AC6C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18. 如图甲和乙分别表示巩立姣用力推铅球过程中的两个时刻。在由甲至乙的过程中（　　）</w:t>
      </w:r>
    </w:p>
    <w:p w14:paraId="602D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33725" cy="1114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12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运动员对铅球没有做功</w:t>
      </w:r>
    </w:p>
    <w:p w14:paraId="297C5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铅球的运动状态没有发生变化</w:t>
      </w:r>
    </w:p>
    <w:p w14:paraId="0FA0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铅球的机械能逐渐增大</w:t>
      </w:r>
    </w:p>
    <w:p w14:paraId="1A341A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以持球的手掌为参照物铅球是静止的</w:t>
      </w:r>
    </w:p>
    <w:p w14:paraId="0DFF0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19. 如图为运动员手持铅球（图中未画出）时的情景。此时，手臂受力时可简化为桡骨在肱二头肌的牵引下绕肘关节转动的模型。关于这个物理模型，下列选项正确的是（　　）</w:t>
      </w:r>
    </w:p>
    <w:p w14:paraId="492BD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D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8763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</w:p>
    <w:p w14:paraId="1C25E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971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</w:p>
    <w:p w14:paraId="72CA7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手臂是个省力杠杆</w:t>
      </w:r>
    </w:p>
    <w:p w14:paraId="4C25EA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手臂是个费力杠杆</w:t>
      </w:r>
    </w:p>
    <w:p w14:paraId="61197E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为了提高工作效率，机场工作人员经常以电动平衡车（如图甲）代步。某次工作人员骑着平衡车（其铭牌如图乙）在水平地面上以最高速度匀速直线行驶了一段距离，行驶时平衡车受到的阻力为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，功率为额定功率，此过程中下列说法正确的是（　　）</w:t>
      </w:r>
    </w:p>
    <w:p w14:paraId="245F0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48200" cy="1752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2F1FF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牵引力的大小约为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牵引力做功的功率约为</w:t>
      </w:r>
      <w:r>
        <w:rPr>
          <w:rFonts w:ascii="Times New Roman" w:hAnsi="Times New Roman" w:eastAsia="Times New Roman" w:cs="Times New Roman"/>
          <w:color w:val="000000"/>
        </w:rPr>
        <w:t>600W</w:t>
      </w:r>
    </w:p>
    <w:p w14:paraId="3E6A9E2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牵引力做功的功率约为</w:t>
      </w:r>
      <w:r>
        <w:rPr>
          <w:rFonts w:ascii="Times New Roman" w:hAnsi="Times New Roman" w:eastAsia="Times New Roman" w:cs="Times New Roman"/>
          <w:color w:val="000000"/>
        </w:rPr>
        <w:t>480W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电动平衡车的效率约为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BEEDE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F5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如图是我国古代发明的指南针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8.25pt;width:30.75pt;" o:ole="t" filled="f" o:preferrelative="t" stroked="f" coordsize="21600,21600">
            <v:path/>
            <v:fill on="f" focussize="0,0"/>
            <v:stroke on="f" joinstyle="miter"/>
            <v:imagedata r:id="rId35" o:title="eqIda9fa0754a44e2450b7b15db7dde542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司南，能指示南北方向。因为地球周围存在地磁场，指南针静止时它的南极指向地理的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极附近。指南针放在通电导线附近发生了轻微偏转，是因为通电导体周围存在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C99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62125" cy="1171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41E44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如表格中的数据为水和煤油的比热容，这两种液体中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适合作为汽车发动机的冷却液。若要使壶中质量为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的水升高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℃，水需吸收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热量，将壶中的水加热一段时间后水变少了，是因为水发生了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现象（填物态变化的名称）。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2880"/>
      </w:tblGrid>
      <w:tr w14:paraId="32CA1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440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9CE9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【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      <v:path/>
                  <v:fill on="f" focussize="0,0"/>
                  <v:stroke on="f" joinstyle="miter"/>
                  <v:imagedata r:id="rId38" o:title="eqIdf19c96e7afec42954b534c2f6fe62340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】</w:t>
            </w:r>
          </w:p>
        </w:tc>
      </w:tr>
      <w:tr w14:paraId="6BC4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BE2B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C9BB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2447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AAE8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CAC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19AFECDD">
      <w:pPr>
        <w:spacing w:line="360" w:lineRule="auto"/>
        <w:jc w:val="left"/>
        <w:textAlignment w:val="center"/>
        <w:rPr>
          <w:color w:val="000000"/>
        </w:rPr>
      </w:pPr>
    </w:p>
    <w:p w14:paraId="5EFEF5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在“测量浮力大小”的实验中，由图甲可知金属块受到的重力是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，现将金属块完全浸没到水中，弹簧测力计的示数变为如图乙所示，则金属块受到水的浮力是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4DFD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526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38C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如图是根据初中物理能源的有关内容绘制的知识结构图，线条表示知识间的逻辑联系，据此完成以下小题。</w:t>
      </w:r>
    </w:p>
    <w:p w14:paraId="5685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105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）化石能源和太阳能中属于可再生能源的是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AA5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）目前核电站发电，释放核能的方式是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E16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）图中①为连接化石能源与太阳能之间的线条，②为连接核聚变与太阳能之间的线条，请任意选择其中一根线条说明它所表示的物理意义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2285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4343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在研究“阻力对物体运动的影响”实验中，可供使用的器材有斜面、木板、棉布、毛巾、天平和小车。</w:t>
      </w:r>
    </w:p>
    <w:p w14:paraId="7D993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57575" cy="714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A103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）在上述器材中，不需要用到的器材有______。</w:t>
      </w:r>
    </w:p>
    <w:p w14:paraId="5EE3E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）固定斜面，分别将小车从斜面上______（填“同一”或“不同”）高度由静止释放。</w:t>
      </w:r>
    </w:p>
    <w:p w14:paraId="69825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）如图描述了先后两次实验中所呈现的现象，根据实验现象可作出如下科学推理：若没有阻力，则运动的小车将在水平面上______（填“静止”或“匀速直线运动”）。伽利略运用“实验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科学推理”的方法，揭示了一切物体都具有保持原来运动状态不变的性质。</w:t>
      </w:r>
    </w:p>
    <w:p w14:paraId="5A6BD2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）设实验中运动的小车在棉布上克服阻力做功为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，在木板上克服阻力做功为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（填“大于”“等于”或“小于”）。</w:t>
      </w:r>
    </w:p>
    <w:p w14:paraId="38CAC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用图甲所示的电路探究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电流与电阻的关系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，电源为两节干电池，实验室提供了阻值分别为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7.5Ω</w:t>
      </w:r>
      <w:r>
        <w:rPr>
          <w:rFonts w:ascii="宋体" w:hAnsi="宋体" w:eastAsia="宋体" w:cs="宋体"/>
          <w:color w:val="000000"/>
        </w:rPr>
        <w:t>的电阻各一个。</w:t>
      </w:r>
    </w:p>
    <w:p w14:paraId="37DF4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2910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38"/>
        <w:gridCol w:w="1486"/>
        <w:gridCol w:w="1486"/>
        <w:gridCol w:w="1486"/>
        <w:gridCol w:w="1229"/>
      </w:tblGrid>
      <w:tr w14:paraId="150D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050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A53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920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1978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84A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A90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4DB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9D1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348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827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16A0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</w:tr>
      <w:tr w14:paraId="2F42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028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113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6C7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ECC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882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E07D6AC">
      <w:pPr>
        <w:spacing w:line="360" w:lineRule="auto"/>
        <w:jc w:val="left"/>
        <w:textAlignment w:val="center"/>
        <w:rPr>
          <w:rFonts w:ascii="Cambria Math" w:hAnsi="Cambria Math" w:eastAsia="Cambria Math" w:cs="Cambria Math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）用笔划线代替导线，在图甲中请将实验电路连接完整。（要求滑片向右移，电流表示数变大）</w: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</w:t>
      </w:r>
    </w:p>
    <w:p w14:paraId="00475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）实验时，从大到小依次更换不同的定值电阻，调节滑动变阻器，保证电阻两端电压不变，分别记录每次电阻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，数据如上表，其中第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次实验的电流表示数如图乙所示，读数为______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；电压表示数应为______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5F2DB9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）在现有实验器材不变的条件下，某同学通过实验还获得一组“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0.48A</w:t>
      </w:r>
      <w:r>
        <w:rPr>
          <w:rFonts w:ascii="宋体" w:hAnsi="宋体" w:eastAsia="宋体" w:cs="宋体"/>
          <w:color w:val="000000"/>
        </w:rPr>
        <w:t>”的数据，请写出他所使用的方法______。</w:t>
      </w:r>
    </w:p>
    <w:p w14:paraId="7C3A047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22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足够高的柱形透明玻璃容器，其底面为正方形。容器内用厚度不计的隔板分成左右两部分，隔板上距离容器底部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处开有小圆孔，小圆孔用橡皮膜封闭，橡皮膜两侧压强大小不相等时，其形状发生改变。</w:t>
      </w:r>
    </w:p>
    <w:p w14:paraId="1DFEF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18859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7E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装置内若倒入同种液体，通过改变两侧液面的高度，并观察橡皮膜左右弯曲的情况，可以研究液体压强跟______的关系（填“深度”或“液体密度”）；若倒入不同液体，控制两侧液面相平，并观察橡皮膜左右弯曲的情况，可以研究液体压强跟______的关系（填“深度”或“液体密度”）。</w:t>
      </w:r>
    </w:p>
    <w:p w14:paraId="201EFD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）隔板位于容器正中间时，左、右两部分水面相平，如图甲所示。若隔板向左平移，则橡皮膜向______弯曲（填“左”或“右”）；此过程左侧水的重力势能______（填“变大”或“变小”）。</w:t>
      </w:r>
    </w:p>
    <w:p w14:paraId="0CB013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）将隔板从图甲所示位置向左缓慢平移一定距离后，两侧水面高度如图乙所示，求此时橡皮膜两侧所受的压强差。______（已知水的密度为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C26A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图甲为电子自动保温电饭锅简化后的电气原理图，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是锅底发热板的电阻，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是锅身和锅盖的发热器的电阻，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是温控开关，能在触点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间切换工作状态，实现电饭锅加热和保温。在某次煮饭过程中，电饭锅消耗的电能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与工作时间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的关系如图乙所示。</w:t>
      </w:r>
    </w:p>
    <w:p w14:paraId="20392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）据图甲可知，温控开关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与触点______接触时，电阻______通电，电饭锅加热；温控开关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与触点______接触时，电阻______通电，电饭锅保温；</w:t>
      </w:r>
    </w:p>
    <w:p w14:paraId="59EFF4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）据图乙可知，电饭锅的加热功率为______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，电饭锅的保温功率为______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3C8D8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的阻值。（          ）（         ）</w:t>
      </w:r>
    </w:p>
    <w:p w14:paraId="706D7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72025" cy="2143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30B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D45A7E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D2A3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F8C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32E4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3F4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3C7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A91D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0B0215"/>
    <w:rsid w:val="38274566"/>
    <w:rsid w:val="433A78BF"/>
    <w:rsid w:val="76533595"/>
    <w:rsid w:val="7828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wmf"/><Relationship Id="rId37" Type="http://schemas.openxmlformats.org/officeDocument/2006/relationships/oleObject" Target="embeddings/oleObject2.bin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3581</Words>
  <Characters>4032</Characters>
  <Lines>0</Lines>
  <Paragraphs>0</Paragraphs>
  <TotalTime>0</TotalTime>
  <ScaleCrop>false</ScaleCrop>
  <LinksUpToDate>false</LinksUpToDate>
  <CharactersWithSpaces>4236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2022-08-01T08:50:00Z</dcterms:created>
  <dc:creator>学科网试题生产平台</dc:creator>
  <dc:description>3033159000678400</dc:description>
  <cp:lastModifiedBy>上帝掷骰子吗</cp:lastModifiedBy>
  <dcterms:modified xsi:type="dcterms:W3CDTF">2024-07-19T16:51:58Z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90D5B16711564C23A1D97EB52CF9F1B3</vt:lpwstr>
  </property>
</Properties>
</file>