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EBE4F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17" w:name="_GoBack"/>
      <w:bookmarkEnd w:id="17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年江西省中考生物试卷</w:t>
      </w:r>
    </w:p>
    <w:p w14:paraId="57E4BC19">
      <w:pPr>
        <w:jc w:val="center"/>
        <w:textAlignment w:val="center"/>
        <w:rPr>
          <w:rFonts w:ascii="宋体"/>
        </w:rPr>
      </w:pPr>
      <w:r>
        <w:rPr>
          <w:rFonts w:ascii="宋体" w:cs="黑体"/>
        </w:rPr>
        <w:t>副标题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358"/>
        <w:gridCol w:w="1358"/>
        <w:gridCol w:w="1358"/>
        <w:gridCol w:w="2027"/>
      </w:tblGrid>
      <w:tr w14:paraId="3BFE2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E857B2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题号</w:t>
            </w:r>
          </w:p>
        </w:tc>
        <w:tc>
          <w:tcPr>
            <w:tcW w:w="0" w:type="auto"/>
          </w:tcPr>
          <w:p w14:paraId="50D57CEC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一</w:t>
            </w:r>
          </w:p>
        </w:tc>
        <w:tc>
          <w:tcPr>
            <w:tcW w:w="0" w:type="auto"/>
          </w:tcPr>
          <w:p w14:paraId="5BA21CB1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二</w:t>
            </w:r>
          </w:p>
        </w:tc>
        <w:tc>
          <w:tcPr>
            <w:tcW w:w="0" w:type="auto"/>
          </w:tcPr>
          <w:p w14:paraId="42A84809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三</w:t>
            </w:r>
          </w:p>
        </w:tc>
        <w:tc>
          <w:tcPr>
            <w:tcW w:w="0" w:type="auto"/>
          </w:tcPr>
          <w:p w14:paraId="3E2DA8F0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总分</w:t>
            </w:r>
          </w:p>
        </w:tc>
      </w:tr>
      <w:tr w14:paraId="25EA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FD46FD">
            <w:pPr>
              <w:jc w:val="center"/>
              <w:textAlignment w:val="center"/>
              <w:rPr>
                <w:rFonts w:ascii="宋体"/>
              </w:rPr>
            </w:pPr>
            <w:r>
              <w:rPr>
                <w:rFonts w:ascii="宋体"/>
              </w:rPr>
              <w:t>得分</w:t>
            </w:r>
          </w:p>
        </w:tc>
        <w:tc>
          <w:tcPr>
            <w:tcW w:w="0" w:type="auto"/>
          </w:tcPr>
          <w:p w14:paraId="3F315CA7">
            <w:pPr>
              <w:jc w:val="center"/>
              <w:textAlignment w:val="center"/>
              <w:rPr>
                <w:rFonts w:ascii="宋体"/>
              </w:rPr>
            </w:pPr>
          </w:p>
        </w:tc>
        <w:tc>
          <w:tcPr>
            <w:tcW w:w="0" w:type="auto"/>
          </w:tcPr>
          <w:p w14:paraId="689F7ECD">
            <w:pPr>
              <w:jc w:val="center"/>
              <w:textAlignment w:val="center"/>
              <w:rPr>
                <w:rFonts w:ascii="宋体"/>
              </w:rPr>
            </w:pPr>
          </w:p>
        </w:tc>
        <w:tc>
          <w:tcPr>
            <w:tcW w:w="0" w:type="auto"/>
          </w:tcPr>
          <w:p w14:paraId="0B5C8CCC">
            <w:pPr>
              <w:jc w:val="center"/>
              <w:textAlignment w:val="center"/>
              <w:rPr>
                <w:rFonts w:ascii="宋体"/>
              </w:rPr>
            </w:pPr>
          </w:p>
        </w:tc>
        <w:tc>
          <w:tcPr>
            <w:tcW w:w="0" w:type="auto"/>
          </w:tcPr>
          <w:p w14:paraId="4F0D1029">
            <w:pPr>
              <w:jc w:val="center"/>
              <w:textAlignment w:val="center"/>
              <w:rPr>
                <w:rFonts w:ascii="宋体"/>
              </w:rPr>
            </w:pPr>
          </w:p>
        </w:tc>
      </w:tr>
    </w:tbl>
    <w:p w14:paraId="50FB7118">
      <w:pPr>
        <w:jc w:val="center"/>
        <w:textAlignment w:val="center"/>
        <w:rPr>
          <w:rFonts w:ascii="宋体"/>
        </w:rPr>
      </w:pPr>
    </w:p>
    <w:p w14:paraId="5E64F4A5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15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15.0</w:t>
      </w:r>
      <w:r>
        <w:rPr>
          <w:rFonts w:ascii="宋体" w:cs="黑体"/>
        </w:rPr>
        <w:t>分）</w:t>
      </w:r>
    </w:p>
    <w:p w14:paraId="260EC626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3791a753-8017-4568-9fcb-209d1e2920"/>
      <w:r>
        <w:rPr>
          <w:rFonts w:ascii="宋体" w:cs="宋体"/>
          <w:kern w:val="0"/>
          <w:szCs w:val="21"/>
        </w:rPr>
        <w:t>影响沙漠绿洲分布的非生物因素主要是（　　）</w:t>
      </w:r>
      <w:bookmarkEnd w:id="0"/>
    </w:p>
    <w:p w14:paraId="5EF9990E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阳光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温度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水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空气</w:t>
      </w:r>
    </w:p>
    <w:p w14:paraId="18FDE3A9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218f2a56-6fc7-4a4e-ac4c-010e56d634"/>
      <w:r>
        <w:rPr>
          <w:rFonts w:ascii="宋体" w:cs="宋体"/>
          <w:kern w:val="0"/>
          <w:szCs w:val="21"/>
        </w:rPr>
        <w:t>下列消化液中，不含消化酶的是（　　）</w:t>
      </w:r>
      <w:bookmarkEnd w:id="1"/>
    </w:p>
    <w:p w14:paraId="4D2FD3E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唾液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胆汁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胃液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胰液</w:t>
      </w:r>
    </w:p>
    <w:p w14:paraId="45482B60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782108a9-cbbf-4507-8e0c-982007f57c"/>
      <w:r>
        <w:rPr>
          <w:rFonts w:ascii="宋体" w:cs="宋体"/>
          <w:kern w:val="0"/>
          <w:szCs w:val="21"/>
        </w:rPr>
        <w:t>桃花传粉受精后，能够继续发育的结构是（　　）</w:t>
      </w:r>
      <w:bookmarkEnd w:id="2"/>
    </w:p>
    <w:p w14:paraId="11EA0B2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子房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花瓣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雄蕊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花柱</w:t>
      </w:r>
    </w:p>
    <w:p w14:paraId="383D222A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6586a77c-af10-44c3-8dad-023a2fc3b1"/>
      <w:r>
        <w:rPr>
          <w:rFonts w:ascii="宋体" w:cs="宋体"/>
          <w:kern w:val="0"/>
          <w:szCs w:val="21"/>
        </w:rPr>
        <w:t>我国利用外源</w:t>
      </w:r>
      <w:r>
        <w:rPr>
          <w:rFonts w:ascii="宋体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片段转化技术，培育出能向细胞外分泌蔗糖的蓝藻。该技术属于（　　）</w:t>
      </w:r>
      <w:bookmarkEnd w:id="3"/>
    </w:p>
    <w:p w14:paraId="632691C8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克隆技术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发酵技术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转基因技术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组织培养</w:t>
      </w:r>
    </w:p>
    <w:p w14:paraId="4967BFC0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87b36d75-9992-4cc9-b469-362870c4b1"/>
      <w:r>
        <w:rPr>
          <w:rFonts w:ascii="宋体" w:cs="宋体"/>
          <w:kern w:val="0"/>
          <w:szCs w:val="21"/>
        </w:rPr>
        <w:t>捕虫植物瓶子草捕获的小虫被瓶内细菌分解，瓶内细菌获得有机物，瓶子草获得氮素。那么，它们之间的关系是（　　）</w:t>
      </w:r>
      <w:bookmarkEnd w:id="4"/>
    </w:p>
    <w:p w14:paraId="1053F7A7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竞争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共生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寄生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捕食</w:t>
      </w:r>
    </w:p>
    <w:p w14:paraId="6E14528E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e5e1a9e5-0e31-48d2-97eb-5cd324db19"/>
      <w:r>
        <w:rPr>
          <w:rFonts w:ascii="宋体" w:cs="宋体"/>
          <w:kern w:val="0"/>
          <w:szCs w:val="21"/>
        </w:rPr>
        <w:t>使用显微镜观察草履虫时，下列操作错误的是（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36" o:spid="_x0000_s1036" o:spt="75" type="#_x0000_t75" style="position:absolute;left:0pt;margin-top:0pt;height:69.75pt;width:90pt;mso-position-horizontal:right;mso-wrap-distance-bottom:0pt;mso-wrap-distance-left:9pt;mso-wrap-distance-right:9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square" side="left"/>
          </v:shape>
        </w:pict>
      </w:r>
      <w:bookmarkEnd w:id="5"/>
    </w:p>
    <w:p w14:paraId="59350C62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为了便于观察，可在载玻片液滴上放少许棉花纤维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为了使模糊的物像变清晰，应调节细准焦螺旋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若发现视野中草履虫往如图中箭头方向游动，应把载玻片往右上方移动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为了观察草履虫的纤毛，应该调节光圈或反光镜使光线变暗</w:t>
      </w:r>
      <w:r>
        <w:rPr>
          <w:rFonts w:ascii="宋体"/>
        </w:rPr>
        <w:br w:type="textWrapping"/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288EC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360" w:type="dxa"/>
          </w:tcPr>
          <w:p w14:paraId="148CA72E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794D69FE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2f3b7d61-24af-41e4-9b2a-c64759a26e"/>
      <w:r>
        <w:rPr>
          <w:rFonts w:ascii="宋体" w:cs="宋体"/>
          <w:kern w:val="0"/>
          <w:szCs w:val="21"/>
        </w:rPr>
        <w:t>下列关于绿色开花植物的知识归纳，正确的是（　　）</w:t>
      </w:r>
      <w:bookmarkEnd w:id="6"/>
    </w:p>
    <w:p w14:paraId="7423B1A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结构层次：细胞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组织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器官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系统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植物体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根尖的结构：根冠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伸长区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分生区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成熟区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有机物的运输：叶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叶脉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茎中导管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根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水的运输：根毛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根、茎中导管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叶</w:t>
      </w:r>
    </w:p>
    <w:p w14:paraId="7C25102B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a93a2942-d619-4071-b021-511496f6ce"/>
      <w:r>
        <w:rPr>
          <w:rFonts w:ascii="宋体" w:cs="宋体"/>
          <w:kern w:val="0"/>
          <w:szCs w:val="21"/>
        </w:rPr>
        <w:t>下列有关鲸与鲨鱼的叙述，不正确的是（　　）</w:t>
      </w:r>
      <w:bookmarkEnd w:id="7"/>
    </w:p>
    <w:p w14:paraId="04D5BECD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鲸和鲨鱼都用鳃呼吸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鲸具有胎生、哺乳的特征，属于哺乳动物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鲸与鲨鱼有相似的体型，是对水生环境的适应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鲨鱼属于鱼类，通过尾部和躯干部的摆动以及鳍的协调作用游泳</w:t>
      </w:r>
    </w:p>
    <w:p w14:paraId="3C192753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17eadcfa-3e86-46c3-bd5a-3048b1ad31"/>
      <w:r>
        <w:rPr>
          <w:rFonts w:ascii="宋体" w:cs="宋体"/>
          <w:kern w:val="0"/>
          <w:szCs w:val="21"/>
        </w:rPr>
        <w:t>如图表示夏季晴朗的一天某植物进行的两种生理活动。曲线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分别表示（　　）</w:t>
      </w:r>
      <w:bookmarkEnd w:id="8"/>
    </w:p>
    <w:p w14:paraId="7E4B99DD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88.5pt;width:152.25pt;mso-position-horizontal:center;mso-wrap-distance-bottom:0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呼吸作用、蒸腾作用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蒸腾作用、光合作用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呼吸作用、光合作用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光合作用、呼吸作用</w:t>
      </w:r>
    </w:p>
    <w:p w14:paraId="04CCE1F2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2ad65b72-75be-482b-8a72-cfc439de4b"/>
      <w:r>
        <w:rPr>
          <w:rFonts w:ascii="宋体" w:cs="宋体"/>
          <w:kern w:val="0"/>
          <w:szCs w:val="21"/>
        </w:rPr>
        <w:t>人体血液中起运输作用的是（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①血浆</w:t>
      </w:r>
      <w:r>
        <w:rPr>
          <w:rFonts w:ascii="宋体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②红细胞</w:t>
      </w:r>
      <w:r>
        <w:rPr>
          <w:rFonts w:ascii="宋体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③白细胞</w:t>
      </w:r>
      <w:r>
        <w:rPr>
          <w:rFonts w:ascii="宋体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④血小板</w:t>
      </w:r>
      <w:bookmarkEnd w:id="9"/>
    </w:p>
    <w:p w14:paraId="79C8882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①②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②③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③④</w:t>
      </w:r>
    </w:p>
    <w:p w14:paraId="4799B2C3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f284e760-6477-46ac-8f31-0cbddac1de"/>
      <w:r>
        <w:rPr>
          <w:rFonts w:ascii="宋体" w:cs="宋体"/>
          <w:kern w:val="0"/>
          <w:szCs w:val="21"/>
        </w:rPr>
        <w:t>下列对人体异常症状的解释，正确的是（　　）</w:t>
      </w:r>
      <w:bookmarkEnd w:id="10"/>
    </w:p>
    <w:p w14:paraId="40AB3A8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白化病是由隐性致病基因引起的遗传病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侏儒症是幼年时生长激素分泌过多所致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人醉酒时语无伦次是因为酒精麻痹了小脑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夜盲症是体内缺乏维生素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所致</w:t>
      </w:r>
    </w:p>
    <w:p w14:paraId="2D501B18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fc6b9b40-11ea-47c9-b03d-c444d020ed"/>
      <w:r>
        <w:rPr>
          <w:rFonts w:ascii="宋体" w:cs="宋体"/>
          <w:kern w:val="0"/>
          <w:szCs w:val="21"/>
        </w:rPr>
        <w:t>关于“稻花香里说丰年，听取蛙声一片“蕴含的生物学知识，下列叙述错误的是（　　）</w:t>
      </w:r>
      <w:bookmarkEnd w:id="11"/>
    </w:p>
    <w:p w14:paraId="7B630E7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水稻通过种子繁殖，属于有性生殖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雄蛙鸣叫吸引雌蛙抱对，有助于通过体内受精繁殖后代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青蛙捕食害虫有利于水稻丰收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水稻、青蛙结构和功能的基本单位都是细胞</w:t>
      </w:r>
    </w:p>
    <w:p w14:paraId="636AA2CC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1663b459-9fb3-4250-ba17-c0378aef1c"/>
      <w:r>
        <w:rPr>
          <w:rFonts w:ascii="宋体" w:cs="宋体"/>
          <w:kern w:val="0"/>
          <w:szCs w:val="21"/>
        </w:rPr>
        <w:t>如图装置可以验证呼吸作用产生二氧化碳。下列说法不正确的是（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2"/>
    </w:p>
    <w:p w14:paraId="3DE48171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96.75pt;width:238.5pt;mso-position-horizontal:center;mso-wrap-distance-bottom:0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装置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是为了去除空气中的二氧化碳，确保实验的准确性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若装置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中澄清石灰水变浑浊，说明种子进行呼吸作用产生了二氧化碳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若装置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中换成煮熟的种子，则装置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中澄清石灰水不会变浑浊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若装置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中改用新鲜的豆苗，则该装置一定要放在光照环境下</w:t>
      </w:r>
    </w:p>
    <w:p w14:paraId="3D829850">
      <w:pPr>
        <w:numPr>
          <w:ilvl w:val="0"/>
          <w:numId w:val="1"/>
        </w:num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某同学对池塘中几种生物消化道内的食物进行分析，其结果见下表，下列说法错误的是（　　）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0"/>
        <w:gridCol w:w="1020"/>
        <w:gridCol w:w="1080"/>
        <w:gridCol w:w="1200"/>
        <w:gridCol w:w="1500"/>
      </w:tblGrid>
      <w:tr w14:paraId="6B576F28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1C96EF1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生物种类</w:t>
            </w:r>
          </w:p>
        </w:tc>
        <w:tc>
          <w:tcPr>
            <w:tcW w:w="102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3FD993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大鱼</w:t>
            </w:r>
          </w:p>
        </w:tc>
        <w:tc>
          <w:tcPr>
            <w:tcW w:w="10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B2F4D96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小鱼</w:t>
            </w:r>
          </w:p>
        </w:tc>
        <w:tc>
          <w:tcPr>
            <w:tcW w:w="12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D292480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水蚤</w:t>
            </w:r>
          </w:p>
        </w:tc>
        <w:tc>
          <w:tcPr>
            <w:tcW w:w="15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B089947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河蚌</w:t>
            </w:r>
          </w:p>
        </w:tc>
      </w:tr>
      <w:tr w14:paraId="2B93F2D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3E7F9B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消化道内的食物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4DCDCC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小鱼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D69ACA3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水蚤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692AEE9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小球藻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6035A56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水蚤、小球藻</w:t>
            </w:r>
          </w:p>
        </w:tc>
      </w:tr>
    </w:tbl>
    <w:p w14:paraId="0E5941A5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小球藻在该生态系统中属于生产者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根据表中的信息，可写出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条食物链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河蚌与水蚤之间是捕食和竞争的关系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如果池塘受到重金属污染，则大鱼体内重金属浓度最高</w:t>
      </w:r>
    </w:p>
    <w:p w14:paraId="0F3A9049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e30701ca-1d56-4f0b-894c-f87d442c1e"/>
      <w:r>
        <w:rPr>
          <w:rFonts w:ascii="宋体" w:cs="宋体"/>
          <w:kern w:val="0"/>
          <w:szCs w:val="21"/>
        </w:rPr>
        <w:t>关于用模式图解释生物学现象，下列叙述正确的是（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24pt;width:175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bookmarkEnd w:id="13"/>
    </w:p>
    <w:p w14:paraId="5DD33BFF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若对应“螳螂捕蝉，黄雀在后”中隐含的食物链，则甲代表蝉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若甲、乙、丙、丁分别代表卵、幼虫、蛹、成虫四个时期，则模型表示蝗虫的发育过程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若表示氧气从外界进入组织细胞的过程，则氧从丙进入丁通过扩散作用实现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若甲、乙、丙、丁代表鱼类、两栖类、鸟类、哺乳类，则模型表示脊椎动物的进化历程</w:t>
      </w:r>
    </w:p>
    <w:p w14:paraId="470E1BB0">
      <w:pPr>
        <w:textAlignment w:val="center"/>
        <w:rPr>
          <w:rFonts w:ascii="宋体"/>
        </w:rPr>
      </w:pPr>
      <w:r>
        <w:rPr>
          <w:rFonts w:ascii="宋体" w:cs="黑体"/>
        </w:rPr>
        <w:t>二、实验题（本大题共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5.0</w:t>
      </w:r>
      <w:r>
        <w:rPr>
          <w:rFonts w:ascii="宋体" w:cs="黑体"/>
        </w:rPr>
        <w:t>分）</w:t>
      </w:r>
    </w:p>
    <w:p w14:paraId="7C2C027D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f755661a-f2f2-45a8-87ab-272aba347d"/>
      <w:r>
        <w:rPr>
          <w:rFonts w:ascii="宋体" w:cs="宋体"/>
          <w:kern w:val="0"/>
          <w:szCs w:val="21"/>
        </w:rPr>
        <w:t>某科研小组为了探究山药中的山药多糖对治疗糖尿病的医学价值，用患糖尿病的大鼠进行了如下实验：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实验材料有山药多糖、生理盐水、降糖药物、</w:t>
      </w:r>
      <w:r>
        <w:rPr>
          <w:rFonts w:ascii="宋体" w:cs="Times New Roman"/>
          <w:kern w:val="0"/>
          <w:szCs w:val="21"/>
        </w:rPr>
        <w:t>30</w:t>
      </w:r>
      <w:r>
        <w:rPr>
          <w:rFonts w:ascii="宋体" w:cs="宋体"/>
          <w:kern w:val="0"/>
          <w:szCs w:val="21"/>
        </w:rPr>
        <w:t>只糖尿病大鼠等；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实验操作见下表，科研人员连续喂养</w:t>
      </w:r>
      <w:r>
        <w:rPr>
          <w:rFonts w:ascii="宋体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天后，分别测定各组大鼠血糖浓度取平均值，实验结果如图所示。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0"/>
        <w:gridCol w:w="1980"/>
        <w:gridCol w:w="1980"/>
      </w:tblGrid>
      <w:tr w14:paraId="57877421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1A6FC5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组别</w:t>
            </w:r>
          </w:p>
        </w:tc>
        <w:tc>
          <w:tcPr>
            <w:tcW w:w="19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35D72E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小鼠类型</w:t>
            </w:r>
          </w:p>
        </w:tc>
        <w:tc>
          <w:tcPr>
            <w:tcW w:w="19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C4F87A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处理方式</w:t>
            </w:r>
          </w:p>
        </w:tc>
      </w:tr>
      <w:tr w14:paraId="1963B30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3FCB96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83D10E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健康的大鼠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2B8CCE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灌服生理盐水</w:t>
            </w:r>
          </w:p>
        </w:tc>
      </w:tr>
      <w:tr w14:paraId="234DF9F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57BC6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B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781687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糖尿病大鼠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58DAEF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灌服生理盐水</w:t>
            </w:r>
          </w:p>
        </w:tc>
      </w:tr>
      <w:tr w14:paraId="6C31FDA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7978E4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70264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糖尿病大鼠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0729F7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灌服山药多糖</w:t>
            </w:r>
          </w:p>
        </w:tc>
      </w:tr>
      <w:tr w14:paraId="73FB3D51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6663EA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D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2DF7C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糖尿病大鼠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BEE14F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灌服降糖药物</w:t>
            </w:r>
          </w:p>
        </w:tc>
      </w:tr>
    </w:tbl>
    <w:p w14:paraId="34DA28BA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）实验中设置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组的目的是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）实验中为了控制单一变量，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组的健康大鼠数量应该为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只。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）根据图表信息，实验中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组与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组对照，可得出结论：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组与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组对照，可知山药多糖降糖效果与降糖药物的疗效相似。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）正常情况下，人的尿液中不含葡萄糖是因为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的重吸收作用。</w:t>
      </w:r>
      <w:bookmarkEnd w:id="14"/>
    </w:p>
    <w:p w14:paraId="6629A692">
      <w:pPr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9" o:spid="_x0000_s1029" o:spt="75" type="#_x0000_t75" style="position:absolute;left:0pt;margin-top:0pt;height:96.75pt;width:171pt;mso-position-horizontal:center;mso-position-vertical-relative:line;mso-wrap-distance-bottom:0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topAndBottom"/>
          </v:shape>
        </w:pict>
      </w:r>
    </w:p>
    <w:p w14:paraId="00543F8E">
      <w:pPr>
        <w:textAlignment w:val="center"/>
        <w:rPr>
          <w:rFonts w:ascii="宋体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2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10.0</w:t>
      </w:r>
      <w:r>
        <w:rPr>
          <w:rFonts w:ascii="宋体" w:cs="黑体"/>
        </w:rPr>
        <w:t>分）</w:t>
      </w:r>
    </w:p>
    <w:p w14:paraId="69AEC06F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1ae3bbfe-2e83-4ee5-8018-c70f7e4f2d"/>
      <w:r>
        <w:rPr>
          <w:rFonts w:ascii="宋体" w:cs="宋体"/>
          <w:kern w:val="0"/>
          <w:szCs w:val="21"/>
        </w:rPr>
        <w:t>阅读以下资料，并回答相关问题。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据报道，耳念珠菌对多种抗真菌药物有耐药性，可导致侵袭性感染并带来较高的死亡率，被称为“超级真菌”。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耳念珠菌主要在医院内传播，对器官移植、恶性肿瘤等免疫力受损的住院患者构成威胁。医院可采取相应的隔离、消毒等方法来阻止耳念珠菌在医院内传播。健康人群一般不会发生感染，不具备相互传播的可能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）耳念珠菌属于真菌，真菌的主要生殖方式是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生殖。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）医院采取阻止耳念珠菌在医院内传播的方法中，属于控制传染源的措施是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）移植的器官会使人体产生不同程度的排斥，这属于人体免疫的第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道防线。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）从进化的角度看，“超级真菌”的产生是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的结果，其耐药性变异属于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的变异。</w:t>
      </w:r>
      <w:bookmarkEnd w:id="15"/>
    </w:p>
    <w:p w14:paraId="2C024346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61c59486-f1f5-479f-8350-25e0b626ae"/>
      <w:r>
        <w:rPr>
          <w:rFonts w:ascii="宋体" w:cs="宋体"/>
          <w:kern w:val="0"/>
          <w:szCs w:val="21"/>
        </w:rPr>
        <w:t>初三学生参加海军航空实验班体检，检测裸眼视力时，学生要用手势来指明待测字母的开口方向。请据图回答：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70.5pt;width:282.7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）学生辩识字母，作出手势经过了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的分析和判断，属于复杂（条件）反射。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）学生作出手势时，起支点（枢纽）作用的结构是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，该动作消耗的能量主要来自细胞结构中的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）图一中眼、大脑、脊髓在生物体的结构层次中属于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）某同学视力检测不合格，成像位置如图二所示，可推测该同学患有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6"/>
      <w:r>
        <w:rPr>
          <w:rFonts w:ascii="宋体"/>
        </w:rPr>
        <w:br w:type="page"/>
      </w:r>
    </w:p>
    <w:p w14:paraId="2C74F709">
      <w:pPr>
        <w:jc w:val="center"/>
        <w:textAlignment w:val="center"/>
        <w:rPr>
          <w:rFonts w:ascii="宋体"/>
        </w:rPr>
      </w:pPr>
      <w:r>
        <w:rPr>
          <w:rFonts w:ascii="宋体" w:cs="宋体"/>
          <w:b/>
        </w:rPr>
        <w:t>答案和解析</w:t>
      </w:r>
    </w:p>
    <w:p w14:paraId="4DE1A85F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3B99FA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境中影响生物生活的各种因素叫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境因素，分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非生物因素和生物因素。非生物因素包括：光、温度、水、空气、土壤等。生物因素是指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境中影响某种生物个体生活的其他所生物，包括同种和不同种的生物个体。沙漠干旱缺水，而水是生物体的主要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成分，水分影响生物的生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育，并决定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生生物的分布。沙漠水分</w:t>
      </w:r>
      <w:r>
        <w:rPr>
          <w:rFonts w:ascii="宋体" w:cs="PMingLiU"/>
          <w:kern w:val="0"/>
          <w:szCs w:val="24"/>
        </w:rPr>
        <w:t>严</w:t>
      </w:r>
      <w:r>
        <w:rPr>
          <w:rFonts w:ascii="宋体" w:cs="MS UI Gothic"/>
          <w:kern w:val="0"/>
          <w:szCs w:val="24"/>
        </w:rPr>
        <w:t>重缺乏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致沙漠地区生物种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稀少。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主要考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境中的非生物因素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生物的影响。解答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境特点和生物的关系方面来切入。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是运用所学知</w:t>
      </w:r>
      <w:r>
        <w:rPr>
          <w:rFonts w:ascii="宋体" w:cs="PMingLiU"/>
          <w:kern w:val="0"/>
          <w:szCs w:val="24"/>
        </w:rPr>
        <w:t>识对</w:t>
      </w:r>
      <w:r>
        <w:rPr>
          <w:rFonts w:ascii="宋体" w:cs="MS UI Gothic"/>
          <w:kern w:val="0"/>
          <w:szCs w:val="24"/>
        </w:rPr>
        <w:t>某些自然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象做出科学的解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。</w:t>
      </w:r>
    </w:p>
    <w:p w14:paraId="424D6529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5F9E0E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解：唾液腺分泌的唾液中含有能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初步消化淀粉的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；胃腺分泌的胃液中含有能初步消化蛋白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腺分泌的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液和胰腺分泌的胰液中含有能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消化糖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；肝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分泌的胆汁中不含消化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，但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脂肪有乳化作用，能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使脂肪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成微小</w:t>
      </w:r>
      <w:r>
        <w:rPr>
          <w:rFonts w:ascii="宋体" w:cs="PMingLiU"/>
          <w:kern w:val="0"/>
          <w:szCs w:val="24"/>
        </w:rPr>
        <w:t>颗</w:t>
      </w:r>
      <w:r>
        <w:rPr>
          <w:rFonts w:ascii="宋体" w:cs="MS UI Gothic"/>
          <w:kern w:val="0"/>
          <w:szCs w:val="24"/>
        </w:rPr>
        <w:t>粒，加大了脂肪与消化液的接触面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，有利于脂肪的消化。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人体消化系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由消化道和消化腺两部分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成，消化腺包括唾液腺、胃腺、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腺、胰腺和肝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的分泌物叫做消化液，消化液中含有消化食物的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胆汁中</w:t>
      </w:r>
      <w:r>
        <w:rPr>
          <w:rFonts w:ascii="宋体" w:cs="PMingLiU"/>
          <w:kern w:val="0"/>
          <w:szCs w:val="24"/>
        </w:rPr>
        <w:t>虽</w:t>
      </w:r>
      <w:r>
        <w:rPr>
          <w:rFonts w:ascii="宋体" w:cs="MS UI Gothic"/>
          <w:kern w:val="0"/>
          <w:szCs w:val="24"/>
        </w:rPr>
        <w:t>然不含用消化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，但脂肪的消化离不开胆汁。</w:t>
      </w:r>
    </w:p>
    <w:p w14:paraId="0B143C35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01B96F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解：当一</w:t>
      </w:r>
      <w:r>
        <w:rPr>
          <w:rFonts w:ascii="宋体" w:cs="PMingLiU"/>
          <w:kern w:val="0"/>
          <w:szCs w:val="24"/>
        </w:rPr>
        <w:t>朵</w:t>
      </w:r>
      <w:r>
        <w:rPr>
          <w:rFonts w:ascii="宋体" w:cs="MS UI Gothic"/>
          <w:kern w:val="0"/>
          <w:szCs w:val="24"/>
        </w:rPr>
        <w:t>花完成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粉与受精后，花的各部分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育情况：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71.25pt;width:154.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因此，只有雌蕊的子房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一步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一般当花完成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粉与受精后只有子房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一步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学生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花各部分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育的情况的了解。一般当花完成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粉与受精后，只有子房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一步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。</w:t>
      </w:r>
    </w:p>
    <w:p w14:paraId="4CA3DF5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0925E2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过对蓝</w:t>
      </w:r>
      <w:r>
        <w:rPr>
          <w:rFonts w:ascii="宋体" w:cs="MS UI Gothic"/>
          <w:kern w:val="0"/>
          <w:szCs w:val="24"/>
        </w:rPr>
        <w:t>藻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行基因</w:t>
      </w:r>
      <w:r>
        <w:rPr>
          <w:rFonts w:ascii="宋体" w:cs="PMingLiU"/>
          <w:kern w:val="0"/>
          <w:szCs w:val="24"/>
        </w:rPr>
        <w:t>编辑</w:t>
      </w:r>
      <w:r>
        <w:rPr>
          <w:rFonts w:ascii="宋体" w:cs="MS UI Gothic"/>
          <w:kern w:val="0"/>
          <w:szCs w:val="24"/>
        </w:rPr>
        <w:t>，我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成功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得了可以将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的蔗糖自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排到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胞外的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实验发现</w:t>
      </w:r>
      <w:r>
        <w:rPr>
          <w:rFonts w:ascii="宋体" w:cs="MS UI Gothic"/>
          <w:kern w:val="0"/>
          <w:szCs w:val="24"/>
        </w:rPr>
        <w:t>，随着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藻的持</w:t>
      </w:r>
      <w:r>
        <w:rPr>
          <w:rFonts w:ascii="宋体" w:cs="PMingLiU"/>
          <w:kern w:val="0"/>
          <w:szCs w:val="24"/>
        </w:rPr>
        <w:t>续</w:t>
      </w:r>
      <w:r>
        <w:rPr>
          <w:rFonts w:ascii="宋体" w:cs="MS UI Gothic"/>
          <w:kern w:val="0"/>
          <w:szCs w:val="24"/>
        </w:rPr>
        <w:t>培养，野生型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藻基本没有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化，而</w:t>
      </w:r>
      <w:r>
        <w:rPr>
          <w:rFonts w:ascii="宋体" w:cs="PMingLiU"/>
          <w:kern w:val="0"/>
          <w:szCs w:val="24"/>
        </w:rPr>
        <w:t>实验组蓝</w:t>
      </w:r>
      <w:r>
        <w:rPr>
          <w:rFonts w:ascii="宋体" w:cs="MS UI Gothic"/>
          <w:kern w:val="0"/>
          <w:szCs w:val="24"/>
        </w:rPr>
        <w:t>藻却持</w:t>
      </w:r>
      <w:r>
        <w:rPr>
          <w:rFonts w:ascii="宋体" w:cs="PMingLiU"/>
          <w:kern w:val="0"/>
          <w:szCs w:val="24"/>
        </w:rPr>
        <w:t>续</w:t>
      </w:r>
      <w:r>
        <w:rPr>
          <w:rFonts w:ascii="宋体" w:cs="MS UI Gothic"/>
          <w:kern w:val="0"/>
          <w:szCs w:val="24"/>
        </w:rPr>
        <w:t>地向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出蔗糖，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胞外培养溶液里蔗糖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度累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能达到</w:t>
      </w:r>
      <w:r>
        <w:rPr>
          <w:rFonts w:ascii="宋体" w:cs="Times New Roman"/>
          <w:kern w:val="0"/>
          <w:szCs w:val="24"/>
        </w:rPr>
        <w:t>1.1G/L</w:t>
      </w:r>
      <w:r>
        <w:rPr>
          <w:rFonts w:ascii="宋体" w:cs="MS UI Gothic"/>
          <w:kern w:val="0"/>
          <w:szCs w:val="24"/>
        </w:rPr>
        <w:t>以上。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也就是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，每升培养溶液可以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Times New Roman"/>
          <w:kern w:val="0"/>
          <w:szCs w:val="24"/>
        </w:rPr>
        <w:t>1.1</w:t>
      </w:r>
      <w:r>
        <w:rPr>
          <w:rFonts w:ascii="宋体" w:cs="MS UI Gothic"/>
          <w:kern w:val="0"/>
          <w:szCs w:val="24"/>
        </w:rPr>
        <w:t>克蔗糖，而且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个生</w:t>
      </w:r>
      <w:r>
        <w:rPr>
          <w:rFonts w:ascii="宋体" w:cs="PMingLiU"/>
          <w:kern w:val="0"/>
          <w:szCs w:val="24"/>
        </w:rPr>
        <w:t>产过</w:t>
      </w:r>
      <w:r>
        <w:rPr>
          <w:rFonts w:ascii="宋体" w:cs="MS UI Gothic"/>
          <w:kern w:val="0"/>
          <w:szCs w:val="24"/>
        </w:rPr>
        <w:t>程是持</w:t>
      </w:r>
      <w:r>
        <w:rPr>
          <w:rFonts w:ascii="宋体" w:cs="PMingLiU"/>
          <w:kern w:val="0"/>
          <w:szCs w:val="24"/>
        </w:rPr>
        <w:t>续</w:t>
      </w:r>
      <w:r>
        <w:rPr>
          <w:rFonts w:ascii="宋体" w:cs="MS UI Gothic"/>
          <w:kern w:val="0"/>
          <w:szCs w:val="24"/>
        </w:rPr>
        <w:t>不断的。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已达到了目前国</w:t>
      </w:r>
      <w:r>
        <w:rPr>
          <w:rFonts w:ascii="宋体" w:cs="PMingLiU"/>
          <w:kern w:val="0"/>
          <w:szCs w:val="24"/>
        </w:rPr>
        <w:t>际</w:t>
      </w:r>
      <w:r>
        <w:rPr>
          <w:rFonts w:ascii="宋体" w:cs="MS UI Gothic"/>
          <w:kern w:val="0"/>
          <w:szCs w:val="24"/>
        </w:rPr>
        <w:t>上同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工作的最高水平，而且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一特性有望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一步改造完善，大幅度提高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量。利用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的特性，科学家</w:t>
      </w:r>
      <w:r>
        <w:rPr>
          <w:rFonts w:ascii="宋体" w:cs="PMingLiU"/>
          <w:kern w:val="0"/>
          <w:szCs w:val="24"/>
        </w:rPr>
        <w:t>们进</w:t>
      </w:r>
      <w:r>
        <w:rPr>
          <w:rFonts w:ascii="宋体" w:cs="MS UI Gothic"/>
          <w:kern w:val="0"/>
          <w:szCs w:val="24"/>
        </w:rPr>
        <w:t>一步</w:t>
      </w:r>
      <w:r>
        <w:rPr>
          <w:rFonts w:ascii="宋体" w:cs="PMingLiU"/>
          <w:kern w:val="0"/>
          <w:szCs w:val="24"/>
        </w:rPr>
        <w:t>锁</w:t>
      </w:r>
      <w:r>
        <w:rPr>
          <w:rFonts w:ascii="宋体" w:cs="MS UI Gothic"/>
          <w:kern w:val="0"/>
          <w:szCs w:val="24"/>
        </w:rPr>
        <w:t>定了研究的新方向：</w:t>
      </w:r>
      <w:r>
        <w:rPr>
          <w:rFonts w:ascii="宋体" w:cs="PMingLiU"/>
          <w:kern w:val="0"/>
          <w:szCs w:val="24"/>
        </w:rPr>
        <w:t>设计蓝</w:t>
      </w:r>
      <w:r>
        <w:rPr>
          <w:rFonts w:ascii="宋体" w:cs="MS UI Gothic"/>
          <w:kern w:val="0"/>
          <w:szCs w:val="24"/>
        </w:rPr>
        <w:t>藻人造叶片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一种以培养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核心的、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似太阳能板的装置。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从西北工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大学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悉：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校科研</w:t>
      </w:r>
      <w:r>
        <w:rPr>
          <w:rFonts w:ascii="宋体" w:cs="PMingLiU"/>
          <w:kern w:val="0"/>
          <w:szCs w:val="24"/>
        </w:rPr>
        <w:t>团队</w:t>
      </w:r>
      <w:r>
        <w:rPr>
          <w:rFonts w:ascii="宋体" w:cs="MS UI Gothic"/>
          <w:kern w:val="0"/>
          <w:szCs w:val="24"/>
        </w:rPr>
        <w:t>新近研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出一种可以向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胞外分泌蔗糖的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藻，以此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核心打造的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藻人造叶片原型系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，有望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解决人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探索太空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的生存</w:t>
      </w:r>
      <w:r>
        <w:rPr>
          <w:rFonts w:ascii="宋体" w:cs="PMingLiU"/>
          <w:kern w:val="0"/>
          <w:szCs w:val="24"/>
        </w:rPr>
        <w:t>难题</w:t>
      </w:r>
      <w:r>
        <w:rPr>
          <w:rFonts w:ascii="宋体" w:cs="MS UI Gothic"/>
          <w:kern w:val="0"/>
          <w:szCs w:val="24"/>
        </w:rPr>
        <w:t>提供一个</w:t>
      </w:r>
      <w:r>
        <w:rPr>
          <w:rFonts w:ascii="宋体" w:cs="PMingLiU"/>
          <w:kern w:val="0"/>
          <w:szCs w:val="24"/>
        </w:rPr>
        <w:t>崭</w:t>
      </w:r>
      <w:r>
        <w:rPr>
          <w:rFonts w:ascii="宋体" w:cs="MS UI Gothic"/>
          <w:kern w:val="0"/>
          <w:szCs w:val="24"/>
        </w:rPr>
        <w:t>新的思路。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点：利用外源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片段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，培育出能向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胞外分泌蔗糖的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藻。</w:t>
      </w:r>
    </w:p>
    <w:p w14:paraId="050C93BD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6437E0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解：生物与生物之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有：捕食关系、</w:t>
      </w:r>
      <w:r>
        <w:rPr>
          <w:rFonts w:ascii="宋体" w:cs="PMingLiU"/>
          <w:kern w:val="0"/>
          <w:szCs w:val="24"/>
        </w:rPr>
        <w:t>竞</w:t>
      </w:r>
      <w:r>
        <w:rPr>
          <w:rFonts w:ascii="宋体" w:cs="MS UI Gothic"/>
          <w:kern w:val="0"/>
          <w:szCs w:val="24"/>
        </w:rPr>
        <w:t>争关系、合作关系、寄生、共生关系等。共生是指有些生物与其它生物共同生活在一起，相互依</w:t>
      </w:r>
      <w:r>
        <w:rPr>
          <w:rFonts w:ascii="宋体" w:cs="PMingLiU"/>
          <w:kern w:val="0"/>
          <w:szCs w:val="24"/>
        </w:rPr>
        <w:t>赖</w:t>
      </w:r>
      <w:r>
        <w:rPr>
          <w:rFonts w:ascii="宋体" w:cs="MS UI Gothic"/>
          <w:kern w:val="0"/>
          <w:szCs w:val="24"/>
        </w:rPr>
        <w:t>，彼此有利，一旦分开，两者都要受到很大影响，甚至不能生活而死亡，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就是共生。捕虫植物瓶子草捕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的小虫被瓶内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菌分解，瓶内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得有机物，瓶子草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得氮素。瓶子草与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菌生活在一起，相互依</w:t>
      </w:r>
      <w:r>
        <w:rPr>
          <w:rFonts w:ascii="宋体" w:cs="PMingLiU"/>
          <w:kern w:val="0"/>
          <w:szCs w:val="24"/>
        </w:rPr>
        <w:t>赖</w:t>
      </w:r>
      <w:r>
        <w:rPr>
          <w:rFonts w:ascii="宋体" w:cs="MS UI Gothic"/>
          <w:kern w:val="0"/>
          <w:szCs w:val="24"/>
        </w:rPr>
        <w:t>，彼此有利。因此它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种关系是共生关系。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点是生物与生物之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的关系，解答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的相互关系方面来切入。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理解生物之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的相互关系。</w:t>
      </w:r>
    </w:p>
    <w:p w14:paraId="3C867475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C2818F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、草履虫生活在水中，靠体表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毛的</w:t>
      </w:r>
      <w:r>
        <w:rPr>
          <w:rFonts w:ascii="宋体" w:cs="PMingLiU"/>
          <w:kern w:val="0"/>
          <w:szCs w:val="24"/>
        </w:rPr>
        <w:t>摆动</w:t>
      </w:r>
      <w:r>
        <w:rPr>
          <w:rFonts w:ascii="宋体" w:cs="MS UI Gothic"/>
          <w:kern w:val="0"/>
          <w:szCs w:val="24"/>
        </w:rPr>
        <w:t>，在水中旋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前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，运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速度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快，用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察其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，不易看清。放少量棉花</w:t>
      </w:r>
      <w:r>
        <w:rPr>
          <w:rFonts w:ascii="宋体" w:cs="PMingLiU"/>
          <w:kern w:val="0"/>
          <w:szCs w:val="24"/>
        </w:rPr>
        <w:t>纤维</w:t>
      </w:r>
      <w:r>
        <w:rPr>
          <w:rFonts w:ascii="宋体" w:cs="MS UI Gothic"/>
          <w:kern w:val="0"/>
          <w:szCs w:val="24"/>
        </w:rPr>
        <w:t>，可以限制草履虫的运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，减慢它的运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速度，便于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察制作好的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装片，在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下已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找到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察物，如果要使物像更清晰些，</w:t>
      </w:r>
      <w:r>
        <w:rPr>
          <w:rFonts w:ascii="宋体" w:cs="PMingLiU"/>
          <w:kern w:val="0"/>
          <w:szCs w:val="24"/>
        </w:rPr>
        <w:t>应调节显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准焦螺旋。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成的像是倒像，我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的方向正好与物像移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的方向相反，如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，草履虫在往右下方移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，要想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草履虫在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野内不消失，就要使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野中的草履虫往左上方移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本就要往相反的方向移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，即向右下方移。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察草履虫的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避免染液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草履虫的</w:t>
      </w:r>
      <w:r>
        <w:rPr>
          <w:rFonts w:ascii="宋体" w:cs="PMingLiU"/>
          <w:kern w:val="0"/>
          <w:szCs w:val="24"/>
        </w:rPr>
        <w:t>伤</w:t>
      </w:r>
      <w:r>
        <w:rPr>
          <w:rFonts w:ascii="宋体" w:cs="MS UI Gothic"/>
          <w:kern w:val="0"/>
          <w:szCs w:val="24"/>
        </w:rPr>
        <w:t>害，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制成的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本不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行染色，在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野中就会出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一条黑色棒状物，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就能将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个物体与明亮的背景分开，因此要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察草履虫的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用暗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野，即将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的光圈</w:t>
      </w:r>
      <w:r>
        <w:rPr>
          <w:rFonts w:ascii="宋体" w:cs="PMingLiU"/>
          <w:kern w:val="0"/>
          <w:szCs w:val="24"/>
        </w:rPr>
        <w:t>调</w:t>
      </w:r>
      <w:r>
        <w:rPr>
          <w:rFonts w:ascii="宋体" w:cs="MS UI Gothic"/>
          <w:kern w:val="0"/>
          <w:szCs w:val="24"/>
        </w:rPr>
        <w:t>小或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反光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，使光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减弱。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根据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的使用方法分析解答。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地掌握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的使用操作，此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就可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利作答。</w:t>
      </w:r>
    </w:p>
    <w:p w14:paraId="7649A74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FC3FA5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色开花植物的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器官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植物体。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、根尖的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构：根冠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分生区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区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成熟区，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、有机物的运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：叶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叶脉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茎中</w:t>
      </w:r>
      <w:r>
        <w:rPr>
          <w:rFonts w:ascii="宋体" w:cs="PMingLiU"/>
          <w:kern w:val="0"/>
          <w:szCs w:val="24"/>
        </w:rPr>
        <w:t>筛</w:t>
      </w:r>
      <w:r>
        <w:rPr>
          <w:rFonts w:ascii="宋体" w:cs="MS UI Gothic"/>
          <w:kern w:val="0"/>
          <w:szCs w:val="24"/>
        </w:rPr>
        <w:t>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根，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、水的运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：根毛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根、茎中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叶，正确。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色开花植物体的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器官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植物体。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根尖是指从根的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端到生有根毛的一段。根尖的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构从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端向上，一般可以划分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四个部分：根冠、分生区、伸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区和成熟区。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植物体内主要有两条运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管道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管和</w:t>
      </w:r>
      <w:r>
        <w:rPr>
          <w:rFonts w:ascii="宋体" w:cs="PMingLiU"/>
          <w:kern w:val="0"/>
          <w:szCs w:val="24"/>
        </w:rPr>
        <w:t>筛</w:t>
      </w:r>
      <w:r>
        <w:rPr>
          <w:rFonts w:ascii="宋体" w:cs="MS UI Gothic"/>
          <w:kern w:val="0"/>
          <w:szCs w:val="24"/>
        </w:rPr>
        <w:t>管。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管是植物体内把根部吸收的水和无机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由下而上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送到植株身体各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的管状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</w:t>
      </w:r>
      <w:r>
        <w:rPr>
          <w:rFonts w:ascii="宋体" w:cs="PMingLiU"/>
          <w:kern w:val="0"/>
          <w:szCs w:val="24"/>
        </w:rPr>
        <w:t>筛</w:t>
      </w:r>
      <w:r>
        <w:rPr>
          <w:rFonts w:ascii="宋体" w:cs="MS UI Gothic"/>
          <w:kern w:val="0"/>
          <w:szCs w:val="24"/>
        </w:rPr>
        <w:t>管是植物体中由上而下</w:t>
      </w:r>
      <w:r>
        <w:rPr>
          <w:rFonts w:ascii="宋体" w:cs="PMingLiU"/>
          <w:kern w:val="0"/>
          <w:szCs w:val="24"/>
        </w:rPr>
        <w:t>输导</w:t>
      </w:r>
      <w:r>
        <w:rPr>
          <w:rFonts w:ascii="宋体" w:cs="MS UI Gothic"/>
          <w:kern w:val="0"/>
          <w:szCs w:val="24"/>
        </w:rPr>
        <w:t>有机物的管道。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构成植物体的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构及生理功能，注意与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构相比</w:t>
      </w:r>
      <w:r>
        <w:rPr>
          <w:rFonts w:ascii="宋体" w:cs="PMingLiU"/>
          <w:kern w:val="0"/>
          <w:szCs w:val="24"/>
        </w:rPr>
        <w:t>较记忆</w:t>
      </w:r>
      <w:r>
        <w:rPr>
          <w:rFonts w:ascii="宋体" w:cs="MS UI Gothic"/>
          <w:kern w:val="0"/>
          <w:szCs w:val="24"/>
        </w:rPr>
        <w:t>。</w:t>
      </w:r>
    </w:p>
    <w:p w14:paraId="2D58E83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213A63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鲨鱼</w:t>
      </w:r>
      <w:r>
        <w:rPr>
          <w:rFonts w:ascii="宋体" w:cs="MS UI Gothic"/>
          <w:kern w:val="0"/>
          <w:szCs w:val="24"/>
        </w:rPr>
        <w:t>都用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呼吸，</w:t>
      </w:r>
      <w:r>
        <w:rPr>
          <w:rFonts w:ascii="宋体" w:cs="PMingLiU"/>
          <w:kern w:val="0"/>
          <w:szCs w:val="24"/>
        </w:rPr>
        <w:t>鲸鱼</w:t>
      </w:r>
      <w:r>
        <w:rPr>
          <w:rFonts w:ascii="宋体" w:cs="MS UI Gothic"/>
          <w:kern w:val="0"/>
          <w:szCs w:val="24"/>
        </w:rPr>
        <w:t>是哺乳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物，用肺呼吸，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鲸</w:t>
      </w:r>
      <w:r>
        <w:rPr>
          <w:rFonts w:ascii="宋体" w:cs="MS UI Gothic"/>
          <w:kern w:val="0"/>
          <w:szCs w:val="24"/>
        </w:rPr>
        <w:t>具有胎生、哺乳的特征，属于哺乳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鲸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 w:cs="PMingLiU"/>
          <w:kern w:val="0"/>
          <w:szCs w:val="24"/>
        </w:rPr>
        <w:t>鲨鱼</w:t>
      </w:r>
      <w:r>
        <w:rPr>
          <w:rFonts w:ascii="宋体" w:cs="MS UI Gothic"/>
          <w:kern w:val="0"/>
          <w:szCs w:val="24"/>
        </w:rPr>
        <w:t>有相似的体型，是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水生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境的适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鲨鱼</w:t>
      </w:r>
      <w:r>
        <w:rPr>
          <w:rFonts w:ascii="宋体" w:cs="MS UI Gothic"/>
          <w:kern w:val="0"/>
          <w:szCs w:val="24"/>
        </w:rPr>
        <w:t>都用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呼吸，用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游泳，属于</w:t>
      </w:r>
      <w:r>
        <w:rPr>
          <w:rFonts w:ascii="宋体" w:cs="PMingLiU"/>
          <w:kern w:val="0"/>
          <w:szCs w:val="24"/>
        </w:rPr>
        <w:t>鱼类</w:t>
      </w:r>
      <w:r>
        <w:rPr>
          <w:rFonts w:ascii="宋体" w:cs="MS UI Gothic"/>
          <w:kern w:val="0"/>
          <w:szCs w:val="24"/>
        </w:rPr>
        <w:t>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尾部和躯干部的</w:t>
      </w:r>
      <w:r>
        <w:rPr>
          <w:rFonts w:ascii="宋体" w:cs="PMingLiU"/>
          <w:kern w:val="0"/>
          <w:szCs w:val="24"/>
        </w:rPr>
        <w:t>摆动</w:t>
      </w:r>
      <w:r>
        <w:rPr>
          <w:rFonts w:ascii="宋体" w:cs="MS UI Gothic"/>
          <w:kern w:val="0"/>
          <w:szCs w:val="24"/>
        </w:rPr>
        <w:t>以及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作用游泳，正确。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在水中生活的特点有：体呈流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型；大多数体表有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片能分泌粘液，具有保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作用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可以减少水的阻力；呼吸器官是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，吸收水中的溶解氧；用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游泳等。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哺乳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物的主要特征体表面有毛，一般分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颈</w:t>
      </w:r>
      <w:r>
        <w:rPr>
          <w:rFonts w:ascii="宋体" w:cs="MS UI Gothic"/>
          <w:kern w:val="0"/>
          <w:szCs w:val="24"/>
        </w:rPr>
        <w:t>、躯干、四肢和尾五个部分；牙</w:t>
      </w:r>
      <w:r>
        <w:rPr>
          <w:rFonts w:ascii="宋体" w:cs="PMingLiU"/>
          <w:kern w:val="0"/>
          <w:szCs w:val="24"/>
        </w:rPr>
        <w:t>齿</w:t>
      </w:r>
      <w:r>
        <w:rPr>
          <w:rFonts w:ascii="宋体" w:cs="MS UI Gothic"/>
          <w:kern w:val="0"/>
          <w:szCs w:val="24"/>
        </w:rPr>
        <w:t>分化，体腔内有膈，心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四腔，用肺呼吸；大</w:t>
      </w:r>
      <w:r>
        <w:rPr>
          <w:rFonts w:ascii="宋体" w:cs="PMingLiU"/>
          <w:kern w:val="0"/>
          <w:szCs w:val="24"/>
        </w:rPr>
        <w:t>脑发</w:t>
      </w:r>
      <w:r>
        <w:rPr>
          <w:rFonts w:ascii="宋体" w:cs="MS UI Gothic"/>
          <w:kern w:val="0"/>
          <w:szCs w:val="24"/>
        </w:rPr>
        <w:t>达，体温恒定，是恒温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物；哺乳；胎生。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住</w:t>
      </w:r>
      <w:r>
        <w:rPr>
          <w:rFonts w:ascii="宋体" w:cs="PMingLiU"/>
          <w:kern w:val="0"/>
          <w:szCs w:val="24"/>
        </w:rPr>
        <w:t>鱼类</w:t>
      </w:r>
      <w:r>
        <w:rPr>
          <w:rFonts w:ascii="宋体" w:cs="MS UI Gothic"/>
          <w:kern w:val="0"/>
          <w:szCs w:val="24"/>
        </w:rPr>
        <w:t>和哺乳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的特征及与其生活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境相适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的特点是解决本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2BA5F3B9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2B8015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解：光合作用的条件是光，在一天的</w:t>
      </w:r>
      <w:r>
        <w:rPr>
          <w:rFonts w:ascii="宋体" w:cs="Times New Roman"/>
          <w:kern w:val="0"/>
          <w:szCs w:val="24"/>
        </w:rPr>
        <w:t>24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中只有白天有光的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行，大</w:t>
      </w:r>
      <w:r>
        <w:rPr>
          <w:rFonts w:ascii="宋体" w:cs="PMingLiU"/>
          <w:kern w:val="0"/>
          <w:szCs w:val="24"/>
        </w:rPr>
        <w:t>约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至</w:t>
      </w:r>
      <w:r>
        <w:rPr>
          <w:rFonts w:ascii="宋体" w:cs="Times New Roman"/>
          <w:kern w:val="0"/>
          <w:szCs w:val="24"/>
        </w:rPr>
        <w:t>18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间进</w:t>
      </w:r>
      <w:r>
        <w:rPr>
          <w:rFonts w:ascii="宋体" w:cs="MS UI Gothic"/>
          <w:kern w:val="0"/>
          <w:szCs w:val="24"/>
        </w:rPr>
        <w:t>行，而呼吸作用不受光的限制，在</w:t>
      </w:r>
      <w:r>
        <w:rPr>
          <w:rFonts w:ascii="宋体" w:cs="Times New Roman"/>
          <w:kern w:val="0"/>
          <w:szCs w:val="24"/>
        </w:rPr>
        <w:t>24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中都能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行，所以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表示的是光合作用的曲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表示的是呼吸作用的曲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。故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呼吸作用与光合作用的区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联</w:t>
      </w:r>
      <w:r>
        <w:rPr>
          <w:rFonts w:ascii="宋体" w:cs="MS UI Gothic"/>
          <w:kern w:val="0"/>
          <w:szCs w:val="24"/>
        </w:rPr>
        <w:t>系：</w:t>
      </w:r>
    </w:p>
    <w:tbl>
      <w:tblPr>
        <w:tblStyle w:val="16"/>
        <w:tblW w:w="0" w:type="auto"/>
        <w:tblCellSpacing w:w="15" w:type="dxa"/>
        <w:tblInd w:w="3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5"/>
        <w:gridCol w:w="711"/>
        <w:gridCol w:w="3178"/>
        <w:gridCol w:w="3402"/>
      </w:tblGrid>
      <w:tr w14:paraId="721FD7B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700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F5C9F0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            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区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别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与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联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系</w:t>
            </w:r>
          </w:p>
        </w:tc>
        <w:tc>
          <w:tcPr>
            <w:tcW w:w="28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2EE1AD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        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光合作用</w:t>
            </w:r>
          </w:p>
        </w:tc>
        <w:tc>
          <w:tcPr>
            <w:tcW w:w="307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5691C1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       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呼吸作用</w:t>
            </w:r>
          </w:p>
        </w:tc>
      </w:tr>
      <w:tr w14:paraId="3FEDF62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7483EC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t>   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区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别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7C16BC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  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部位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D1E5D3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含有叶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体的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46EE6A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所有的活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</w:tr>
      <w:tr w14:paraId="5A92EE3D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4774B2F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7E6852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  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条件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D6603E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光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FB25BB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有光、无光均可</w:t>
            </w:r>
          </w:p>
        </w:tc>
      </w:tr>
      <w:tr w14:paraId="3B381F21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77A8019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A91949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  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原料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28382F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二氧化碳、水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40CF2B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有机物、氧气。</w:t>
            </w:r>
          </w:p>
        </w:tc>
      </w:tr>
      <w:tr w14:paraId="51F563D8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2D86DAD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E7E79B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  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产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2AD766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有机物、氧气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94B334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二氧化碳、水</w:t>
            </w:r>
          </w:p>
        </w:tc>
      </w:tr>
      <w:tr w14:paraId="2F6E9492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416802D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D41C4B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> 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能量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转变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64D4B5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制造有机物，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存能量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C795ED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分解有机物，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释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放能量</w:t>
            </w:r>
          </w:p>
        </w:tc>
      </w:tr>
      <w:tr w14:paraId="20B379D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F55F39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t>             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联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系</w:t>
            </w:r>
          </w:p>
        </w:tc>
        <w:tc>
          <w:tcPr>
            <w:tcW w:w="0" w:type="auto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0658E3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如果没有光合作用的有机物，呼吸作用就无法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进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行。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这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是因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为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呼吸作用所分解的有机物正是光合作用的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产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物。呼吸作用所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释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放的能量正是光合作用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存在有机物中的能量。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t xml:space="preserve">    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如果没有呼吸作用，光合作用也无法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进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行。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这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是因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为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植物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进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行光合作用的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时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候，原料的呼吸和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产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物的运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输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所需要的能量，正是呼吸作用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释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放出来的。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呼吸作用和光合作用是相互依存的关系。</w:t>
            </w:r>
          </w:p>
        </w:tc>
      </w:tr>
    </w:tbl>
    <w:p w14:paraId="5317F6D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真正理解光合作用和呼吸作用的概念，理解它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相互依存的关系，是解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探究</w:t>
      </w:r>
      <w:r>
        <w:rPr>
          <w:rFonts w:ascii="宋体" w:cs="PMingLiU"/>
          <w:kern w:val="0"/>
          <w:szCs w:val="24"/>
        </w:rPr>
        <w:t>题综</w:t>
      </w:r>
      <w:r>
        <w:rPr>
          <w:rFonts w:ascii="宋体" w:cs="MS UI Gothic"/>
          <w:kern w:val="0"/>
          <w:szCs w:val="24"/>
        </w:rPr>
        <w:t>合性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，需多个知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点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合解答，</w:t>
      </w:r>
      <w:r>
        <w:rPr>
          <w:rFonts w:ascii="宋体" w:cs="PMingLiU"/>
          <w:kern w:val="0"/>
          <w:szCs w:val="24"/>
        </w:rPr>
        <w:t>认</w:t>
      </w:r>
      <w:r>
        <w:rPr>
          <w:rFonts w:ascii="宋体" w:cs="MS UI Gothic"/>
          <w:kern w:val="0"/>
          <w:szCs w:val="24"/>
        </w:rPr>
        <w:t>清光合作用和呼吸作用是解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切入点。</w:t>
      </w:r>
    </w:p>
    <w:p w14:paraId="31730A5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AA5E86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解：血液包括血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胞和血小板，血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的主要作用是运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人体所需的物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和体内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物等，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胞具有运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氧和部分二氧化碳的作用，血小板具有促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止血和凝血的作用，白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和防御，吞噬病菌的作用。血液的成份如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173.25pt;width:150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血液中具有运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作用的是血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血液包括血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胞和血小板及各部分的功能，据此答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血液的成分可以借助于血液分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示意</w:t>
      </w:r>
      <w:r>
        <w:rPr>
          <w:rFonts w:ascii="宋体" w:cs="PMingLiU"/>
          <w:kern w:val="0"/>
          <w:szCs w:val="24"/>
        </w:rPr>
        <w:t>图进</w:t>
      </w:r>
      <w:r>
        <w:rPr>
          <w:rFonts w:ascii="宋体" w:cs="MS UI Gothic"/>
          <w:kern w:val="0"/>
          <w:szCs w:val="24"/>
        </w:rPr>
        <w:t>行掌握。</w:t>
      </w:r>
    </w:p>
    <w:p w14:paraId="4C2E98A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B93A34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、白化病是由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性致病基因引起的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、侏儒症是幼年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少所致，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、人醉酒</w:t>
      </w:r>
      <w:r>
        <w:rPr>
          <w:rFonts w:ascii="宋体" w:cs="PMingLiU"/>
          <w:kern w:val="0"/>
          <w:szCs w:val="24"/>
        </w:rPr>
        <w:t>时语</w:t>
      </w:r>
      <w:r>
        <w:rPr>
          <w:rFonts w:ascii="宋体" w:cs="MS UI Gothic"/>
          <w:kern w:val="0"/>
          <w:szCs w:val="24"/>
        </w:rPr>
        <w:t>无</w:t>
      </w:r>
      <w:r>
        <w:rPr>
          <w:rFonts w:ascii="宋体" w:cs="PMingLiU"/>
          <w:kern w:val="0"/>
          <w:szCs w:val="24"/>
        </w:rPr>
        <w:t>伦</w:t>
      </w:r>
      <w:r>
        <w:rPr>
          <w:rFonts w:ascii="宋体" w:cs="MS UI Gothic"/>
          <w:kern w:val="0"/>
          <w:szCs w:val="24"/>
        </w:rPr>
        <w:t>次是因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酒精麻痹了大</w:t>
      </w:r>
      <w:r>
        <w:rPr>
          <w:rFonts w:ascii="宋体" w:cs="PMingLiU"/>
          <w:kern w:val="0"/>
          <w:szCs w:val="24"/>
        </w:rPr>
        <w:t>脑语</w:t>
      </w:r>
      <w:r>
        <w:rPr>
          <w:rFonts w:ascii="宋体" w:cs="MS UI Gothic"/>
          <w:kern w:val="0"/>
          <w:szCs w:val="24"/>
        </w:rPr>
        <w:t>言中枢，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、夜盲症是体内缺乏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所致，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病是指由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质发</w:t>
      </w:r>
      <w:r>
        <w:rPr>
          <w:rFonts w:ascii="宋体" w:cs="MS UI Gothic"/>
          <w:kern w:val="0"/>
          <w:szCs w:val="24"/>
        </w:rPr>
        <w:t>生改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而引起的或者是由致病基因所控制的疾病。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病是指完全或部分由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因素决定的疾病，常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先天性的，也可后天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病；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激素是由垂体分泌的，有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人体生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育的作用。如果幼年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激素分泌不足，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长迟缓</w:t>
      </w:r>
      <w:r>
        <w:rPr>
          <w:rFonts w:ascii="宋体" w:cs="MS UI Gothic"/>
          <w:kern w:val="0"/>
          <w:szCs w:val="24"/>
        </w:rPr>
        <w:t>，身材矮小，但是智力一般是正常的，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叫侏儒症；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位于</w:t>
      </w:r>
      <w:r>
        <w:rPr>
          <w:rFonts w:ascii="宋体" w:cs="PMingLiU"/>
          <w:kern w:val="0"/>
          <w:szCs w:val="24"/>
        </w:rPr>
        <w:t>颅</w:t>
      </w:r>
      <w:r>
        <w:rPr>
          <w:rFonts w:ascii="宋体" w:cs="MS UI Gothic"/>
          <w:kern w:val="0"/>
          <w:szCs w:val="24"/>
        </w:rPr>
        <w:t>腔内，包括大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，小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干三部分，其中小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的主要功能是使运</w:t>
      </w:r>
      <w:r>
        <w:rPr>
          <w:rFonts w:ascii="宋体" w:cs="PMingLiU"/>
          <w:kern w:val="0"/>
          <w:szCs w:val="24"/>
        </w:rPr>
        <w:t>动协调</w:t>
      </w:r>
      <w:r>
        <w:rPr>
          <w:rFonts w:ascii="宋体" w:cs="MS UI Gothic"/>
          <w:kern w:val="0"/>
          <w:szCs w:val="24"/>
        </w:rPr>
        <w:t>、准确，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持身体的平衡；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生素不是构成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胞的主要原料，不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人体提供能量，人体每日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的需要量也很小。但是，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人体的重要作用是其他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所不能代替的。人体一旦缺乏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生素，就会影响正常的生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育，甚至患病，解答即可。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是知道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生素缺乏症和激素分泌异常症。</w:t>
      </w:r>
    </w:p>
    <w:p w14:paraId="68C46765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3A9DD8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、水稻用种子繁殖新植株是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两性生殖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受精卵，再由受精卵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育成新个体的生殖方式，属于有性生殖，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、繁殖季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，雄蛙</w:t>
      </w:r>
      <w:r>
        <w:rPr>
          <w:rFonts w:ascii="宋体" w:cs="PMingLiU"/>
          <w:kern w:val="0"/>
          <w:szCs w:val="24"/>
        </w:rPr>
        <w:t>鸣</w:t>
      </w:r>
      <w:r>
        <w:rPr>
          <w:rFonts w:ascii="宋体" w:cs="MS UI Gothic"/>
          <w:kern w:val="0"/>
          <w:szCs w:val="24"/>
        </w:rPr>
        <w:t>叫，招引雌蛙抱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，青蛙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抱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后在水中体外受精，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、青蛙捕食稻田害虫使水稻免受害虫的危害，有助于水稻丰收，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、除病毒外，生物体（如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物和植物）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位都是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生物的生殖方式有无性生殖和有性生殖，不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合，由母体直接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生新个体的生殖方式叫做无性生殖。由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生的有性生殖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胞（也叫配子），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两性生殖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受精卵（也叫合子），再由受精卵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育成新个体的生殖方式。据此答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回答此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是要明确自然界中的各种生命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象。</w:t>
      </w:r>
    </w:p>
    <w:p w14:paraId="5DB1C52F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C64582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、装置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PMingLiU"/>
          <w:kern w:val="0"/>
          <w:szCs w:val="24"/>
        </w:rPr>
        <w:t>氢</w:t>
      </w:r>
      <w:r>
        <w:rPr>
          <w:rFonts w:ascii="宋体" w:cs="MS UI Gothic"/>
          <w:kern w:val="0"/>
          <w:szCs w:val="24"/>
        </w:rPr>
        <w:t>氧化</w:t>
      </w:r>
      <w:r>
        <w:rPr>
          <w:rFonts w:ascii="宋体" w:cs="PMingLiU"/>
          <w:kern w:val="0"/>
          <w:szCs w:val="24"/>
        </w:rPr>
        <w:t>钠</w:t>
      </w:r>
      <w:r>
        <w:rPr>
          <w:rFonts w:ascii="宋体" w:cs="MS UI Gothic"/>
          <w:kern w:val="0"/>
          <w:szCs w:val="24"/>
        </w:rPr>
        <w:t>的作用是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了去除空气中的二氧化碳，保</w:t>
      </w:r>
      <w:r>
        <w:rPr>
          <w:rFonts w:ascii="宋体" w:cs="PMingLiU"/>
          <w:kern w:val="0"/>
          <w:szCs w:val="24"/>
        </w:rPr>
        <w:t>证进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中的气体没有二氧化碳，确保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的准确性，正确；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、二氧化碳会使澄清石灰水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。若装置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中澄清石灰水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明种子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生了二氧化碳，正确；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、成煮熟的种子不能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行呼吸作用。若装置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成煮熟的种子，由于不能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行呼吸作用，不能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生二氧化碳，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装置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中澄清石灰水不会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、由于新</w:t>
      </w:r>
      <w:r>
        <w:rPr>
          <w:rFonts w:ascii="宋体" w:cs="PMingLiU"/>
          <w:kern w:val="0"/>
          <w:szCs w:val="24"/>
        </w:rPr>
        <w:t>鲜</w:t>
      </w:r>
      <w:r>
        <w:rPr>
          <w:rFonts w:ascii="宋体" w:cs="MS UI Gothic"/>
          <w:kern w:val="0"/>
          <w:szCs w:val="24"/>
        </w:rPr>
        <w:t>的豆苗在光下会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行光合作用消化二氧化碳，会影响</w:t>
      </w:r>
      <w:r>
        <w:rPr>
          <w:rFonts w:ascii="宋体" w:cs="PMingLiU"/>
          <w:kern w:val="0"/>
          <w:szCs w:val="24"/>
        </w:rPr>
        <w:t>实验现</w:t>
      </w:r>
      <w:r>
        <w:rPr>
          <w:rFonts w:ascii="宋体" w:cs="MS UI Gothic"/>
          <w:kern w:val="0"/>
          <w:szCs w:val="24"/>
        </w:rPr>
        <w:t>象；因此若装置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中改用新</w:t>
      </w:r>
      <w:r>
        <w:rPr>
          <w:rFonts w:ascii="宋体" w:cs="PMingLiU"/>
          <w:kern w:val="0"/>
          <w:szCs w:val="24"/>
        </w:rPr>
        <w:t>鲜</w:t>
      </w:r>
      <w:r>
        <w:rPr>
          <w:rFonts w:ascii="宋体" w:cs="MS UI Gothic"/>
          <w:kern w:val="0"/>
          <w:szCs w:val="24"/>
        </w:rPr>
        <w:t>的豆苗，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装置一定要放在黑暗的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境下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，才能确保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的准确性，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装置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PMingLiU"/>
          <w:kern w:val="0"/>
          <w:szCs w:val="24"/>
        </w:rPr>
        <w:t>氢</w:t>
      </w:r>
      <w:r>
        <w:rPr>
          <w:rFonts w:ascii="宋体" w:cs="MS UI Gothic"/>
          <w:kern w:val="0"/>
          <w:szCs w:val="24"/>
        </w:rPr>
        <w:t>氧化</w:t>
      </w:r>
      <w:r>
        <w:rPr>
          <w:rFonts w:ascii="宋体" w:cs="PMingLiU"/>
          <w:kern w:val="0"/>
          <w:szCs w:val="24"/>
        </w:rPr>
        <w:t>钠</w:t>
      </w:r>
      <w:r>
        <w:rPr>
          <w:rFonts w:ascii="宋体" w:cs="MS UI Gothic"/>
          <w:kern w:val="0"/>
          <w:szCs w:val="24"/>
        </w:rPr>
        <w:t>的作用是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了去除空气中的二氧化碳，保</w:t>
      </w:r>
      <w:r>
        <w:rPr>
          <w:rFonts w:ascii="宋体" w:cs="PMingLiU"/>
          <w:kern w:val="0"/>
          <w:szCs w:val="24"/>
        </w:rPr>
        <w:t>证进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中的气体没有二氧化碳；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中澄清的石灰水是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验证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中种子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生了二氧化碳。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掌握探究植物的呼吸作用的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可以从呼吸作用的条件、呼吸作用吸收氧气方面来切入。</w:t>
      </w:r>
    </w:p>
    <w:p w14:paraId="1286E2B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C0B49F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、小球藻是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色植物，在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中属于生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、据表中信息可构成的食物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条：小球藻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河蚌；小球藻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水蚤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；小球藻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水蚤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河蚌；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、据表中信息可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：河蚌的消化道内有水蚤，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明两者之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存在捕食关系；河蚌与水蚤都捕食小球藻，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明两者之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存在</w:t>
      </w:r>
      <w:r>
        <w:rPr>
          <w:rFonts w:ascii="宋体" w:cs="PMingLiU"/>
          <w:kern w:val="0"/>
          <w:szCs w:val="24"/>
        </w:rPr>
        <w:t>竞</w:t>
      </w:r>
      <w:r>
        <w:rPr>
          <w:rFonts w:ascii="宋体" w:cs="MS UI Gothic"/>
          <w:kern w:val="0"/>
          <w:szCs w:val="24"/>
        </w:rPr>
        <w:t>争关系；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沿食物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级积</w:t>
      </w:r>
      <w:r>
        <w:rPr>
          <w:rFonts w:ascii="宋体" w:cs="MS UI Gothic"/>
          <w:kern w:val="0"/>
          <w:szCs w:val="24"/>
        </w:rPr>
        <w:t>累，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越低有毒物</w:t>
      </w:r>
      <w:r>
        <w:rPr>
          <w:rFonts w:ascii="宋体" w:cs="PMingLiU"/>
          <w:kern w:val="0"/>
          <w:szCs w:val="24"/>
        </w:rPr>
        <w:t>质积</w:t>
      </w:r>
      <w:r>
        <w:rPr>
          <w:rFonts w:ascii="宋体" w:cs="MS UI Gothic"/>
          <w:kern w:val="0"/>
          <w:szCs w:val="24"/>
        </w:rPr>
        <w:t>累越少，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越高有毒物</w:t>
      </w:r>
      <w:r>
        <w:rPr>
          <w:rFonts w:ascii="宋体" w:cs="PMingLiU"/>
          <w:kern w:val="0"/>
          <w:szCs w:val="24"/>
        </w:rPr>
        <w:t>质积</w:t>
      </w:r>
      <w:r>
        <w:rPr>
          <w:rFonts w:ascii="宋体" w:cs="MS UI Gothic"/>
          <w:kern w:val="0"/>
          <w:szCs w:val="24"/>
        </w:rPr>
        <w:t>累越多。大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最高，因此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如果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池塘受到了汞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染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，上述生物体内汞含量最高的是大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吃与被吃的关系，所以食物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中不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分解者和非生物部分。食物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的正确写法是：生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注意起始点是生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中，有害物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在生物体内不断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累，其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度随着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的升高而逐步增加，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象叫生物富集。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的概念、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成以及生物富集的特点。</w:t>
      </w:r>
    </w:p>
    <w:p w14:paraId="00E1A154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9CAAD8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中只包含生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者和消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者，食物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以生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者开始，以最高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级结</w:t>
      </w:r>
      <w:r>
        <w:rPr>
          <w:rFonts w:ascii="宋体" w:cs="MS UI Gothic"/>
          <w:kern w:val="0"/>
          <w:szCs w:val="24"/>
        </w:rPr>
        <w:t>束。若</w:t>
      </w:r>
      <w:r>
        <w:rPr>
          <w:rFonts w:ascii="宋体" w:cs="PMingLiU"/>
          <w:kern w:val="0"/>
          <w:szCs w:val="24"/>
        </w:rPr>
        <w:t>对应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螳螂捕蝉，黄雀在后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含的食物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甲代表植物，乙代表蝉，丙代表螳螂，丁代表黄雀，故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、蝗虫属于不完全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育，包括卵、幼虫和成虫三个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段；若甲、乙、丙、丁分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代表卵、幼虫、蛹、成虫四个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模型不能表示蝗虫的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都是通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的。若表示氧气从外界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甲表示外界空气，乙表示肺泡里，丙表示血液，丁表示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胞，氧从丙血液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入丁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胞是通</w:t>
      </w:r>
      <w:r>
        <w:rPr>
          <w:rFonts w:ascii="宋体" w:cs="PMingLiU"/>
          <w:kern w:val="0"/>
          <w:szCs w:val="24"/>
        </w:rPr>
        <w:t>过扩</w:t>
      </w:r>
      <w:r>
        <w:rPr>
          <w:rFonts w:ascii="宋体" w:cs="MS UI Gothic"/>
          <w:kern w:val="0"/>
          <w:szCs w:val="24"/>
        </w:rPr>
        <w:t>散作用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，故正确；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、脊椎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历</w:t>
      </w:r>
      <w:r>
        <w:rPr>
          <w:rFonts w:ascii="宋体" w:cs="MS UI Gothic"/>
          <w:kern w:val="0"/>
          <w:szCs w:val="24"/>
        </w:rPr>
        <w:t>程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pict>
          <v:shape id="_x0000_i1029" o:spt="75" type="#_x0000_t75" style="height:58.5pt;width:189.7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，若甲、乙、丙、丁代表</w:t>
      </w:r>
      <w:r>
        <w:rPr>
          <w:rFonts w:ascii="宋体" w:cs="PMingLiU"/>
          <w:kern w:val="0"/>
          <w:szCs w:val="24"/>
        </w:rPr>
        <w:t>鱼类</w:t>
      </w:r>
      <w:r>
        <w:rPr>
          <w:rFonts w:ascii="宋体" w:cs="MS UI Gothic"/>
          <w:kern w:val="0"/>
          <w:szCs w:val="24"/>
        </w:rPr>
        <w:t>、两栖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鸟类</w:t>
      </w:r>
      <w:r>
        <w:rPr>
          <w:rFonts w:ascii="宋体" w:cs="MS UI Gothic"/>
          <w:kern w:val="0"/>
          <w:szCs w:val="24"/>
        </w:rPr>
        <w:t>、哺乳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模型不能表示脊椎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历</w:t>
      </w:r>
      <w:r>
        <w:rPr>
          <w:rFonts w:ascii="宋体" w:cs="MS UI Gothic"/>
          <w:kern w:val="0"/>
          <w:szCs w:val="24"/>
        </w:rPr>
        <w:t>程，故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链书</w:t>
      </w:r>
      <w:r>
        <w:rPr>
          <w:rFonts w:ascii="宋体" w:cs="MS UI Gothic"/>
          <w:kern w:val="0"/>
          <w:szCs w:val="24"/>
        </w:rPr>
        <w:t>写的原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是：食物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中只包含生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者和消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者，不包括分解者和非生物部分；食物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以生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者开始，以最高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级结</w:t>
      </w:r>
      <w:r>
        <w:rPr>
          <w:rFonts w:ascii="宋体" w:cs="MS UI Gothic"/>
          <w:kern w:val="0"/>
          <w:szCs w:val="24"/>
        </w:rPr>
        <w:t>束；食物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中的箭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由被捕食者指向捕食者。昆虫的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育和不完全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育，不完全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育包括受精卵、幼虫和成虫三个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段；完全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程包括受精卵、幼虫、蛹、成虫四个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包括肺泡内的气体交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里的气体交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两个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都是通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脊椎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历</w:t>
      </w:r>
      <w:r>
        <w:rPr>
          <w:rFonts w:ascii="宋体" w:cs="MS UI Gothic"/>
          <w:kern w:val="0"/>
          <w:szCs w:val="24"/>
        </w:rPr>
        <w:t>程：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0" o:spt="75" type="#_x0000_t75" style="height:58.5pt;width:189.7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是一道</w:t>
      </w:r>
      <w:r>
        <w:rPr>
          <w:rFonts w:ascii="宋体" w:cs="PMingLiU"/>
          <w:kern w:val="0"/>
          <w:szCs w:val="24"/>
        </w:rPr>
        <w:t>综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，只有熟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，才能正确答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6AEB229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对照作用</w:t>
      </w:r>
      <w:r>
        <w:rPr>
          <w:rFonts w:ascii="宋体" w:cs="Times New Roman"/>
          <w:kern w:val="0"/>
          <w:szCs w:val="21"/>
        </w:rPr>
        <w:t xml:space="preserve">   30   </w:t>
      </w:r>
      <w:r>
        <w:rPr>
          <w:rFonts w:ascii="宋体" w:cs="宋体"/>
          <w:kern w:val="0"/>
          <w:szCs w:val="21"/>
        </w:rPr>
        <w:t>山药多糖能降低糖尿病大鼠的血糖浓度</w:t>
      </w:r>
      <w:r>
        <w:rPr>
          <w:rFonts w:ascii="宋体" w:cs="Times New Roman"/>
          <w:kern w:val="0"/>
          <w:szCs w:val="21"/>
        </w:rPr>
        <w:t xml:space="preserve">   D   </w:t>
      </w:r>
      <w:r>
        <w:rPr>
          <w:rFonts w:ascii="宋体" w:cs="宋体"/>
          <w:kern w:val="0"/>
          <w:szCs w:val="21"/>
        </w:rPr>
        <w:t>肾小管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7D839C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）由表可知，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表示正常大鼠，血糖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度正常，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无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理的糖尿病大鼠，血糖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高。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表示灌服山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多糖的糖尿病大鼠，能降低糖尿病大鼠的血糖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表示灌服格列苯</w:t>
      </w:r>
      <w:r>
        <w:rPr>
          <w:rFonts w:ascii="宋体" w:cs="PMingLiU"/>
          <w:kern w:val="0"/>
          <w:szCs w:val="24"/>
        </w:rPr>
        <w:t>脲</w:t>
      </w:r>
      <w:r>
        <w:rPr>
          <w:rFonts w:ascii="宋体" w:cs="MS UI Gothic"/>
          <w:kern w:val="0"/>
          <w:szCs w:val="24"/>
        </w:rPr>
        <w:t>（降糖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物）的糖尿病大鼠，能降低糖尿病大鼠的血糖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度；所以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的目的是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了控制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的健康大鼠数量</w:t>
      </w:r>
      <w:r>
        <w:rPr>
          <w:rFonts w:ascii="宋体" w:cs="PMingLiU"/>
          <w:kern w:val="0"/>
          <w:szCs w:val="24"/>
        </w:rPr>
        <w:t>应该为</w:t>
      </w:r>
      <w:r>
        <w:rPr>
          <w:rFonts w:ascii="宋体" w:cs="Times New Roman"/>
          <w:kern w:val="0"/>
          <w:szCs w:val="24"/>
        </w:rPr>
        <w:t>30</w:t>
      </w:r>
      <w:r>
        <w:rPr>
          <w:rFonts w:ascii="宋体" w:cs="MS UI Gothic"/>
          <w:kern w:val="0"/>
          <w:szCs w:val="24"/>
        </w:rPr>
        <w:t>只；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表信息，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量是有无灌服山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多糖，可得出</w:t>
      </w:r>
      <w:r>
        <w:rPr>
          <w:rFonts w:ascii="宋体" w:cs="PMingLiU"/>
          <w:kern w:val="0"/>
          <w:szCs w:val="24"/>
        </w:rPr>
        <w:t>结论</w:t>
      </w:r>
      <w:r>
        <w:rPr>
          <w:rFonts w:ascii="宋体" w:cs="MS UI Gothic"/>
          <w:kern w:val="0"/>
          <w:szCs w:val="24"/>
        </w:rPr>
        <w:t>：山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多糖能降低糖尿病大鼠的血糖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比分析，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果表明：山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多糖能降低糖尿病大鼠的血糖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度，且与降糖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效相似，能在一定程度上使血糖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度接近正常水平；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）正常情况下，人的尿液中不含葡萄糖是因</w:t>
      </w:r>
      <w:r>
        <w:rPr>
          <w:rFonts w:ascii="宋体" w:cs="PMingLiU"/>
          <w:kern w:val="0"/>
          <w:szCs w:val="24"/>
        </w:rPr>
        <w:t>为肾</w:t>
      </w:r>
      <w:r>
        <w:rPr>
          <w:rFonts w:ascii="宋体" w:cs="MS UI Gothic"/>
          <w:kern w:val="0"/>
          <w:szCs w:val="24"/>
        </w:rPr>
        <w:t>小管的重吸收作用。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30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多糖能降低糖尿病大鼠的血糖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度；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素的作用：促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血糖合成糖元，加速血糖的分解，降低血糖的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血糖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，意在考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考生能从</w:t>
      </w:r>
      <w:r>
        <w:rPr>
          <w:rFonts w:ascii="宋体" w:cs="PMingLiU"/>
          <w:kern w:val="0"/>
          <w:szCs w:val="24"/>
        </w:rPr>
        <w:t>课</w:t>
      </w:r>
      <w:r>
        <w:rPr>
          <w:rFonts w:ascii="宋体" w:cs="MS UI Gothic"/>
          <w:kern w:val="0"/>
          <w:szCs w:val="24"/>
        </w:rPr>
        <w:t>外材料中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取相关的生物学信息，并能运用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些信息，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解决相关的生物学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。</w:t>
      </w:r>
    </w:p>
    <w:p w14:paraId="0D8427B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孢子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隔离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自然选择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可遗传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311F7B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）耳念珠菌属于真菌，靠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子繁殖。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染病的措施有三个：控制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料中的隔离属于控制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）移植的器官属于抗原，机体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其有排斥作用，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属于人体免疫的第三道防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超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真菌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常常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多种抗真菌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耐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，耐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生的根本原因是自然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。耐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决定的，属于可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）隔离；（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）三；（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；可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染病是指由病原体引起的，能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在人与人之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、人与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播的疾病，具有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染性和流行性的特点。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在人群中流行，必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具</w:t>
      </w:r>
      <w:r>
        <w:rPr>
          <w:rFonts w:ascii="宋体" w:cs="PMingLiU"/>
          <w:kern w:val="0"/>
          <w:szCs w:val="24"/>
        </w:rPr>
        <w:t>备</w:t>
      </w:r>
      <w:r>
        <w:rPr>
          <w:rFonts w:ascii="宋体" w:cs="MS UI Gothic"/>
          <w:kern w:val="0"/>
          <w:szCs w:val="24"/>
        </w:rPr>
        <w:t>三个基本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播途径、易感人群，如果缺少其中任何一个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染病就不能流行。据此可知，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染病的措施有三个：控制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免疫包括特异性免疫和非特异性免疫。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染病及免疫的基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3F024059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大脑皮层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关节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线粒体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器官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近视眼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44692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）学生</w:t>
      </w:r>
      <w:r>
        <w:rPr>
          <w:rFonts w:ascii="宋体" w:cs="PMingLiU"/>
          <w:kern w:val="0"/>
          <w:szCs w:val="24"/>
        </w:rPr>
        <w:t>辩识</w:t>
      </w:r>
      <w:r>
        <w:rPr>
          <w:rFonts w:ascii="宋体" w:cs="MS UI Gothic"/>
          <w:kern w:val="0"/>
          <w:szCs w:val="24"/>
        </w:rPr>
        <w:t>字母，作出手</w:t>
      </w:r>
      <w:r>
        <w:rPr>
          <w:rFonts w:ascii="宋体" w:cs="PMingLiU"/>
          <w:kern w:val="0"/>
          <w:szCs w:val="24"/>
        </w:rPr>
        <w:t>势经过</w:t>
      </w:r>
      <w:r>
        <w:rPr>
          <w:rFonts w:ascii="宋体" w:cs="MS UI Gothic"/>
          <w:kern w:val="0"/>
          <w:szCs w:val="24"/>
        </w:rPr>
        <w:t>了大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的分析和判断，此反射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型属于条件反射，完成此反射活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中枢位于大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）骨骼肌有受刺激而收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的特性。当骨骼肌受到神</w:t>
      </w:r>
      <w:r>
        <w:rPr>
          <w:rFonts w:ascii="宋体" w:cs="PMingLiU"/>
          <w:kern w:val="0"/>
          <w:szCs w:val="24"/>
        </w:rPr>
        <w:t>经传</w:t>
      </w:r>
      <w:r>
        <w:rPr>
          <w:rFonts w:ascii="宋体" w:cs="MS UI Gothic"/>
          <w:kern w:val="0"/>
          <w:szCs w:val="24"/>
        </w:rPr>
        <w:t>来的刺激收</w:t>
      </w:r>
      <w:r>
        <w:rPr>
          <w:rFonts w:ascii="宋体" w:cs="PMingLiU"/>
          <w:kern w:val="0"/>
          <w:szCs w:val="24"/>
        </w:rPr>
        <w:t>缩时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牵动</w:t>
      </w:r>
      <w:r>
        <w:rPr>
          <w:rFonts w:ascii="宋体" w:cs="MS UI Gothic"/>
          <w:kern w:val="0"/>
          <w:szCs w:val="24"/>
        </w:rPr>
        <w:t>着它所附着的骨，</w:t>
      </w:r>
      <w:r>
        <w:rPr>
          <w:rFonts w:ascii="宋体" w:cs="PMingLiU"/>
          <w:kern w:val="0"/>
          <w:szCs w:val="24"/>
        </w:rPr>
        <w:t>绕</w:t>
      </w:r>
      <w:r>
        <w:rPr>
          <w:rFonts w:ascii="宋体" w:cs="MS UI Gothic"/>
          <w:kern w:val="0"/>
          <w:szCs w:val="24"/>
        </w:rPr>
        <w:t>着关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，于是躯体就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在运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中起支点作用，骨骼肌在运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中起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力作用，骨在运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中起杠杆作用。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粒体是分解有机物，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放能量的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）眼、大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、脊髓都是由不同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构成的，属于器官。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眼是由于眼球晶状体的曲度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大，或眼球的前后径</w:t>
      </w:r>
      <w:r>
        <w:rPr>
          <w:rFonts w:ascii="宋体" w:cs="PMingLiU"/>
          <w:kern w:val="0"/>
          <w:szCs w:val="24"/>
        </w:rPr>
        <w:t>变长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物体所形成的物像落在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网膜的前方，从而看不清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的物体，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配戴凹透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加以</w:t>
      </w:r>
      <w:r>
        <w:rPr>
          <w:rFonts w:ascii="宋体" w:cs="PMingLiU"/>
          <w:kern w:val="0"/>
          <w:szCs w:val="24"/>
        </w:rPr>
        <w:t>矫</w:t>
      </w:r>
      <w:r>
        <w:rPr>
          <w:rFonts w:ascii="宋体" w:cs="MS UI Gothic"/>
          <w:kern w:val="0"/>
          <w:szCs w:val="24"/>
        </w:rPr>
        <w:t>正。据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同学所形成的物像落在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网膜的前方，属于近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）器官；（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）外界物体反射来的光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角膜、房水，由瞳孔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入眼球内部，再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晶状体和玻璃体的折射作用，在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网膜上能形成清晰的物像，物像刺激了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网膜上的感光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些感光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冲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，沿着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经传</w:t>
      </w:r>
      <w:r>
        <w:rPr>
          <w:rFonts w:ascii="宋体" w:cs="MS UI Gothic"/>
          <w:kern w:val="0"/>
          <w:szCs w:val="24"/>
        </w:rPr>
        <w:t>到大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视觉</w:t>
      </w:r>
      <w:r>
        <w:rPr>
          <w:rFonts w:ascii="宋体" w:cs="MS UI Gothic"/>
          <w:kern w:val="0"/>
          <w:szCs w:val="24"/>
        </w:rPr>
        <w:t>中枢，就形成</w:t>
      </w:r>
      <w:r>
        <w:rPr>
          <w:rFonts w:ascii="宋体" w:cs="PMingLiU"/>
          <w:kern w:val="0"/>
          <w:szCs w:val="24"/>
        </w:rPr>
        <w:t>视觉</w:t>
      </w:r>
      <w:r>
        <w:rPr>
          <w:rFonts w:ascii="宋体" w:cs="MS UI Gothic"/>
          <w:kern w:val="0"/>
          <w:szCs w:val="24"/>
        </w:rPr>
        <w:t>。近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眼是由于眼球晶状体的曲度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大，或眼球的前后径</w:t>
      </w:r>
      <w:r>
        <w:rPr>
          <w:rFonts w:ascii="宋体" w:cs="PMingLiU"/>
          <w:kern w:val="0"/>
          <w:szCs w:val="24"/>
        </w:rPr>
        <w:t>变长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物体所形成的物像落在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网膜的前方，从而看不清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的物体，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配戴凹透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加以</w:t>
      </w:r>
      <w:r>
        <w:rPr>
          <w:rFonts w:ascii="宋体" w:cs="PMingLiU"/>
          <w:kern w:val="0"/>
          <w:szCs w:val="24"/>
        </w:rPr>
        <w:t>矫</w:t>
      </w:r>
      <w:r>
        <w:rPr>
          <w:rFonts w:ascii="宋体" w:cs="MS UI Gothic"/>
          <w:kern w:val="0"/>
          <w:szCs w:val="24"/>
        </w:rPr>
        <w:t>正。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）根据反射形成的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程可将其分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两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反射（非条件反射）和复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反射（条件反射）。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非条件反射是指生来就有的先天性反射。如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手反射、眨眼反射、排尿反射和膝跳反射等。它是一种比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低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，由大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以下的神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中枢（如脊髓、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干）参与即可完成。条件反射是人出生以后在生活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形成的后天性反射。例如，同学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听到上</w:t>
      </w:r>
      <w:r>
        <w:rPr>
          <w:rFonts w:ascii="宋体" w:cs="PMingLiU"/>
          <w:kern w:val="0"/>
          <w:szCs w:val="24"/>
        </w:rPr>
        <w:t>课铃</w:t>
      </w:r>
      <w:r>
        <w:rPr>
          <w:rFonts w:ascii="宋体" w:cs="MS UI Gothic"/>
          <w:kern w:val="0"/>
          <w:szCs w:val="24"/>
        </w:rPr>
        <w:t>声会迅速走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教室；行人听到身后的汽</w:t>
      </w:r>
      <w:r>
        <w:rPr>
          <w:rFonts w:ascii="宋体" w:cs="PMingLiU"/>
          <w:kern w:val="0"/>
          <w:szCs w:val="24"/>
        </w:rPr>
        <w:t>车</w:t>
      </w:r>
      <w:r>
        <w:rPr>
          <w:rFonts w:ascii="宋体" w:cs="MS UI Gothic"/>
          <w:kern w:val="0"/>
          <w:szCs w:val="24"/>
        </w:rPr>
        <w:t>喇叭声，就会迅速</w:t>
      </w:r>
      <w:r>
        <w:rPr>
          <w:rFonts w:ascii="宋体" w:cs="PMingLiU"/>
          <w:kern w:val="0"/>
          <w:szCs w:val="24"/>
        </w:rPr>
        <w:t>躲</w:t>
      </w:r>
      <w:r>
        <w:rPr>
          <w:rFonts w:ascii="宋体" w:cs="MS UI Gothic"/>
          <w:kern w:val="0"/>
          <w:szCs w:val="24"/>
        </w:rPr>
        <w:t>避等。条件反射是在非条件反射的基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上，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一定的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程，在大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的参与下形成的。因此条件反射是一种高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，而且是高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的基本方式。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PMingLiU"/>
          <w:kern w:val="0"/>
          <w:szCs w:val="24"/>
        </w:rPr>
        <w:t>识图</w:t>
      </w:r>
      <w:r>
        <w:rPr>
          <w:rFonts w:ascii="宋体" w:cs="MS UI Gothic"/>
          <w:kern w:val="0"/>
          <w:szCs w:val="24"/>
        </w:rPr>
        <w:t>是做好</w:t>
      </w:r>
      <w:r>
        <w:rPr>
          <w:rFonts w:ascii="宋体" w:cs="PMingLiU"/>
          <w:kern w:val="0"/>
          <w:szCs w:val="24"/>
        </w:rPr>
        <w:t>该题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17C97682">
      <w:pPr>
        <w:textAlignment w:val="center"/>
        <w:rPr>
          <w:rFonts w:ascii="宋体"/>
        </w:rPr>
      </w:pPr>
    </w:p>
    <w:p w14:paraId="33331D0B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C12158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B0D6">
      <w:pPr>
        <w:textAlignment w:val="center"/>
        <w:rPr>
          <w:rFonts w:asci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A72A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0977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0B58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553F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B1D9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79EB4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CB2D23"/>
    <w:rsid w:val="00323EAA"/>
    <w:rsid w:val="003D31CA"/>
    <w:rsid w:val="005D42CC"/>
    <w:rsid w:val="00AA76FF"/>
    <w:rsid w:val="00BD3196"/>
    <w:rsid w:val="00CB2D23"/>
    <w:rsid w:val="00D074C8"/>
    <w:rsid w:val="33230364"/>
    <w:rsid w:val="7BF1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2">
    <w:name w:val="No Spacing"/>
    <w:link w:val="13"/>
    <w:qFormat/>
    <w:uiPriority w:val="1"/>
    <w:rPr>
      <w:rFonts w:ascii="Cambria Math" w:hAnsi="宋体" w:eastAsia="宋体" w:cs="Cambria Math"/>
      <w:kern w:val="0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uiPriority w:val="1"/>
    <w:rPr>
      <w:rFonts w:ascii="Cambria Math" w:hAnsi="宋体" w:eastAsia="宋体" w:cs="Cambria Math"/>
      <w:kern w:val="0"/>
      <w:sz w:val="2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Subtle Emphasis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26"/>
    <customShpInfo spid="_x0000_s1027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B885BC-96BD-42A2-9A44-3953D07C74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9166</Words>
  <Characters>9406</Characters>
  <Lines>70</Lines>
  <Paragraphs>19</Paragraphs>
  <TotalTime>294</TotalTime>
  <ScaleCrop>false</ScaleCrop>
  <LinksUpToDate>false</LinksUpToDate>
  <CharactersWithSpaces>9655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BF82A96B9E93469C8F2E2CAF89AA4701_12</vt:lpwstr>
  </property>
</Properties>
</file>