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017E0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11137900</wp:posOffset>
            </wp:positionV>
            <wp:extent cx="482600" cy="419100"/>
            <wp:effectExtent l="0" t="0" r="1270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年绵阳市初中学业水平考试生物学试题</w:t>
      </w:r>
    </w:p>
    <w:p w14:paraId="3BCF78B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个题，每题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分，每题只有一个最佳选项）</w:t>
      </w:r>
    </w:p>
    <w:p w14:paraId="431548F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有人说“手机屏幕上的细菌比马桶盖上的还要多”，真的是这样吗？小张根据已有的经验，认为这是不可能的，并决定进行探究。从科学探究的角度来看，小张的看法相当于（　　）</w:t>
      </w:r>
    </w:p>
    <w:p w14:paraId="424247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提出问题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作出假设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制定计划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实验结论</w:t>
      </w:r>
    </w:p>
    <w:p w14:paraId="7D1706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7B391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0196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【分析】探究的一般过程为：1提出问题、2作出假设、3制订计划、4实施计划、5得出结论、6表达和交流。</w:t>
      </w:r>
    </w:p>
    <w:p w14:paraId="69642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有人说“手机屏幕上的细菌比马桶盖上的还要多”，真的是这样吗？科学探究的角度来看这是提出问题。小张根据已有的经验，认为这是不可能的，这是根据已知科学知识对问题作出假设，因</w:t>
      </w:r>
      <w:r>
        <w:rPr>
          <w:color w:val="000000"/>
        </w:rPr>
        <w:t>此ACD不符合题意，B符合题意。</w:t>
      </w:r>
    </w:p>
    <w:p w14:paraId="39BADE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042E0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正常人在每天摄入</w:t>
      </w:r>
      <w:r>
        <w:rPr>
          <w:rFonts w:ascii="Times New Roman" w:hAnsi="Times New Roman" w:eastAsia="Times New Roman" w:cs="Times New Roman"/>
          <w:color w:val="000000"/>
        </w:rPr>
        <w:t>800g</w:t>
      </w:r>
      <w:r>
        <w:rPr>
          <w:rFonts w:ascii="宋体" w:hAnsi="宋体" w:eastAsia="宋体" w:cs="宋体"/>
          <w:color w:val="000000"/>
        </w:rPr>
        <w:t>食物和</w:t>
      </w:r>
      <w:r>
        <w:rPr>
          <w:rFonts w:ascii="Times New Roman" w:hAnsi="Times New Roman" w:eastAsia="Times New Roman" w:cs="Times New Roman"/>
          <w:color w:val="000000"/>
        </w:rPr>
        <w:t>1200mL</w:t>
      </w:r>
      <w:r>
        <w:rPr>
          <w:rFonts w:ascii="宋体" w:hAnsi="宋体" w:eastAsia="宋体" w:cs="宋体"/>
          <w:color w:val="000000"/>
        </w:rPr>
        <w:t>水的情况下，消化腺分泌的消化液的量大致如图所示。消化液通过导管流入消化道，则消化道中消化液含量最多的部分是（　　）</w:t>
      </w:r>
    </w:p>
    <w:p w14:paraId="360D6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571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8D93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小肠</w:t>
      </w:r>
    </w:p>
    <w:p w14:paraId="106DF6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EC4C8A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80E3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食物中含有的蛋白质、糖类、脂肪这些大分子的营养物质是不溶于水的，必须在消化道内在消化液的作用下变成小分子的能溶于水的物质后，才能被消化道壁吸收，消化道内的消化液有唾液、胃液、胰液、肠液、胆汁。</w:t>
      </w:r>
    </w:p>
    <w:p w14:paraId="435D5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（2）据图分析可知，在每天摄入800克食物和1200毫升水的情况下，消化腺分泌的消化液如下：唾液1500毫升、胃液2000毫升、肠液1500毫升、胆汁500毫升、胰液1500毫升。</w:t>
      </w:r>
    </w:p>
    <w:p w14:paraId="1FBC6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小肠内具有肠液、胰液和胆汁等多种消化液，总量达肠液1500毫升+胆汁500毫升+胰液1500毫升=3500毫升。而口腔和胃内的消化液分别是唾液1500毫升，胃液2000毫升；因此小肠内含有的消化液最多，ABC不符合题意，D符合题意。</w:t>
      </w:r>
    </w:p>
    <w:p w14:paraId="7BE794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5FFC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夏季，小明同学栽培了一盆绿萝，一段时间后，发现叶片都有所萎蔫。初步判定该盆植物最可能是缺少（　　）</w:t>
      </w:r>
    </w:p>
    <w:p w14:paraId="369DEFC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无机盐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氧气</w:t>
      </w:r>
    </w:p>
    <w:p w14:paraId="7550CF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1842C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0C4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【分析】植物的生长需要的营养物质有水、无机盐、有机物。有机物是植物通过光合作用制造的，水和无机盐是植物通过根从土壤中吸收的。</w:t>
      </w:r>
    </w:p>
    <w:p w14:paraId="2B7315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水是植物体的重要组成成分，植物体内的水分充足时，植株才能硬挺，保持直立的姿态，叶片才能舒展。夏季，小明同学栽培了一盆绿萝，一段时间后，发现叶片都有所萎蔫，原因是绿萝缺水，故B正确，ACD错误。</w:t>
      </w:r>
    </w:p>
    <w:p w14:paraId="271A6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C55E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小吴同学在显微镜操作时，要让镜筒下降，使物镜接近玻片标本，应转动的调节钮及方向是（　　）</w:t>
      </w:r>
    </w:p>
    <w:p w14:paraId="4534C1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66775" cy="790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19150" cy="752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714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60C0B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CAE69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909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【分析】显微镜的使用方法包括取镜与安放、对光、观察、收镜和整理。</w:t>
      </w:r>
    </w:p>
    <w:p w14:paraId="2E85D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【详解】在显微镜操作时，要让镜筒下降，使物镜接近玻片标本，应顺时针转动粗准焦螺旋使镜筒缓缓下降，因此BCD不符合题意，A符合题意。</w:t>
      </w:r>
    </w:p>
    <w:p w14:paraId="58612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339041730" name="图片 33904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041730" name="图片 33904173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44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下图载玻片上滴有甲、乙两滴草履虫培养液，用解剖针连通两滴培养液，并在乙的右侧放一小粒食盐。请你利用生物能对外界刺激作出反应的原理，推测草履虫将（　　）</w:t>
      </w:r>
    </w:p>
    <w:p w14:paraId="3C050C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790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B1B9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静止不动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从甲移到乙中</w:t>
      </w:r>
    </w:p>
    <w:p w14:paraId="7A28C2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从乙移到甲中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随机分布</w:t>
      </w:r>
    </w:p>
    <w:p w14:paraId="10586D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E3C9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BE3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生物的共同特征有：①生物的生活需要营养；②生物能进行呼吸；③生物能排出身体内产生的废物；④生物能对外界刺激作出反应；⑤生物能生长和繁殖；⑥生物都有遗传和变异的特性；⑦除病毒以外，生物都是由细胞构成的。</w:t>
      </w:r>
    </w:p>
    <w:p w14:paraId="309EA1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【详解】草履虫具有趋向有利刺激，逃避有害刺激的特性，即应激性。如图在乙的右侧放一小粒食盐，食盐对草履虫来说是有害刺激，那么草履虫将从乙培养液游向甲中培养液，ABD不符合题意，C符合题意。</w:t>
      </w:r>
    </w:p>
    <w:p w14:paraId="44898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A21B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下列四种细胞中，具有叶绿体结构的是（　　）</w:t>
      </w:r>
    </w:p>
    <w:p w14:paraId="07A3DA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口腔上皮细胞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大肠杆菌细胞</w:t>
      </w:r>
    </w:p>
    <w:p w14:paraId="684A00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苦草叶片细胞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洋葱根尖细胞</w:t>
      </w:r>
    </w:p>
    <w:p w14:paraId="44C109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1A6E8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8DA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【分析】叶绿体是光合作用的主要场所，所以叶绿体大多存在于植物体的绿色部位，如叶肉细胞中有大量的叶绿体。</w:t>
      </w:r>
    </w:p>
    <w:p w14:paraId="577BA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【详解】A．口腔上皮细胞属于人体的细胞（动物细胞），没有叶绿体，A不符合题意。</w:t>
      </w:r>
    </w:p>
    <w:p w14:paraId="273D99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B．大肠杆菌是细菌，细胞结构中没有叶绿体，B不符合题意。</w:t>
      </w:r>
    </w:p>
    <w:p w14:paraId="255D04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C．光合作用主要在植物的叶片进行，故苦草叶片细胞结构中有叶绿体，能进行光合作用，C符合题意。</w:t>
      </w:r>
    </w:p>
    <w:p w14:paraId="23F6E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D．洋葱根尖生长在土壤中，不需要进行光合作用，故没有叶绿体，D不符合题意。</w:t>
      </w:r>
    </w:p>
    <w:p w14:paraId="53BBB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5BB2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在树木移栽过程中常给植物“打针输液”，“输液”时针头应插入植物的（　　）</w:t>
      </w:r>
    </w:p>
    <w:p w14:paraId="35F2D3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保护组织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输导组织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机械组织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营养组织</w:t>
      </w:r>
    </w:p>
    <w:p w14:paraId="3DF09B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78532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B87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【分析】在树木移栽过程中，根毛不可避免的会受到一定的损伤，容易导致移栽的树木不能马上从</w:t>
      </w:r>
      <w:r>
        <w:rPr>
          <w:rFonts w:ascii="宋体" w:hAnsi="宋体" w:eastAsia="宋体" w:cs="宋体"/>
          <w:color w:val="000000"/>
        </w:rPr>
        <w:t>土壤中吸收充足的水分，故会使用给植物“打针输液”的方法来提高移栽的成活率。</w:t>
      </w:r>
    </w:p>
    <w:p w14:paraId="7E0B2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【详解】输导组织有运输物质的作用，如贯穿于根、茎</w:t>
      </w:r>
      <w:r>
        <w:rPr>
          <w:rFonts w:ascii="宋体" w:hAnsi="宋体" w:eastAsia="宋体" w:cs="宋体"/>
          <w:color w:val="000000"/>
        </w:rPr>
        <w:t>、叶等处的导管能运送水和无机盐，筛管能运送有机物，属于输导组织。由此可知，给植物体“打针输液”，输入的液体主要是水和无机盐，针头应插入树木的输导组织，以运输到植物体的其他部位</w:t>
      </w:r>
      <w:r>
        <w:rPr>
          <w:color w:val="000000"/>
        </w:rPr>
        <w:t>，ACD不符合题意，B符合题意。</w:t>
      </w:r>
    </w:p>
    <w:p w14:paraId="0662C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B417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下图为光照充足条件下，某植物叶片进行光合作用示意图，①—④代表有关的物质，其中能代表有机物的是（　　）</w:t>
      </w:r>
    </w:p>
    <w:p w14:paraId="290D75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3620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6F23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28D216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DA69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FD0F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图中表示的物质有：①二氧化碳、②氧气、③水、④有机物。绿色植物通过叶绿体利用光能，把二氧化碳和水转化成储存能量的有机物（如淀粉），并且释放出氧气的过程，叫做光合作用。可见光合作用的原料是二氧化碳和水；场所是叶绿体；条件是光；产物是：有机物和氧。</w:t>
      </w:r>
    </w:p>
    <w:p w14:paraId="148E4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此图为光合作用示意图，根据箭头方向可知：①表示进去的气体是二氧化碳，②表示出来的气体是氧气，③表示运输到叶片的水分，④表示光合作用制造的有机物的向下运输。因此，其中能代表有机物的是④，ABC不符合题意，D符合题意。</w:t>
      </w:r>
    </w:p>
    <w:p w14:paraId="7707BC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E7E7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试管婴儿是一种现代辅助生殖技术。该技术所涉及的生理过程在体外完成的是（　　）</w:t>
      </w:r>
    </w:p>
    <w:p w14:paraId="5B8C0C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睾丸产生精子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卵巢排卵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胎儿的发育</w:t>
      </w:r>
    </w:p>
    <w:p w14:paraId="5BC088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329C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65C5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【分析】试管婴儿是体外受精胚胎移植技术的俗称，是指采用人工方法让卵细胞和精子在体外受精，并进行早期胚胎发育，然后移植到母体子宫内发育而诞生的婴儿。</w:t>
      </w:r>
    </w:p>
    <w:p w14:paraId="2FA07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【详解】试管婴儿是体外受精胚胎移植技术，该技术所涉及的生理过程在体外完成的是受精，C正确，ABD错误。</w:t>
      </w:r>
    </w:p>
    <w:p w14:paraId="29DC0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08F2E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下列有关青春期可能遇到的情况及处理方式，最恰当的是（　　）</w:t>
      </w:r>
    </w:p>
    <w:p w14:paraId="79CAD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面对父母事事操心的做法，故意逆反抵制</w:t>
      </w:r>
    </w:p>
    <w:p w14:paraId="5910B6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遭遇挫折或心烦的事，主动与人倾诉，调整心态</w:t>
      </w:r>
    </w:p>
    <w:p w14:paraId="701A6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对异性产生朦胧的依恋，刻意保持疏远，不交往</w:t>
      </w:r>
    </w:p>
    <w:p w14:paraId="3A39D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面对青春期的生理现象感到不安，但不与父母交流</w:t>
      </w:r>
    </w:p>
    <w:p w14:paraId="42A247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9B0A8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BF7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青春期的心理变化特征表现为自主意识增强，自尊心变强，渴望交流和友谊，易冲动并富于幻想，性意识萌动并表现为初期与异性琉远，到逐渐愿意与异性接近，或对异性产生朦胧的依恋等正常的心理变化。</w:t>
      </w:r>
    </w:p>
    <w:p w14:paraId="4B5D02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【详解】A．面对父母事事操心的做法，应直接说出自己的心里话，与父母好好沟通，而不是故意逆反抵制，A错误。</w:t>
      </w:r>
    </w:p>
    <w:p w14:paraId="47D90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B．遭遇挫折或心烦的事，主动与人倾诉，调整心态，可以把积压在内心的烦恼宣泄出来，有利于身心健康，B正确。</w:t>
      </w:r>
    </w:p>
    <w:p w14:paraId="1C22E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C．与异性同学应正常交往，不应刻意保持距离，对异性产生朦胧的依恋是正常的心理，应正确认识男女同学之间的关系，做到团结互助，自尊自爱，C错误。</w:t>
      </w:r>
    </w:p>
    <w:p w14:paraId="6620D3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D．青春期的生理现象是正常的，有任何不安或不适，应及时与父母交流，D错误。</w:t>
      </w:r>
    </w:p>
    <w:p w14:paraId="331D83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</w:t>
      </w:r>
    </w:p>
    <w:p w14:paraId="3ADA5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胡萝卜富含</w:t>
      </w:r>
      <w:r>
        <w:rPr>
          <w:rFonts w:ascii="Times New Roman" w:hAnsi="Times New Roman" w:eastAsia="Times New Roman" w:cs="Times New Roman"/>
          <w:color w:val="000000"/>
        </w:rPr>
        <w:t>β</w:t>
      </w:r>
      <w:r>
        <w:rPr>
          <w:rFonts w:ascii="宋体" w:hAnsi="宋体" w:eastAsia="宋体" w:cs="宋体"/>
          <w:color w:val="000000"/>
        </w:rPr>
        <w:t>—胡萝卜素，</w:t>
      </w:r>
      <w:r>
        <w:rPr>
          <w:rFonts w:ascii="Times New Roman" w:hAnsi="Times New Roman" w:eastAsia="Times New Roman" w:cs="Times New Roman"/>
          <w:color w:val="000000"/>
        </w:rPr>
        <w:t>β</w:t>
      </w:r>
      <w:r>
        <w:rPr>
          <w:rFonts w:ascii="宋体" w:hAnsi="宋体" w:eastAsia="宋体" w:cs="宋体"/>
          <w:color w:val="000000"/>
        </w:rPr>
        <w:t>—胡萝卜素可在人体内转化为维生素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。多吃胡萝卜有助于防治的疾病是（　　）</w:t>
      </w:r>
    </w:p>
    <w:p w14:paraId="736238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夜盲症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糖尿病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佝偻病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大脖子病</w:t>
      </w:r>
    </w:p>
    <w:p w14:paraId="4FD99C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56998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FAE1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【分析】人体需要的营养物质主要有七大类，包括水、无机盐、维生素、糖类、脂肪、蛋白质和膳食纤维。这七大营养素对人体有十分重要的作用。</w:t>
      </w:r>
    </w:p>
    <w:p w14:paraId="727404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【详解】A．人体缺维生素A易患夜盲症，胡萝卜富含β-胡萝卜素，β-胡萝卜素可在人体内转化为维生素A。多吃胡萝卜有助于防治夜盲症，A符合题意。</w:t>
      </w:r>
    </w:p>
    <w:p w14:paraId="2596D6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胰岛素是由胰岛分泌的。它的主要作用是调节糖的代谢，具体说，它能促进血糖合成糖元，加速血糖分解，从而降低血糖浓度。人体内胰岛素分泌不足时，血糖合成糖元和血糖分解的作用就会减弱，结果会导致血糖浓度升高而超过正常值，一部分血糖就会随尿排出体外，形成糖尿，糖尿是糖尿病的特征之一，B不符合题意。</w:t>
      </w:r>
    </w:p>
    <w:p w14:paraId="055A39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C．维生素D促进钙、磷吸收和骨骼发育，缺乏维生素D时引起佝偻病、骨质疏松症等，故C不符合题意。</w:t>
      </w:r>
    </w:p>
    <w:p w14:paraId="12B27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D．碘是合成甲状腺激素的原料，缺乏含碘的无机盐，会造成地方性甲状腺肿（俗称大脖子病），D不符合题意。</w:t>
      </w:r>
    </w:p>
    <w:p w14:paraId="677F1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C3AE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在输液治疗时，针从手背上的“青筋”处刺入，该“青筋”内的血液和流速分别是（　　）</w:t>
      </w:r>
    </w:p>
    <w:p w14:paraId="2902DBE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静脉血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较慢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静脉血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较快</w:t>
      </w:r>
    </w:p>
    <w:p w14:paraId="2095408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动脉血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较慢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动脉血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较快</w:t>
      </w:r>
    </w:p>
    <w:p w14:paraId="37A321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FE821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3593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血管分为动脉、静脉和毛细血管三种，动脉是将血液从心脏输送到身体各部分去的血管，血管管壁厚，弹性最大，管腔较小，血流速度快；静脉是把血液从身体各部分送回心脏的血管，静脉血管管壁较薄，弹性较小，管腔大，血流速度慢；毛细血管是连通于最小的动脉与静脉之间的血管，管腔最小，只允许红细胞单行通过，毛细血管的管壁只由一层上皮细胞构成，管内血液流动最慢，数量最多，分布广，这样有利于充分地进行物质交换。</w:t>
      </w:r>
    </w:p>
    <w:p w14:paraId="7A0D72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静脉是把血液从身体各部分送回心脏的血管，静脉血管管壁较薄，弹性较小，管腔大，血流速度慢，因此在输液治疗时，针从手背上的“青筋”处刺入，该“青筋”内的血液和流速分别是静脉血、较慢，因此BCD错误，A正确。</w:t>
      </w:r>
    </w:p>
    <w:p w14:paraId="6A2BC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7B58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心脏是将血液泵至全身的器官。下图为心脏的结构示意图，①—④代表心脏的腔室，有关叙述正确的是（　　）</w:t>
      </w:r>
    </w:p>
    <w:p w14:paraId="2A0711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504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993F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①表示左心房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心脏壁最厚的是④</w:t>
      </w:r>
    </w:p>
    <w:p w14:paraId="3F24648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体循环起始于③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与主动脉相连的是②</w:t>
      </w:r>
    </w:p>
    <w:p w14:paraId="6DBF5C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6DEE7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E60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【分析】图中①是右心房，②是右心室，③是左心房，④是左心室。</w:t>
      </w:r>
    </w:p>
    <w:p w14:paraId="186682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【详解】A．①是右心房，②是右心室，里面流动的都是静脉血；③是左心房，④是左心室，里面流动的都是动脉血，A错误。</w:t>
      </w:r>
    </w:p>
    <w:p w14:paraId="6E5E3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B．④是左心室，它的心壁最厚，连接主动脉，收缩时提供的动力最强，B正确。</w:t>
      </w:r>
    </w:p>
    <w:p w14:paraId="2BA876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C．体循环起始于④是左心室，止于①右心房，C错误。</w:t>
      </w:r>
    </w:p>
    <w:p w14:paraId="683FC8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D．④是左心室，连接主动脉，D错误。</w:t>
      </w:r>
    </w:p>
    <w:p w14:paraId="3CB22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1F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小明上学期间，为了减少上厕所的次数而很少喝水。对这种做法的评价，正确的是（　　）</w:t>
      </w:r>
    </w:p>
    <w:p w14:paraId="1E674E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会导致膀胱形成的尿液减少</w:t>
      </w:r>
    </w:p>
    <w:p w14:paraId="5F136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将导致二氧化碳不能正常排出体外</w:t>
      </w:r>
    </w:p>
    <w:p w14:paraId="0791EF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少喝水对尿量的多少没有影响</w:t>
      </w:r>
    </w:p>
    <w:p w14:paraId="3DED1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会影响尿素等废物的正常排出，对身体有害</w:t>
      </w:r>
    </w:p>
    <w:p w14:paraId="094378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FFC2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FB8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【分析】人体内产生的废物必须及时排出，否则会影响人体正常生命活动，甚至危及生命。</w:t>
      </w:r>
    </w:p>
    <w:p w14:paraId="13A5AB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人体排出尿，不仅起到排出废物的作用，而且对调节体内水和无机盐的含量，维持组织细胞的正常生理功能也有重要的作用，为了减少上厕所的次数而很少喝水，这种做法不对，因为尿量减少，体内废物不能及时排出，从而影响人体健康，D正确，ABC错误。</w:t>
      </w:r>
      <w:r>
        <w:rPr>
          <w:color w:val="000000"/>
        </w:rPr>
        <w:br w:type="textWrapping"/>
      </w:r>
      <w:r>
        <w:rPr>
          <w:color w:val="000000"/>
        </w:rPr>
        <w:t>故选D。</w:t>
      </w:r>
    </w:p>
    <w:p w14:paraId="598EC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某著名球星在幼年时被诊断为侏儒症，他幼年接受治疗时最可能注射的激素为（　　）</w:t>
      </w:r>
    </w:p>
    <w:p w14:paraId="4BD466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甲状腺激素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生长激素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肾上腺素</w:t>
      </w:r>
    </w:p>
    <w:p w14:paraId="3E1CD3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CE1F9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18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激素是由内分泌腺的腺细胞所分泌的、对人体有特殊作用的化学物质，它在血液中含量极少，但是对人体的新陈代谢、生长发育和生殖等生理活动，却起着重要的调节作用，体内激素分泌异常，人会患相应疾病。</w:t>
      </w:r>
    </w:p>
    <w:p w14:paraId="1A9EA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胰岛素是由胰岛分泌的。它的主要作用是调节糖的代谢，具体说，它能促进血糖合成糖元，加速血糖分解，从而降低血糖浓度。人体内胰岛素分泌不足时，血糖合成糖元和血糖分解的作用就会减弱，结果会导致血糖浓度升高而超过正常值，一部分血糖就会随尿排出体外，形成糖尿，糖尿是糖尿病的特征之一，A不符合题意。</w:t>
      </w:r>
    </w:p>
    <w:p w14:paraId="1A4AB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B．甲状腺分泌的甲状腺激素能够促进人体的新陈代谢、促进生长和发育、提高神经系统的兴奋性。幼年时，如果甲状腺激素分泌不足，会患呆小症，主要表现是身体矮小、智力低下等，B不符合题意。</w:t>
      </w:r>
    </w:p>
    <w:p w14:paraId="10584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垂体分泌的生长激素，能够促进人体的生长和发育，幼年时，如果生长激素分泌过少，会患侏儒症，这种患者主要表现为身体矮小，但智力是正常的，某著名球星在幼年时被诊断为侏儒症，他幼年接受治疗时最可能注射的激素为生长激素，C符合题意。</w:t>
      </w:r>
    </w:p>
    <w:p w14:paraId="26E41A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肾上腺素由肾上腺髓质分泌的一种儿茶酚胺激素。当人经历某些刺激（例如兴奋，恐惧，紧张等）分泌出这种化学物质，能让人呼吸加快（提供大量氧气），心跳与血液流动加速，瞳孔放大，促进糖原分解并升高血糖，促进脂肪分解，为身体活动提供更多能量，兴奋性增高，传导加速，使反应更加快速，警觉性提高，D不符合题意。</w:t>
      </w:r>
    </w:p>
    <w:p w14:paraId="229F7D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16B6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绵阳市某乡镇大力发展蘑菇种植产业，助力乡村振兴。下列关于蘑菇的叙述正确的是（　　）</w:t>
      </w:r>
    </w:p>
    <w:p w14:paraId="37342F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可通过产生孢子来繁殖</w:t>
      </w:r>
    </w:p>
    <w:p w14:paraId="5FDAA3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能进行光合作用制造有机物</w:t>
      </w:r>
    </w:p>
    <w:p w14:paraId="173AC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在有光的条件下才能生长</w:t>
      </w:r>
    </w:p>
    <w:p w14:paraId="1D903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细胞中无成形的细胞核</w:t>
      </w:r>
    </w:p>
    <w:p w14:paraId="7E963B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C3939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61E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【分析】真菌有单细胞生物，也有多细胞个体，都有真正的细胞核，但没有叶绿体，不能进行光合作用，必须利用现成的有机物来维持生活。蘑菇属于多细胞真菌。</w:t>
      </w:r>
    </w:p>
    <w:p w14:paraId="1F3E2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【详解】A．蘑菇是多细胞真菌，通过孢子繁殖后代，A正确。</w:t>
      </w:r>
    </w:p>
    <w:p w14:paraId="34196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B．蘑菇细胞中没有叶绿体，部能进行光合作用制造有机物，只能依靠现成的有机物生活，属于异养生物，B错误。</w:t>
      </w:r>
    </w:p>
    <w:p w14:paraId="175658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C．蘑菇的生长不需要光照，C错误。</w:t>
      </w:r>
    </w:p>
    <w:p w14:paraId="7FFE4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D．蘑菇属于真菌，细胞内有真正的细胞核，D错误。</w:t>
      </w:r>
    </w:p>
    <w:p w14:paraId="044AB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66B5C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手足口病的病原体是肠道病毒，患者多为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岁以下儿童，主要特征是口腔和手足产生水疱。下列有关该病原体的叙述，正确的是（　　）</w:t>
      </w:r>
    </w:p>
    <w:p w14:paraId="041EAA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可感染某些植物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没有细胞结构</w:t>
      </w:r>
    </w:p>
    <w:p w14:paraId="7F107E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可以独立生活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可用光学显微镜观察</w:t>
      </w:r>
    </w:p>
    <w:p w14:paraId="528F65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D6E0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843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【分析】病毒是一类没有细胞结构的简单的特殊生物，它们的结构基本相似，没有细胞结构，主要由蛋白质的外壳和内部的遗传物质组成。</w:t>
      </w:r>
    </w:p>
    <w:p w14:paraId="2120C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【详解】A．肠道病毒属于动物病毒，不会感染植物，A错误。</w:t>
      </w:r>
    </w:p>
    <w:p w14:paraId="304272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B．肠道病毒无细胞结构，只由蛋白质外壳和内部的遗传物质组成，B正确。</w:t>
      </w:r>
    </w:p>
    <w:p w14:paraId="3C94B0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C．肠道病毒不能独立生活，只营寄生生活，病毒要是离开了活细胞，通常会变成结晶体，C错误。</w:t>
      </w:r>
    </w:p>
    <w:p w14:paraId="53922F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D．病毒的个体非常小，比细菌还小得多，只能用纳米来表示它的大小，借助于电子显微镜才能看清楚病毒的形态结构，D错误。</w:t>
      </w:r>
    </w:p>
    <w:p w14:paraId="4DF15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A3CAD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皮肤大面积烧伤的病人更容易被病原体感染。下列有关皮肤的叙述合理的是（　　）</w:t>
      </w:r>
    </w:p>
    <w:p w14:paraId="5BF05B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只针对特定病原体起作用</w:t>
      </w:r>
    </w:p>
    <w:p w14:paraId="6E415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防御功能是后天形成的</w:t>
      </w:r>
    </w:p>
    <w:p w14:paraId="57C3E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皮肤烧伤破坏的是人体的第二道防线</w:t>
      </w:r>
    </w:p>
    <w:p w14:paraId="333DF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皮肤的消毒对烧伤病人至关重要</w:t>
      </w:r>
    </w:p>
    <w:p w14:paraId="4C8C8E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9B92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077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保护人体健康的三道防线是：第一道防线由皮肤和黏膜组成，能够阻挡和杀死病原体，阻挡和清除异物；第二道防线由体液中的杀菌物质和吞噬细胞组成，能够溶解杀死病原体；第三道防线为特异性免疫，包括体液免疫和细胞免疫。其中第一道防线和第二道防线是人人生来就有的，对多种病原体都有防御功能因此叫做非特异性免疫；第三道防线是后天获得的，只针对某一特定的病原体或异物起作用，因此叫做特异性免疫。</w:t>
      </w:r>
    </w:p>
    <w:p w14:paraId="369CB8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人体的皮肤、黏膜等构成了人体的第一道防线，是人生来就有的，对多种病原体都有防御功能，不针对某一种特定的病原体起作用，属于非特异性免疫，因此，皮肤的消毒对烧伤病人至关重要。ABC错误，D正确。</w:t>
      </w:r>
    </w:p>
    <w:p w14:paraId="55990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8E5F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“药不能乱吃”已成为人们的生活常识。对家庭常备药的使用，说法正确的是（　　）</w:t>
      </w:r>
    </w:p>
    <w:p w14:paraId="622A9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为更快康复，服药时随意加大药量</w:t>
      </w:r>
    </w:p>
    <w:p w14:paraId="217FA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几种具有相同功效的药物同时服用</w:t>
      </w:r>
    </w:p>
    <w:p w14:paraId="3F1A4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服药前，应关注药物是否过期等信息</w:t>
      </w:r>
    </w:p>
    <w:p w14:paraId="2A8088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成人的药物可将药量减半后给幼儿服用</w:t>
      </w:r>
    </w:p>
    <w:p w14:paraId="1AB8D3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54227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321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【分析】安全用药是指根据病人的病情、体质和药物的作用，适当的选择药物的品种，以适当的方法、剂量和时间准确用药，以充分发挥药物的最佳效果，尽量减小药物对人体所产生的不良影响或危害。</w:t>
      </w:r>
    </w:p>
    <w:p w14:paraId="780530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【详解】A．是药三分毒，不能随便加大药量服用，用量大，毒副作用会加重，A错误。</w:t>
      </w:r>
    </w:p>
    <w:p w14:paraId="240D9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B．几种具有相同功效的药物同时服用，会造成剂量叠加，产生不良反应甚至危及生命，后果很严重，B错误。</w:t>
      </w:r>
    </w:p>
    <w:p w14:paraId="7AE84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C．服药前，要认真阅读药品使用说明书，应关注药物是否过期等信息，C正确。</w:t>
      </w:r>
    </w:p>
    <w:p w14:paraId="2306C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D．按成人剂量减半给幼儿用药是不科学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，幼儿的器官功能如肝脏、肾脏还没有发育成熟，对于药物的解毒能力还很弱，D错误。</w:t>
      </w:r>
    </w:p>
    <w:p w14:paraId="303BCC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75481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健康是指一种身体上、心理上和社会适应方面的良好状态。下列属于健康生活方式的是（　　）</w:t>
      </w:r>
    </w:p>
    <w:p w14:paraId="423D9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经常用喝可乐等饮料来代替喝水</w:t>
      </w:r>
    </w:p>
    <w:p w14:paraId="24FA3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周末宅在家打游戏或看电视</w:t>
      </w:r>
    </w:p>
    <w:p w14:paraId="1CFA51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和朋友一起每天进行适当的户外运动</w:t>
      </w:r>
    </w:p>
    <w:p w14:paraId="13FBD3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心情不好时，通过饮酒来麻痹自己</w:t>
      </w:r>
    </w:p>
    <w:p w14:paraId="005E8E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CBF2F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F4B7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传统的健康观是“无病即健康”，现代人的健康观是整体健康，正如世界卫生组织提出的“健康不仅仅是没有疾病，是指一种身体上、心理上和社会适应方面的良好状态”。因此，现代人的健康内容包括：躯体健康、心理健康、心灵健康、社会健康、智力健康、道德健康、环境健康等。</w:t>
      </w:r>
    </w:p>
    <w:p w14:paraId="7D96E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【详解】A．每天应足量饮水，合理选择饮料，若用喝可乐等饮料来代替喝水，则会危害身体健康，A错误。</w:t>
      </w:r>
    </w:p>
    <w:p w14:paraId="59DC1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B．周末应适当进行运动，只宅在家打游戏或看电视，不利于身心健康，B错误。</w:t>
      </w:r>
    </w:p>
    <w:p w14:paraId="397C5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C．和朋友一起每天进行适当的户外运动，可以锻炼身体，放松心情，有利于身心健康，C正确。</w:t>
      </w:r>
    </w:p>
    <w:p w14:paraId="71360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D．心情不好时，通过饮酒来麻痹自己，会危害身体健康，D错误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800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CCBCD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个大题，每空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18D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碳中和”是指通过植树造林、节能减排等措施，使二氧化碳的排放量和吸收量相互抵消，最终实现“碳”的“零排放”。为减少化石燃料的大量燃烧，生物柴油作为化石柴油的绿色替代品备受人们的关注。下图为生态系统的碳循环示意图（虚线框中为草原生态系统的部分食物网）。回答下列问题：</w:t>
      </w:r>
    </w:p>
    <w:p w14:paraId="076440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2667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AD3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图示中，有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条食物链，其中最短的食物链是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，构成该食物网的生物包括生产者和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5D668A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大多数细菌和真菌作为生态系统成分中的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，能够把动植物遗体分解成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、水和无机盐，参与碳循环等过程。</w:t>
      </w:r>
    </w:p>
    <w:p w14:paraId="276C8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藻类植物能大量累积油脂，是生产生物柴油的良好原料，其大多生活在水中，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（填“有”或“没有”）根、茎、叶的分化。养殖藻类植物用于生产生物柴油可实现“碳”的“零排放”，原因是藻类植物通过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（填生理过程）吸收大量的二氧化碳，几乎抵消生物柴油燃烧时释放的二氧化碳。</w:t>
      </w:r>
    </w:p>
    <w:p w14:paraId="3283DC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草→鼠→鹰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消费者</w:t>
      </w:r>
      <w:r>
        <w:rPr>
          <w:color w:val="000000"/>
        </w:rPr>
        <w:t xml:space="preserve">    </w:t>
      </w:r>
    </w:p>
    <w:p w14:paraId="5F76B4D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分解者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二氧化碳</w:t>
      </w:r>
      <w:r>
        <w:rPr>
          <w:color w:val="000000"/>
        </w:rPr>
        <w:t xml:space="preserve">    </w:t>
      </w:r>
    </w:p>
    <w:p w14:paraId="02BB45F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没有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光合作用</w:t>
      </w:r>
    </w:p>
    <w:p w14:paraId="7F91FC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34C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生态系统是指在一定地域内生物与环境形成的统一整体。一个完整的生态系统包括非生物成分和生物成分，非生物成分包括阳光、空气、水、温度等，生物成分包括生产者（主要是绿色植物）、消费者（绝大多数动物）和分解者（主要是细菌和真菌）。</w:t>
      </w:r>
    </w:p>
    <w:p w14:paraId="3739DF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食物链反映的是生产者与消费者、消费者与消费者之间吃与被吃的关系。食物链的书写原则：食物链只包含生产者和消费者，不包括分解者和非生物成分；食物链以生产者开始，以最高营养级结束；食物链中的箭头由被捕食者指向捕食者。</w:t>
      </w:r>
    </w:p>
    <w:p w14:paraId="600977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（3）藻类植物的结构简单，无根、茎、叶的分化，含有叶绿体，能进行光合作用，释放氧气，是空气中氧气的重要来源。</w:t>
      </w:r>
    </w:p>
    <w:p w14:paraId="2FA48D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817F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食物链有2条，分别是草→鼠→蛇→鹰、草→鼠→鹰。其中最短的食物链是草→鼠→鹰。食物链反映的是生产者与消费者、消费者与消费者之间吃与被吃的关系，食物网由多条食物链彼此交错连接形成，所以构成该食物网的生物包括生产者和消费者。</w:t>
      </w:r>
    </w:p>
    <w:p w14:paraId="49565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C73E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大多数细菌和真菌作为生态系统成分中的分解者，能够把动植物的遗体遗物分解成无机物（二氧化碳、水和无机盐），供给植物再利用，参与碳循环等。</w:t>
      </w:r>
    </w:p>
    <w:p w14:paraId="6637E5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FF1D8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藻类植物的结构简单，没有根、茎、叶的分化，大多生活在水中，细胞内有叶绿体，能够进行光合作用，吸收二氧化碳，释放氧气，代谢速率极快。所以，养殖藻类植物用于生产</w:t>
      </w:r>
      <w:r>
        <w:rPr>
          <w:rFonts w:ascii="宋体" w:hAnsi="宋体" w:eastAsia="宋体" w:cs="宋体"/>
          <w:color w:val="000000"/>
        </w:rPr>
        <w:t>生物柴油可实现“碳”的“零排放”，原因是藻类植物</w:t>
      </w:r>
      <w:r>
        <w:rPr>
          <w:color w:val="000000"/>
        </w:rPr>
        <w:t>通过光合作用吸收大量的二氧化碳，几乎抵消生物柴油燃烧时释放的二氧化碳。</w:t>
      </w:r>
    </w:p>
    <w:p w14:paraId="56B34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某校初二（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）班课后篮球比赛，队员们勇敢机灵，技艺娴熟，赢得大家阵阵喝彩。每个精彩动作的完成都离不开各器官、系统的协调配合，以下是参与的部分结构的示意图。回答下列问题：</w:t>
      </w:r>
    </w:p>
    <w:p w14:paraId="4355E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4714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47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AF56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篮球是队员们争夺的目标，其反射来的光线首先经过图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（填字母），最终落在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（填字母）上，形成篮球的物像。</w:t>
      </w:r>
    </w:p>
    <w:p w14:paraId="35BA5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当视网膜上对光线敏感的细胞获得篮球的物像信息时，会通过视觉神经将信息传给大脑的特定区域，形成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，这样才“看”到了篮球。经大脑处理后的有关信息会通过脊髓的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区域传给图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（填字母），并使其作出相应的动作反应。</w:t>
      </w:r>
    </w:p>
    <w:p w14:paraId="7C8DA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精准投篮需要肌肉、骨和关节的协调配合。比如，屈肘时图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的骨骼肌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（填字母）收缩，从而牵动骨绕关节活动，图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（填字母）中含有的滑液，能减少骨与骨之间的摩擦。</w:t>
      </w:r>
    </w:p>
    <w:p w14:paraId="70D42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篮球比赛属于剧烈运动，需要消耗机体大量能量。食物中的能源物质在机体内被分解、吸收和运输，主要有赖于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系统和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系统的密切配合，保障能量的供给。</w:t>
      </w:r>
    </w:p>
    <w:p w14:paraId="63268F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</w:t>
      </w:r>
    </w:p>
    <w:p w14:paraId="708E30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视觉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color w:val="000000"/>
        </w:rPr>
        <w:t xml:space="preserve">    </w:t>
      </w:r>
    </w:p>
    <w:p w14:paraId="45FA1DC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color w:val="000000"/>
        </w:rPr>
        <w:t xml:space="preserve">    </w:t>
      </w:r>
    </w:p>
    <w:p w14:paraId="0ABA4F7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消化##循环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循环##消化</w:t>
      </w:r>
    </w:p>
    <w:p w14:paraId="65728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2C84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【分析】题图中：A是角膜，B是视网膜，C是视神经，D是玻璃体；E是脊髓灰质，F是感受器，G是效应器；H是肱二头肌，I是肱三头肌；J是关节头，K是关节囊，L是关节腔，M是关节窝。</w:t>
      </w:r>
    </w:p>
    <w:p w14:paraId="3475C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2990F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视觉形成的过程是：角膜→房水→瞳孔→晶状体→玻璃体→视网膜（成像）→视神经→大脑皮层的视觉中枢（形成视觉）。可见，篮球反射来的光线首先经过图1的A（角膜），最终落在B（视网膜）上，形成篮球的物像。</w:t>
      </w:r>
    </w:p>
    <w:p w14:paraId="1E4344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73A6F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物像刺激了视网膜上的感光细胞，这些感光细胞产生的神经冲动，沿着视神经传到大脑皮层的视觉中枢，就形成视觉</w:t>
      </w:r>
      <w:r>
        <w:rPr>
          <w:rFonts w:ascii="宋体" w:hAnsi="宋体" w:eastAsia="宋体" w:cs="宋体"/>
          <w:color w:val="000000"/>
        </w:rPr>
        <w:t>，这样才“看”到了篮球。经大脑处</w:t>
      </w:r>
      <w:r>
        <w:rPr>
          <w:color w:val="000000"/>
        </w:rPr>
        <w:t>理后的有关信息会通过脊髓的E灰质区域传给图3的G（效应器），并使其作出相应的动作反应。效应器由传出神经末梢和它控制的肌肉或腺体组成，接受传出神经传来的神经冲动，引起肌肉或腺体活动。</w:t>
      </w:r>
    </w:p>
    <w:p w14:paraId="1A8C8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4C49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骨骼肌有受刺激而收缩的特性，当骨骼肌受神经传来的刺激收缩时，就会牵动着它所附着的骨，绕着关节活动，于是躯体就产生了运动。但骨骼肌只能收缩牵拉骨而不能将骨推开，因此一个动作的完成总是由至少两组肌肉相互配合活动，共同完成的。屈肘时，肱二头肌收缩，肱三头肌舒张；伸肘时，肱三头肌收缩。可见，屈肘时，图4的骨骼肌H（肱二头肌）收缩，从而牵动骨绕关节活动。关节囊是附着在关节面周围及其附近骨面上的结缔组织囊，关节囊围成的密闭空腔叫关节腔，关节腔内有关节囊分泌的少量滑液，滑液在关节面之间起润滑作用，可以减少骨与骨之间的摩擦。结合题图可知，图5中，L（关节腔）中含有的滑液，能减少骨与骨之间的摩擦。</w:t>
      </w:r>
    </w:p>
    <w:p w14:paraId="74A0A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B484E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消化系统包括消化道和消化腺，消化系统的基本生理功能是消化食物和吸收营养物质。循环系统的功能是为全身各组织器官运输血液，将氧、营养物质输送到组织，并在内分泌腺和靶器官之间传递激素，同时将组织代谢产生的废物和二氧化碳运走，以保证人体新陈代谢的正常进行，维持机体内部理化环境的相对稳定。可见，食物中的能源物质在机体内被分解、吸收和运输，主要有赖于消化系统和循环系统的密切配合，保障能量的供给。</w:t>
      </w:r>
    </w:p>
    <w:p w14:paraId="4AB99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蚯蚓穴居在土壤中，能疏松土壤，提高土壤肥力。某生物兴趣小组计划利用蚯蚓来分解果皮、菜叶等生活垃圾，净化环境。在确定处理方案时，该小组决定首先探究适合蚯蚓生活的土壤湿度（以土壤含水量表示）。实验方案如下：</w:t>
      </w:r>
    </w:p>
    <w:p w14:paraId="0A830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材料用具</w:t>
      </w:r>
    </w:p>
    <w:p w14:paraId="63B2B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蚯蚓若干条，土壤，无盖的纸盒等。</w:t>
      </w:r>
    </w:p>
    <w:p w14:paraId="7159A7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方法步骤</w:t>
      </w:r>
    </w:p>
    <w:p w14:paraId="69C6DC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．采集同种花园土壤，随机均分为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份，并使其土壤含水量依次递增，分别为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。</w:t>
      </w:r>
    </w:p>
    <w:p w14:paraId="36118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．将不同湿度的土壤分别平铺放入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个纸盒中，并对其编号。</w:t>
      </w:r>
    </w:p>
    <w:p w14:paraId="3F5794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．将蚯蚓随机均分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组，分别放入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个纸盒土壤中的同一深度。置于阴暗环境中，其余的条件相同且适宜。</w:t>
      </w:r>
    </w:p>
    <w:p w14:paraId="297574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IV</w:t>
      </w:r>
      <w:r>
        <w:rPr>
          <w:rFonts w:ascii="宋体" w:hAnsi="宋体" w:eastAsia="宋体" w:cs="宋体"/>
          <w:color w:val="000000"/>
        </w:rPr>
        <w:t>．观察记录蚯蚓在不同湿度土壤中停留的时间。</w:t>
      </w:r>
    </w:p>
    <w:p w14:paraId="32DDC3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04E77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蚯蚓的身体由许多彼此相似的体节组成，属于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动物。蚯蚓能用来处理生活垃圾，是因为蚯蚓的食物来源是土壤中的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（填“有机物”或“无机物”）。</w:t>
      </w:r>
    </w:p>
    <w:p w14:paraId="1A755B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该实验的变量是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。实验中各组土壤的种类、多少等都应相同，这样做的目的是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0E4D7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理论上，在该实验中，蚯蚓停留的时间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，说明该土壤湿度越适合蚯蚓生活。若土壤含水量过高，蚯蚓很快会从土壤里钻出来，这是因为蚯蚓需要的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不足，蚯蚓钻出土壤进行呼吸。</w:t>
      </w:r>
    </w:p>
    <w:p w14:paraId="7B78DE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实验中，每个组用多条蚯蚓而不用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条的原因是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5A966F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环节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有机物</w:t>
      </w:r>
      <w:r>
        <w:rPr>
          <w:color w:val="000000"/>
        </w:rPr>
        <w:t xml:space="preserve">    </w:t>
      </w:r>
    </w:p>
    <w:p w14:paraId="1C1B620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土壤湿度##土壤含水量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保证单一变量##排除无关因素的对实验结果的干扰</w:t>
      </w:r>
      <w:r>
        <w:rPr>
          <w:color w:val="000000"/>
        </w:rPr>
        <w:t xml:space="preserve">    </w:t>
      </w:r>
    </w:p>
    <w:p w14:paraId="320416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越长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氧气</w:t>
      </w:r>
      <w:r>
        <w:rPr>
          <w:color w:val="000000"/>
        </w:rPr>
        <w:t xml:space="preserve">    </w:t>
      </w:r>
    </w:p>
    <w:p w14:paraId="574B81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蚯蚓的数量仅１条，容易出现偶然性</w:t>
      </w:r>
    </w:p>
    <w:p w14:paraId="2E7E3B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86D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对照实验是指在研究一种条件对研究对象的影响时，所进行的除了这种条件不同之外，其他条件都相同的实验，其中不同的条件就是实验变量。这样便于排除其他条件干扰实验，使实验更具有说服力，该实验的实验变量是土壤湿度。实验应有对照组和实验组，并且重复实验几次。</w:t>
      </w:r>
    </w:p>
    <w:p w14:paraId="41765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1EE8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蚯蚓身体细长，约由100多个彼此相似的体节组成，属于环节动物。蚯蚓以土壤中的有机物为食，消化后排出的粪便中含有丰富的氮、磷、钾等养分”。所以，可以用蚯蚓来处理生活垃圾，将垃圾中的有机物转化成无机盐。</w:t>
      </w:r>
    </w:p>
    <w:p w14:paraId="7D05A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74E7E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从题中实验步骤可知，该实验探究的问题是适合蚯蚓生活的土壤湿度，所以实验的变量是：土壤湿度。实验中唯一的变量是土壤湿度，故各组土壤的种类、多少等都应相同，这样做的目的是：控制单一变量。</w:t>
      </w:r>
    </w:p>
    <w:p w14:paraId="207040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AE803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题中实验，蚯蚓停留在土壤中的时间越长，说明该土壤湿度越适合蚯蚓生活。蚯蚓是用湿润的体壁进行呼吸的，呼吸的是空气中的氧气。若土壤含水量过高，会把土壤缝隙中的氧气排挤出来，土壤中的氧气减少，蚯蚓需要的氧气不足，会钻出土壤进行呼吸。</w:t>
      </w:r>
    </w:p>
    <w:p w14:paraId="60930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78E25C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如果仅用1条蚯蚓进行实验，会使实验结果容易出现偶然性。故每个组用多条蚯蚓而不用1条的原因是：避免出现偶然性，影响实验结果。</w:t>
      </w:r>
    </w:p>
    <w:p w14:paraId="04B92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人的体细胞中染色体数目为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对，下图为人体染色体排序图。初二某研究人类遗传病的兴趣小组对一些家庭进行了有关白化病（控制该性状的基因用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表示）遗传的调查，得到下表数据，回答下列问题：</w:t>
      </w:r>
    </w:p>
    <w:p w14:paraId="492D4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90925" cy="25622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59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3"/>
        <w:gridCol w:w="977"/>
        <w:gridCol w:w="993"/>
        <w:gridCol w:w="977"/>
        <w:gridCol w:w="993"/>
        <w:gridCol w:w="977"/>
      </w:tblGrid>
      <w:tr w14:paraId="226C2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B6B8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9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AA35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家庭</w:t>
            </w:r>
          </w:p>
          <w:p w14:paraId="17818C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数目</w:t>
            </w:r>
          </w:p>
        </w:tc>
        <w:tc>
          <w:tcPr>
            <w:tcW w:w="19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4938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婚配方式</w:t>
            </w:r>
          </w:p>
        </w:tc>
        <w:tc>
          <w:tcPr>
            <w:tcW w:w="196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5CE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子女</w:t>
            </w:r>
          </w:p>
        </w:tc>
      </w:tr>
      <w:tr w14:paraId="51410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30ED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E74B6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522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父亲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FBC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母亲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C2D9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F4E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白化病</w:t>
            </w:r>
          </w:p>
        </w:tc>
      </w:tr>
      <w:tr w14:paraId="19BE7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3122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73F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7A4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白化病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8A10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白化病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6D86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869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184F1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92D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二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F1B4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7D68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7046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白化病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DF7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B5B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6ABC8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A409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三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1CA6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FC6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白化病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BB5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C88A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463F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25E4B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F95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24CA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245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0092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DEDA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</w:t>
            </w:r>
          </w:p>
        </w:tc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5EFB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349</w:t>
            </w:r>
          </w:p>
        </w:tc>
        <w:tc>
          <w:tcPr>
            <w:tcW w:w="9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6EE3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</w:tbl>
    <w:p w14:paraId="4B290F91">
      <w:pPr>
        <w:spacing w:line="360" w:lineRule="auto"/>
        <w:jc w:val="left"/>
        <w:textAlignment w:val="center"/>
        <w:rPr>
          <w:color w:val="000000"/>
        </w:rPr>
      </w:pPr>
    </w:p>
    <w:p w14:paraId="43B9DC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染色体主要是由蛋白质和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构成的。人的生殖细胞中染色体数目是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条，生男生女是由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（填“精子”或“卵细胞”）中的性染色体决定。</w:t>
      </w:r>
    </w:p>
    <w:p w14:paraId="6D105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在遗传学上，正常和白化病称为一对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。根据第四组可以判断，白化病为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（填“显性”或“隐性”）性状。第二组中，正常子女的基因组成是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</w:t>
      </w:r>
    </w:p>
    <w:p w14:paraId="08F08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一对夫妻生育了一个白化病的孩子，则该丈夫产生含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基因的精子的机会为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。（用百分数表示）</w:t>
      </w:r>
    </w:p>
    <w:p w14:paraId="029302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某皮肤白净的男性由于长期户外工作，皮肤变得黝黑，该肤色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（填“能”或“不能”）遗传给后代。</w:t>
      </w:r>
    </w:p>
    <w:p w14:paraId="28BD6F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精子</w:t>
      </w:r>
      <w:r>
        <w:rPr>
          <w:color w:val="000000"/>
        </w:rPr>
        <w:t xml:space="preserve">    </w:t>
      </w:r>
    </w:p>
    <w:p w14:paraId="3F6BDC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相对性状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隐性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Bb</w:t>
      </w:r>
      <w:r>
        <w:rPr>
          <w:color w:val="000000"/>
        </w:rPr>
        <w:t xml:space="preserve">    </w:t>
      </w:r>
    </w:p>
    <w:p w14:paraId="7F7092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50%##100%</w:t>
      </w:r>
      <w:r>
        <w:rPr>
          <w:color w:val="000000"/>
        </w:rPr>
        <w:t xml:space="preserve">    </w:t>
      </w:r>
    </w:p>
    <w:p w14:paraId="25EDCCE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不能</w:t>
      </w:r>
    </w:p>
    <w:p w14:paraId="2552E7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FDD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生物的某一性状一般由一对基因控制，相对性状有显性和隐性之分。控制显性性状的基因是显性基因，一般用大写英文字母表示，控制隐性性状的基因是隐性基因，一般用小写英文字母表示。当控制生物某一性状的基因均为隐性时，表现为隐性性状，当控制生物某一性状的基因有显性基因时，生物就表现为显性性状。</w:t>
      </w:r>
    </w:p>
    <w:p w14:paraId="1E271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染色体是成对存在，人体正常体细胞的染色体是23对，生殖细胞中所含的染色体数目，是体细胞中染色体数目的一半。决定人的性别取决于男性的性染色体，若男性含X染色体的精子与卵子结合即发育为女孩；若男性含Y染色体的精子与卵子结合即发育为男孩。</w:t>
      </w:r>
    </w:p>
    <w:p w14:paraId="3B3AFC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（3）可遗传的变异是由于遗传物质的改变引起的，因而能遗传给后代；而不可遗传的变异是由环境因素导致的，没有遗传物质的改变，因而不能遗传给后代。</w:t>
      </w:r>
    </w:p>
    <w:p w14:paraId="1984B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34D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染色体主要由蛋白质和DNA组成，染色体是遗传物质的载体。染色体是成对存在，人体正常体细胞的染色体是23对，在形成精子和卵细胞的细胞分裂过程中，染色体都要减少一半，而且不是任意的一半是每对染色体中各有一条进入精子和卵细胞，生殖细胞中的染色体数是体细胞中的一半不成对存在，当精子和卵细胞结合形成受精卵时，染色体又恢复到原来的水平，一对染色体一条来自父方，一条来自母方。因此，生殖细胞中所含的染色体数目，是体细胞中染色体数目的一半，即23条。人的性别遗传过程如图：</w:t>
      </w:r>
    </w:p>
    <w:p w14:paraId="31971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2343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CD6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从性别遗传图解看出，男性体细胞中性染色体是XY，女性体细胞中性染色体是XX。在生殖过程中，如果含X染色体的卵细胞与含X染色体的精子相融合，那么受精卵的性染色体就是XX，由它发育成的孩子就是女孩；如果含X染色体的卵细胞与含Y染色体的精子相融合，那么受精卵的性染色体就是XY，由它发育成的孩子就是男孩，因此生男生女是由精子中含有的性染色体决定的。</w:t>
      </w:r>
    </w:p>
    <w:p w14:paraId="68D551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6E92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相对性状是指同种生物同一性状的不同表现形式，在遗传学上，正常和白化病称为一对相对性状。在一对相对性状的遗传过程中，子代个体中出现了亲代没有的性状，新出现的性状一定是隐性性状，由一对隐性基因控制，亲代的性状是显性性状，亲代的基因组成是杂合的。第四组父母都正常而子女出现了白化病，因此白化病是隐性性状。第二组中父亲正常，母亲白化病，子女中有正常也有白化病，那么父亲的基因组成只能是</w:t>
      </w:r>
      <w:r>
        <w:rPr>
          <w:color w:val="000000"/>
        </w:rPr>
        <w:t>Bb，母亲的基因组成是bb，正常子女基因组成是Bb，白化病基因组成是bb。如图所示：</w:t>
      </w:r>
    </w:p>
    <w:p w14:paraId="0A9B6C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6573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【小问3详解】</w:t>
      </w:r>
    </w:p>
    <w:p w14:paraId="41FCB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一对夫妻生育了一个白化病的孩子，那么该夫妻双方一定都含有隐性基因b，则该丈夫的基因组成为Bb或bb，该丈夫产生含b基因的精子的机会为50%或100%。</w:t>
      </w:r>
    </w:p>
    <w:p w14:paraId="3FBE85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2EB34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某皮肤白净的男性由于长期户外工作，皮肤变得黝黑，遗传物质没有发生改变，不能遗传给后代，因而这种变异也属于不可遗传变异。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4AEEA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3054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F5E2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A6A17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2D7D0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886AD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B302C2"/>
    <w:rsid w:val="38274566"/>
    <w:rsid w:val="68017A55"/>
    <w:rsid w:val="785465B0"/>
    <w:rsid w:val="7878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11659</Words>
  <Characters>11970</Characters>
  <Lines>0</Lines>
  <Paragraphs>0</Paragraphs>
  <TotalTime>4</TotalTime>
  <ScaleCrop>false</ScaleCrop>
  <LinksUpToDate>false</LinksUpToDate>
  <CharactersWithSpaces>12372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2024-03-27T23:10:00Z</dcterms:created>
  <dc:creator>学科网试题生产平台</dc:creator>
  <dc:description>3324738157707264</dc:description>
  <cp:lastModifiedBy>上帝掷骰子吗</cp:lastModifiedBy>
  <dcterms:modified xsi:type="dcterms:W3CDTF">2024-07-20T16:08:33Z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AB31558ED8B640B78A200067756EB132_12</vt:lpwstr>
  </property>
</Properties>
</file>