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FDE6D3">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11391900</wp:posOffset>
            </wp:positionH>
            <wp:positionV relativeFrom="topMargin">
              <wp:posOffset>11391900</wp:posOffset>
            </wp:positionV>
            <wp:extent cx="292100" cy="368300"/>
            <wp:effectExtent l="0" t="0" r="12700" b="1270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292100" cy="368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年河南省普通高中招生考试试卷</w:t>
      </w:r>
    </w:p>
    <w:p w14:paraId="175D8D6C">
      <w:pPr>
        <w:spacing w:line="360" w:lineRule="auto"/>
        <w:jc w:val="center"/>
      </w:pPr>
      <w:r>
        <w:rPr>
          <w:rFonts w:ascii="宋体" w:hAnsi="宋体" w:eastAsia="宋体" w:cs="宋体"/>
          <w:b/>
          <w:color w:val="auto"/>
          <w:sz w:val="32"/>
        </w:rPr>
        <w:t>生物学</w:t>
      </w:r>
    </w:p>
    <w:p w14:paraId="58141FCE">
      <w:pPr>
        <w:spacing w:line="360" w:lineRule="auto"/>
        <w:jc w:val="left"/>
      </w:pPr>
      <w:r>
        <w:rPr>
          <w:rFonts w:ascii="宋体" w:hAnsi="宋体" w:eastAsia="宋体" w:cs="宋体"/>
          <w:b/>
          <w:color w:val="auto"/>
          <w:sz w:val="24"/>
        </w:rPr>
        <w:t>注意事项：</w:t>
      </w:r>
    </w:p>
    <w:p w14:paraId="6E561A53">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页，分为选择题和非选择题，满分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分，考试时问</w:t>
      </w:r>
      <w:r>
        <w:rPr>
          <w:rFonts w:ascii="Times New Roman" w:hAnsi="Times New Roman" w:eastAsia="Times New Roman" w:cs="Times New Roman"/>
          <w:b/>
          <w:color w:val="auto"/>
          <w:sz w:val="24"/>
        </w:rPr>
        <w:t>50</w:t>
      </w:r>
      <w:r>
        <w:rPr>
          <w:rFonts w:ascii="宋体" w:hAnsi="宋体" w:eastAsia="宋体" w:cs="宋体"/>
          <w:b/>
          <w:color w:val="auto"/>
          <w:sz w:val="24"/>
        </w:rPr>
        <w:t>分钟。</w:t>
      </w:r>
    </w:p>
    <w:p w14:paraId="6471E3F0">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．本试卷上不要答题，请按答题卡上注意事项的要求直接把答案填写在答题卡上。答在试卷上的答案无效。</w:t>
      </w:r>
    </w:p>
    <w:p w14:paraId="7471AA0A">
      <w:pPr>
        <w:spacing w:line="360" w:lineRule="auto"/>
        <w:jc w:val="left"/>
      </w:pPr>
      <w:r>
        <w:rPr>
          <w:rFonts w:ascii="宋体" w:hAnsi="宋体" w:eastAsia="宋体" w:cs="宋体"/>
          <w:b/>
          <w:color w:val="auto"/>
          <w:sz w:val="24"/>
        </w:rPr>
        <w:t>选择题（共</w:t>
      </w:r>
      <w:r>
        <w:rPr>
          <w:rFonts w:ascii="Times New Roman" w:hAnsi="Times New Roman" w:eastAsia="Times New Roman" w:cs="Times New Roman"/>
          <w:b/>
          <w:color w:val="auto"/>
          <w:sz w:val="24"/>
        </w:rPr>
        <w:t>20</w:t>
      </w:r>
      <w:r>
        <w:rPr>
          <w:rFonts w:ascii="宋体" w:hAnsi="宋体" w:eastAsia="宋体" w:cs="宋体"/>
          <w:b/>
          <w:color w:val="auto"/>
          <w:sz w:val="24"/>
        </w:rPr>
        <w:t>小题，</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624C3A7C">
      <w:pPr>
        <w:spacing w:line="360" w:lineRule="auto"/>
        <w:jc w:val="left"/>
      </w:pPr>
      <w:r>
        <w:rPr>
          <w:rFonts w:ascii="宋体" w:hAnsi="宋体" w:eastAsia="宋体" w:cs="宋体"/>
          <w:b/>
          <w:color w:val="auto"/>
          <w:sz w:val="24"/>
        </w:rPr>
        <w:t>下列每小题列出的四个选项中，只有一个选项是最符合题目要求的。请将正确选项的英文字母代号涂写在答题卡相应位置上。</w:t>
      </w:r>
    </w:p>
    <w:p w14:paraId="51AE0609">
      <w:pPr>
        <w:spacing w:line="360" w:lineRule="auto"/>
        <w:jc w:val="left"/>
      </w:pPr>
      <w:r>
        <w:rPr>
          <w:color w:val="auto"/>
        </w:rPr>
        <w:t xml:space="preserve">1. </w:t>
      </w:r>
      <w:r>
        <w:rPr>
          <w:rFonts w:ascii="宋体" w:hAnsi="宋体" w:eastAsia="宋体" w:cs="宋体"/>
          <w:color w:val="auto"/>
        </w:rPr>
        <w:t>风吹麦浪，稻花飘香，夏蝉低吟，鸟儿浅唱</w:t>
      </w:r>
      <w:r>
        <w:rPr>
          <w:rFonts w:ascii="Times New Roman" w:hAnsi="Times New Roman" w:eastAsia="Times New Roman" w:cs="Times New Roman"/>
          <w:color w:val="auto"/>
        </w:rPr>
        <w:t>……</w:t>
      </w:r>
      <w:r>
        <w:rPr>
          <w:rFonts w:ascii="宋体" w:hAnsi="宋体" w:eastAsia="宋体" w:cs="宋体"/>
          <w:color w:val="auto"/>
        </w:rPr>
        <w:t>万千生物演绎着生命奇迹，诠释了强大而神秘的生命力量。下列选项中属于生物生命现象的是（</w:t>
      </w:r>
      <w:r>
        <w:rPr>
          <w:rFonts w:ascii="Times New Roman" w:hAnsi="Times New Roman" w:eastAsia="Times New Roman" w:cs="Times New Roman"/>
          <w:color w:val="auto"/>
        </w:rPr>
        <w:t xml:space="preserve">    </w:t>
      </w:r>
      <w:r>
        <w:rPr>
          <w:rFonts w:ascii="宋体" w:hAnsi="宋体" w:eastAsia="宋体" w:cs="宋体"/>
          <w:color w:val="auto"/>
        </w:rPr>
        <w:t>）</w:t>
      </w:r>
    </w:p>
    <w:p w14:paraId="2531269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春日和煦</w:t>
      </w:r>
      <w:r>
        <w:tab/>
      </w:r>
      <w:r>
        <w:t xml:space="preserve">B. </w:t>
      </w:r>
      <w:r>
        <w:rPr>
          <w:rFonts w:ascii="宋体" w:hAnsi="宋体" w:eastAsia="宋体" w:cs="宋体"/>
          <w:color w:val="auto"/>
        </w:rPr>
        <w:t>夏荷绽放</w:t>
      </w:r>
      <w:r>
        <w:tab/>
      </w:r>
      <w:r>
        <w:t xml:space="preserve">C. </w:t>
      </w:r>
      <w:r>
        <w:rPr>
          <w:rFonts w:ascii="宋体" w:hAnsi="宋体" w:eastAsia="宋体" w:cs="宋体"/>
          <w:color w:val="auto"/>
        </w:rPr>
        <w:t>秋风送爽</w:t>
      </w:r>
      <w:r>
        <w:tab/>
      </w:r>
      <w:r>
        <w:t xml:space="preserve">D. </w:t>
      </w:r>
      <w:r>
        <w:rPr>
          <w:rFonts w:ascii="宋体" w:hAnsi="宋体" w:eastAsia="宋体" w:cs="宋体"/>
          <w:color w:val="auto"/>
        </w:rPr>
        <w:t>冬雪飞舞</w:t>
      </w:r>
    </w:p>
    <w:p w14:paraId="5C30F3C4">
      <w:pPr>
        <w:spacing w:line="360" w:lineRule="auto"/>
        <w:textAlignment w:val="center"/>
        <w:rPr>
          <w:color w:val="000000"/>
        </w:rPr>
      </w:pPr>
      <w:r>
        <w:rPr>
          <w:color w:val="2E75B6"/>
        </w:rPr>
        <w:t>【答案】</w:t>
      </w:r>
      <w:r>
        <w:rPr>
          <w:color w:val="000000"/>
        </w:rPr>
        <w:t>B</w:t>
      </w:r>
    </w:p>
    <w:p w14:paraId="4048E778">
      <w:pPr>
        <w:spacing w:line="360" w:lineRule="auto"/>
        <w:textAlignment w:val="center"/>
        <w:rPr>
          <w:color w:val="000000"/>
        </w:rPr>
      </w:pPr>
      <w:r>
        <w:rPr>
          <w:color w:val="2E75B6"/>
        </w:rPr>
        <w:t>【解析】</w:t>
      </w:r>
    </w:p>
    <w:p w14:paraId="1F96C06F">
      <w:pPr>
        <w:spacing w:line="360" w:lineRule="auto"/>
        <w:jc w:val="left"/>
        <w:textAlignment w:val="center"/>
        <w:rPr>
          <w:color w:val="000000"/>
        </w:rPr>
      </w:pPr>
      <w:r>
        <w:rPr>
          <w:color w:val="000000"/>
        </w:rPr>
        <w:t>【分析】生物的基本特征主要包括：生物的生活需要营养、生物能进行呼吸、生物能排出身体内产生的废物、生物能对外界刺激作出反应、生物能生长繁殖、除病毒以外生物都是由细胞构成的、病毒这个生物，有遗传变异的特点。</w:t>
      </w:r>
    </w:p>
    <w:p w14:paraId="72E28EE9">
      <w:pPr>
        <w:spacing w:line="360" w:lineRule="auto"/>
        <w:jc w:val="left"/>
        <w:textAlignment w:val="center"/>
        <w:rPr>
          <w:color w:val="000000"/>
        </w:rPr>
      </w:pPr>
      <w:r>
        <w:rPr>
          <w:color w:val="000000"/>
        </w:rPr>
        <w:t>【详解】A．春日和煦是自然现象，A不符合题意。</w:t>
      </w:r>
    </w:p>
    <w:p w14:paraId="7657CCF1">
      <w:pPr>
        <w:spacing w:line="360" w:lineRule="auto"/>
        <w:jc w:val="left"/>
        <w:textAlignment w:val="center"/>
        <w:rPr>
          <w:color w:val="000000"/>
        </w:rPr>
      </w:pPr>
      <w:r>
        <w:rPr>
          <w:color w:val="000000"/>
        </w:rPr>
        <w:t>B．夏荷绽放体现了生物的生长现象，B符合题意。</w:t>
      </w:r>
    </w:p>
    <w:p w14:paraId="58A8A313">
      <w:pPr>
        <w:spacing w:line="360" w:lineRule="auto"/>
        <w:jc w:val="left"/>
        <w:textAlignment w:val="center"/>
        <w:rPr>
          <w:color w:val="000000"/>
        </w:rPr>
      </w:pPr>
      <w:r>
        <w:rPr>
          <w:color w:val="000000"/>
        </w:rPr>
        <w:t>C．秋风送爽是自然现象，C不符合题意。</w:t>
      </w:r>
    </w:p>
    <w:p w14:paraId="52B54AA1">
      <w:pPr>
        <w:spacing w:line="360" w:lineRule="auto"/>
        <w:jc w:val="left"/>
        <w:textAlignment w:val="center"/>
        <w:rPr>
          <w:color w:val="000000"/>
        </w:rPr>
      </w:pPr>
      <w:r>
        <w:rPr>
          <w:color w:val="000000"/>
        </w:rPr>
        <w:t>D．冬雪飞舞是自然现象，D不符合题意。</w:t>
      </w:r>
    </w:p>
    <w:p w14:paraId="43773B2D">
      <w:pPr>
        <w:spacing w:line="360" w:lineRule="auto"/>
        <w:jc w:val="left"/>
        <w:textAlignment w:val="center"/>
        <w:rPr>
          <w:color w:val="000000"/>
        </w:rPr>
      </w:pPr>
      <w:r>
        <w:rPr>
          <w:color w:val="000000"/>
        </w:rPr>
        <w:t>故选B。</w:t>
      </w:r>
    </w:p>
    <w:p w14:paraId="4C27133E">
      <w:pPr>
        <w:spacing w:line="360" w:lineRule="auto"/>
        <w:jc w:val="left"/>
        <w:textAlignment w:val="center"/>
        <w:rPr>
          <w:color w:val="000000"/>
        </w:rPr>
      </w:pPr>
      <w:r>
        <w:rPr>
          <w:color w:val="000000"/>
        </w:rPr>
        <w:t xml:space="preserve">2. </w:t>
      </w:r>
      <w:r>
        <w:rPr>
          <w:rFonts w:ascii="宋体" w:hAnsi="宋体" w:eastAsia="宋体" w:cs="宋体"/>
          <w:color w:val="000000"/>
        </w:rPr>
        <w:t>研究拟南芥</w:t>
      </w:r>
      <w:r>
        <w:rPr>
          <w:rFonts w:ascii="宋体" w:hAnsi="宋体" w:eastAsia="宋体" w:cs="宋体"/>
          <w:color w:val="000000"/>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耐盐性需提取其</w:t>
      </w:r>
      <w:r>
        <w:rPr>
          <w:rFonts w:ascii="Times New Roman" w:hAnsi="Times New Roman" w:eastAsia="Times New Roman" w:cs="Times New Roman"/>
          <w:color w:val="000000"/>
        </w:rPr>
        <w:t>DNA</w:t>
      </w:r>
      <w:r>
        <w:rPr>
          <w:rFonts w:ascii="宋体" w:hAnsi="宋体" w:eastAsia="宋体" w:cs="宋体"/>
          <w:color w:val="000000"/>
        </w:rPr>
        <w:t>。如图为拟南芥的细胞结构示意图，其</w:t>
      </w:r>
      <w:r>
        <w:rPr>
          <w:rFonts w:ascii="Times New Roman" w:hAnsi="Times New Roman" w:eastAsia="Times New Roman" w:cs="Times New Roman"/>
          <w:color w:val="000000"/>
        </w:rPr>
        <w:t>DNA</w:t>
      </w:r>
      <w:r>
        <w:rPr>
          <w:rFonts w:ascii="宋体" w:hAnsi="宋体" w:eastAsia="宋体" w:cs="宋体"/>
          <w:color w:val="000000"/>
        </w:rPr>
        <w:t>主要存在于（</w:t>
      </w:r>
      <w:r>
        <w:rPr>
          <w:rFonts w:ascii="Times New Roman" w:hAnsi="Times New Roman" w:eastAsia="Times New Roman" w:cs="Times New Roman"/>
          <w:color w:val="000000"/>
        </w:rPr>
        <w:t xml:space="preserve">    </w:t>
      </w:r>
      <w:r>
        <w:rPr>
          <w:rFonts w:ascii="宋体" w:hAnsi="宋体" w:eastAsia="宋体" w:cs="宋体"/>
          <w:color w:val="000000"/>
        </w:rPr>
        <w:t>）</w:t>
      </w:r>
    </w:p>
    <w:p w14:paraId="6699C3F6">
      <w:pPr>
        <w:spacing w:line="360" w:lineRule="auto"/>
        <w:jc w:val="left"/>
        <w:textAlignment w:val="center"/>
        <w:rPr>
          <w:color w:val="000000"/>
        </w:rPr>
      </w:pPr>
      <w:r>
        <w:rPr>
          <w:color w:val="000000"/>
        </w:rPr>
        <w:drawing>
          <wp:inline distT="0" distB="0" distL="114300" distR="114300">
            <wp:extent cx="1038225" cy="11144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38225" cy="1114425"/>
                    </a:xfrm>
                    <a:prstGeom prst="rect">
                      <a:avLst/>
                    </a:prstGeom>
                  </pic:spPr>
                </pic:pic>
              </a:graphicData>
            </a:graphic>
          </wp:inline>
        </w:drawing>
      </w:r>
      <w:r>
        <w:rPr>
          <w:color w:val="000000"/>
        </w:rPr>
        <w:t xml:space="preserve">  </w:t>
      </w:r>
    </w:p>
    <w:p w14:paraId="291EC71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w:t>
      </w:r>
      <w:r>
        <w:rPr>
          <w:color w:val="000000"/>
        </w:rPr>
        <w:tab/>
      </w:r>
      <w:r>
        <w:rPr>
          <w:color w:val="000000"/>
        </w:rPr>
        <w:t xml:space="preserve">B. </w:t>
      </w:r>
      <w:r>
        <w:rPr>
          <w:rFonts w:ascii="Times New Roman" w:hAnsi="Times New Roman" w:eastAsia="Times New Roman" w:cs="Times New Roman"/>
          <w:color w:val="000000"/>
        </w:rPr>
        <w:t>②</w:t>
      </w:r>
      <w:r>
        <w:rPr>
          <w:color w:val="000000"/>
        </w:rPr>
        <w:tab/>
      </w:r>
      <w:r>
        <w:rPr>
          <w:color w:val="000000"/>
        </w:rPr>
        <w:t xml:space="preserve">C. </w:t>
      </w:r>
      <w:r>
        <w:rPr>
          <w:rFonts w:ascii="Times New Roman" w:hAnsi="Times New Roman" w:eastAsia="Times New Roman" w:cs="Times New Roman"/>
          <w:color w:val="000000"/>
        </w:rPr>
        <w:t>③</w:t>
      </w:r>
      <w:r>
        <w:rPr>
          <w:color w:val="000000"/>
        </w:rPr>
        <w:tab/>
      </w:r>
      <w:r>
        <w:rPr>
          <w:color w:val="000000"/>
        </w:rPr>
        <w:t xml:space="preserve">D. </w:t>
      </w:r>
      <w:r>
        <w:rPr>
          <w:rFonts w:ascii="Times New Roman" w:hAnsi="Times New Roman" w:eastAsia="Times New Roman" w:cs="Times New Roman"/>
          <w:color w:val="000000"/>
        </w:rPr>
        <w:t>④</w:t>
      </w:r>
    </w:p>
    <w:p w14:paraId="3CBFF37B">
      <w:pPr>
        <w:spacing w:line="360" w:lineRule="auto"/>
        <w:textAlignment w:val="center"/>
        <w:rPr>
          <w:color w:val="000000"/>
        </w:rPr>
      </w:pPr>
      <w:r>
        <w:rPr>
          <w:color w:val="2E75B6"/>
        </w:rPr>
        <w:t>【答案】</w:t>
      </w:r>
      <w:r>
        <w:rPr>
          <w:color w:val="000000"/>
        </w:rPr>
        <w:t>C</w:t>
      </w:r>
    </w:p>
    <w:p w14:paraId="4798A2DF">
      <w:pPr>
        <w:spacing w:line="360" w:lineRule="auto"/>
        <w:textAlignment w:val="center"/>
        <w:rPr>
          <w:color w:val="000000"/>
        </w:rPr>
      </w:pPr>
      <w:r>
        <w:rPr>
          <w:color w:val="2E75B6"/>
        </w:rPr>
        <w:t>【解析】</w:t>
      </w:r>
    </w:p>
    <w:p w14:paraId="71F24428">
      <w:pPr>
        <w:spacing w:line="360" w:lineRule="auto"/>
        <w:jc w:val="left"/>
        <w:textAlignment w:val="center"/>
        <w:rPr>
          <w:color w:val="000000"/>
        </w:rPr>
      </w:pPr>
      <w:r>
        <w:rPr>
          <w:color w:val="000000"/>
        </w:rPr>
        <w:t>【分析】题图中：①细胞壁，②细胞质，③细胞核，④液泡。</w:t>
      </w:r>
    </w:p>
    <w:p w14:paraId="51CB24DB">
      <w:pPr>
        <w:spacing w:line="360" w:lineRule="auto"/>
        <w:jc w:val="left"/>
        <w:textAlignment w:val="center"/>
        <w:rPr>
          <w:color w:val="000000"/>
        </w:rPr>
      </w:pPr>
      <w:r>
        <w:rPr>
          <w:color w:val="000000"/>
        </w:rPr>
        <w:t>【详解】A．①细胞壁在植物细胞的最外层，有一定的机械强度，使植物细胞具有一定的形状，具有保护和支持作用，A错误。</w:t>
      </w:r>
    </w:p>
    <w:p w14:paraId="616D1C6E">
      <w:pPr>
        <w:spacing w:line="360" w:lineRule="auto"/>
        <w:jc w:val="left"/>
        <w:textAlignment w:val="center"/>
        <w:rPr>
          <w:color w:val="000000"/>
        </w:rPr>
      </w:pPr>
      <w:r>
        <w:rPr>
          <w:color w:val="000000"/>
        </w:rPr>
        <w:t>B．②细胞质是细胞膜以内，细胞核以外的部分，是流动着的，这利于物质交换，是细胞进行生命活动的主要场所，B错误。</w:t>
      </w:r>
    </w:p>
    <w:p w14:paraId="437FDF34">
      <w:pPr>
        <w:spacing w:line="360" w:lineRule="auto"/>
        <w:jc w:val="left"/>
        <w:textAlignment w:val="center"/>
        <w:rPr>
          <w:color w:val="000000"/>
        </w:rPr>
      </w:pPr>
      <w:r>
        <w:rPr>
          <w:color w:val="000000"/>
        </w:rPr>
        <w:t>C．③细胞核内含有遗传物质（DNA），是细胞生命活动的控制中心，是遗传信息库。细胞核控制着生物的发育和遗传。可见，拟南芥的DNA主要存在于①细胞核中，C正确。</w:t>
      </w:r>
    </w:p>
    <w:p w14:paraId="6F1BF940">
      <w:pPr>
        <w:spacing w:line="360" w:lineRule="auto"/>
        <w:jc w:val="left"/>
        <w:textAlignment w:val="center"/>
        <w:rPr>
          <w:color w:val="000000"/>
        </w:rPr>
      </w:pPr>
      <w:r>
        <w:rPr>
          <w:color w:val="000000"/>
        </w:rPr>
        <w:t>D．④植物细胞的液泡内含细胞液，细胞液中溶解有多种物质，如或甜味或辣味的物质、色素以及糖类、无机盐、蛋白质等营养物质，D错误。</w:t>
      </w:r>
    </w:p>
    <w:p w14:paraId="192439F3">
      <w:pPr>
        <w:spacing w:line="360" w:lineRule="auto"/>
        <w:jc w:val="left"/>
        <w:textAlignment w:val="center"/>
        <w:rPr>
          <w:color w:val="000000"/>
        </w:rPr>
      </w:pPr>
      <w:r>
        <w:rPr>
          <w:color w:val="000000"/>
        </w:rPr>
        <w:t>故选C。</w:t>
      </w:r>
    </w:p>
    <w:p w14:paraId="068640FB">
      <w:pPr>
        <w:spacing w:line="360" w:lineRule="auto"/>
        <w:jc w:val="left"/>
        <w:textAlignment w:val="center"/>
        <w:rPr>
          <w:color w:val="000000"/>
        </w:rPr>
      </w:pPr>
      <w:r>
        <w:rPr>
          <w:color w:val="000000"/>
        </w:rPr>
        <w:t xml:space="preserve">3. </w:t>
      </w:r>
      <w:r>
        <w:rPr>
          <w:rFonts w:ascii="宋体" w:hAnsi="宋体" w:eastAsia="宋体" w:cs="宋体"/>
          <w:color w:val="000000"/>
        </w:rPr>
        <w:t>萌萌用显微镜观察蚕豆叶片下表皮细胞，视野中细胞数目最多的镜头组合是（</w:t>
      </w:r>
      <w:r>
        <w:rPr>
          <w:rFonts w:ascii="Times New Roman" w:hAnsi="Times New Roman" w:eastAsia="Times New Roman" w:cs="Times New Roman"/>
          <w:color w:val="000000"/>
        </w:rPr>
        <w:t xml:space="preserve">    </w:t>
      </w:r>
      <w:r>
        <w:rPr>
          <w:rFonts w:ascii="宋体" w:hAnsi="宋体" w:eastAsia="宋体" w:cs="宋体"/>
          <w:color w:val="000000"/>
        </w:rPr>
        <w:t>）</w:t>
      </w:r>
    </w:p>
    <w:p w14:paraId="6A31F1D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目镜</w:t>
      </w:r>
      <w:r>
        <w:rPr>
          <w:rFonts w:ascii="Times New Roman" w:hAnsi="Times New Roman" w:eastAsia="Times New Roman" w:cs="Times New Roman"/>
          <w:color w:val="000000"/>
        </w:rPr>
        <w:t xml:space="preserve">5×    </w:t>
      </w:r>
      <w:r>
        <w:rPr>
          <w:rFonts w:ascii="宋体" w:hAnsi="宋体" w:eastAsia="宋体" w:cs="宋体"/>
          <w:color w:val="000000"/>
        </w:rPr>
        <w:t>物镜</w:t>
      </w:r>
      <w:r>
        <w:rPr>
          <w:rFonts w:ascii="Times New Roman" w:hAnsi="Times New Roman" w:eastAsia="Times New Roman" w:cs="Times New Roman"/>
          <w:color w:val="000000"/>
        </w:rPr>
        <w:t>10×</w:t>
      </w:r>
      <w:r>
        <w:rPr>
          <w:color w:val="000000"/>
        </w:rPr>
        <w:tab/>
      </w:r>
      <w:r>
        <w:rPr>
          <w:color w:val="000000"/>
        </w:rPr>
        <w:t xml:space="preserve">B. </w:t>
      </w:r>
      <w:r>
        <w:rPr>
          <w:rFonts w:ascii="宋体" w:hAnsi="宋体" w:eastAsia="宋体" w:cs="宋体"/>
          <w:color w:val="000000"/>
        </w:rPr>
        <w:t>目镜</w:t>
      </w:r>
      <w:r>
        <w:rPr>
          <w:rFonts w:ascii="Times New Roman" w:hAnsi="Times New Roman" w:eastAsia="Times New Roman" w:cs="Times New Roman"/>
          <w:color w:val="000000"/>
        </w:rPr>
        <w:t xml:space="preserve">10×    </w:t>
      </w:r>
      <w:r>
        <w:rPr>
          <w:rFonts w:ascii="宋体" w:hAnsi="宋体" w:eastAsia="宋体" w:cs="宋体"/>
          <w:color w:val="000000"/>
        </w:rPr>
        <w:t>物镜</w:t>
      </w:r>
      <w:r>
        <w:rPr>
          <w:rFonts w:ascii="Times New Roman" w:hAnsi="Times New Roman" w:eastAsia="Times New Roman" w:cs="Times New Roman"/>
          <w:color w:val="000000"/>
        </w:rPr>
        <w:t>10×</w:t>
      </w:r>
    </w:p>
    <w:p w14:paraId="04D2E42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目镜</w:t>
      </w:r>
      <w:r>
        <w:rPr>
          <w:rFonts w:ascii="Times New Roman" w:hAnsi="Times New Roman" w:eastAsia="Times New Roman" w:cs="Times New Roman"/>
          <w:color w:val="000000"/>
        </w:rPr>
        <w:t xml:space="preserve">10×    </w:t>
      </w:r>
      <w:r>
        <w:rPr>
          <w:rFonts w:ascii="宋体" w:hAnsi="宋体" w:eastAsia="宋体" w:cs="宋体"/>
          <w:color w:val="000000"/>
        </w:rPr>
        <w:t>物镜</w:t>
      </w:r>
      <w:r>
        <w:rPr>
          <w:rFonts w:ascii="Times New Roman" w:hAnsi="Times New Roman" w:eastAsia="Times New Roman" w:cs="Times New Roman"/>
          <w:color w:val="000000"/>
        </w:rPr>
        <w:t>40×</w:t>
      </w:r>
      <w:r>
        <w:rPr>
          <w:color w:val="000000"/>
        </w:rPr>
        <w:tab/>
      </w:r>
      <w:r>
        <w:rPr>
          <w:color w:val="000000"/>
        </w:rPr>
        <w:t xml:space="preserve">D. </w:t>
      </w:r>
      <w:r>
        <w:rPr>
          <w:rFonts w:ascii="宋体" w:hAnsi="宋体" w:eastAsia="宋体" w:cs="宋体"/>
          <w:color w:val="000000"/>
        </w:rPr>
        <w:t>目镜</w:t>
      </w:r>
      <w:r>
        <w:rPr>
          <w:rFonts w:ascii="Times New Roman" w:hAnsi="Times New Roman" w:eastAsia="Times New Roman" w:cs="Times New Roman"/>
          <w:color w:val="000000"/>
        </w:rPr>
        <w:t xml:space="preserve">12.5×    </w:t>
      </w:r>
      <w:r>
        <w:rPr>
          <w:rFonts w:ascii="宋体" w:hAnsi="宋体" w:eastAsia="宋体" w:cs="宋体"/>
          <w:color w:val="000000"/>
        </w:rPr>
        <w:t>物镜</w:t>
      </w:r>
      <w:r>
        <w:rPr>
          <w:rFonts w:ascii="Times New Roman" w:hAnsi="Times New Roman" w:eastAsia="Times New Roman" w:cs="Times New Roman"/>
          <w:color w:val="000000"/>
        </w:rPr>
        <w:t>40×</w:t>
      </w:r>
    </w:p>
    <w:p w14:paraId="3436E9B1">
      <w:pPr>
        <w:spacing w:line="360" w:lineRule="auto"/>
        <w:textAlignment w:val="center"/>
        <w:rPr>
          <w:color w:val="000000"/>
        </w:rPr>
      </w:pPr>
      <w:r>
        <w:rPr>
          <w:color w:val="2E75B6"/>
        </w:rPr>
        <w:t>【答案】</w:t>
      </w:r>
      <w:r>
        <w:rPr>
          <w:color w:val="000000"/>
        </w:rPr>
        <w:t>A</w:t>
      </w:r>
    </w:p>
    <w:p w14:paraId="55A462E8">
      <w:pPr>
        <w:spacing w:line="360" w:lineRule="auto"/>
        <w:textAlignment w:val="center"/>
        <w:rPr>
          <w:color w:val="000000"/>
        </w:rPr>
      </w:pPr>
      <w:r>
        <w:rPr>
          <w:color w:val="2E75B6"/>
        </w:rPr>
        <w:t>【解析】</w:t>
      </w:r>
    </w:p>
    <w:p w14:paraId="17E50171">
      <w:pPr>
        <w:spacing w:line="360" w:lineRule="auto"/>
        <w:jc w:val="left"/>
        <w:textAlignment w:val="center"/>
        <w:rPr>
          <w:color w:val="000000"/>
        </w:rPr>
      </w:pPr>
      <w:r>
        <w:rPr>
          <w:color w:val="000000"/>
        </w:rPr>
        <w:t>【分析】显微镜的放大倍数=目镜放大倍数×物镜放大倍数。观察同一视野的同一部位：低倍镜下看到的细胞小，数量多、视野亮；高倍镜下看到的细胞大，数量少、视野暗。</w:t>
      </w:r>
    </w:p>
    <w:p w14:paraId="3F2EF09A">
      <w:pPr>
        <w:spacing w:line="360" w:lineRule="auto"/>
        <w:jc w:val="left"/>
        <w:textAlignment w:val="center"/>
        <w:rPr>
          <w:color w:val="000000"/>
        </w:rPr>
      </w:pPr>
      <w:r>
        <w:rPr>
          <w:color w:val="000000"/>
        </w:rPr>
        <w:t>【详解】A．目镜5×　物镜10×，显微镜放大50倍，视野中细胞最多，A符合题意。</w:t>
      </w:r>
    </w:p>
    <w:p w14:paraId="25397668">
      <w:pPr>
        <w:spacing w:line="360" w:lineRule="auto"/>
        <w:jc w:val="left"/>
        <w:textAlignment w:val="center"/>
        <w:rPr>
          <w:color w:val="000000"/>
        </w:rPr>
      </w:pPr>
      <w:r>
        <w:rPr>
          <w:color w:val="000000"/>
        </w:rPr>
        <w:t>B．目镜10×　物镜10×，显微镜放大100倍，B不符合题意。</w:t>
      </w:r>
    </w:p>
    <w:p w14:paraId="312BCFAD">
      <w:pPr>
        <w:spacing w:line="360" w:lineRule="auto"/>
        <w:jc w:val="left"/>
        <w:textAlignment w:val="center"/>
        <w:rPr>
          <w:color w:val="000000"/>
        </w:rPr>
      </w:pPr>
      <w:r>
        <w:rPr>
          <w:color w:val="000000"/>
        </w:rPr>
        <w:t>C．目镜10×　物镜40×，显微镜放大400倍，C不符合题意</w:t>
      </w:r>
      <w:r>
        <w:rPr>
          <w:color w:val="000000"/>
          <w:position w:val="-12"/>
        </w:rPr>
        <w:drawing>
          <wp:inline distT="0" distB="0" distL="114300" distR="114300">
            <wp:extent cx="127000" cy="762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1ADD9916">
      <w:pPr>
        <w:spacing w:line="360" w:lineRule="auto"/>
        <w:jc w:val="left"/>
        <w:textAlignment w:val="center"/>
        <w:rPr>
          <w:color w:val="000000"/>
        </w:rPr>
      </w:pPr>
      <w:r>
        <w:rPr>
          <w:color w:val="000000"/>
        </w:rPr>
        <w:t>D．目镜12.5×　物镜40×，显微镜放大500倍，视野中细胞最少，D不符合题意。</w:t>
      </w:r>
    </w:p>
    <w:p w14:paraId="1399A385">
      <w:pPr>
        <w:spacing w:line="360" w:lineRule="auto"/>
        <w:jc w:val="left"/>
        <w:textAlignment w:val="center"/>
        <w:rPr>
          <w:color w:val="000000"/>
        </w:rPr>
      </w:pPr>
      <w:r>
        <w:rPr>
          <w:color w:val="000000"/>
        </w:rPr>
        <w:t>故选A。</w:t>
      </w:r>
    </w:p>
    <w:p w14:paraId="5B155586">
      <w:pPr>
        <w:spacing w:line="360" w:lineRule="auto"/>
        <w:jc w:val="left"/>
        <w:textAlignment w:val="center"/>
        <w:rPr>
          <w:color w:val="000000"/>
        </w:rPr>
      </w:pPr>
      <w:r>
        <w:rPr>
          <w:color w:val="000000"/>
        </w:rPr>
        <w:t xml:space="preserve">4. </w:t>
      </w:r>
      <w:r>
        <w:rPr>
          <w:rFonts w:ascii="宋体" w:hAnsi="宋体" w:eastAsia="宋体" w:cs="宋体"/>
          <w:color w:val="000000"/>
        </w:rPr>
        <w:t>受精卵通过细胞分裂、分化，形成各种组织和器官。下图表示人体的四种基本组织，其中能感受刺激、产生兴奋并传导兴奋的是（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1D7D4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71575" cy="666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171575" cy="66675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704850" cy="704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04850" cy="704850"/>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1123950" cy="6381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123950" cy="638175"/>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000125" cy="7429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000125" cy="742950"/>
                    </a:xfrm>
                    <a:prstGeom prst="rect">
                      <a:avLst/>
                    </a:prstGeom>
                  </pic:spPr>
                </pic:pic>
              </a:graphicData>
            </a:graphic>
          </wp:inline>
        </w:drawing>
      </w:r>
      <w:r>
        <w:rPr>
          <w:color w:val="000000"/>
        </w:rPr>
        <w:t xml:space="preserve">  </w:t>
      </w:r>
    </w:p>
    <w:p w14:paraId="1C1C9CFF">
      <w:pPr>
        <w:spacing w:line="360" w:lineRule="auto"/>
        <w:textAlignment w:val="center"/>
        <w:rPr>
          <w:color w:val="000000"/>
        </w:rPr>
      </w:pPr>
      <w:r>
        <w:rPr>
          <w:color w:val="2E75B6"/>
        </w:rPr>
        <w:t>【答案】</w:t>
      </w:r>
      <w:r>
        <w:rPr>
          <w:color w:val="000000"/>
        </w:rPr>
        <w:t>C</w:t>
      </w:r>
    </w:p>
    <w:p w14:paraId="3BC44D51">
      <w:pPr>
        <w:spacing w:line="360" w:lineRule="auto"/>
        <w:textAlignment w:val="center"/>
        <w:rPr>
          <w:color w:val="000000"/>
        </w:rPr>
      </w:pPr>
      <w:r>
        <w:rPr>
          <w:color w:val="2E75B6"/>
        </w:rPr>
        <w:t>【解析】</w:t>
      </w:r>
    </w:p>
    <w:p w14:paraId="3D0244FC">
      <w:pPr>
        <w:spacing w:line="360" w:lineRule="auto"/>
        <w:jc w:val="left"/>
        <w:textAlignment w:val="center"/>
        <w:rPr>
          <w:color w:val="000000"/>
        </w:rPr>
      </w:pPr>
      <w:r>
        <w:rPr>
          <w:color w:val="000000"/>
        </w:rPr>
        <w:t>【分析】每个细胞群都是由形态相似，结构、功能相同的细胞联合在一起形成的，这样的细胞群叫做组织。植物的主要组织有：保护组织、分生组织、营养组织、输导组织。动物组织有上皮组织、结缔组织、肌肉组织、神经组织，它们各自具有不同的功能。</w:t>
      </w:r>
    </w:p>
    <w:p w14:paraId="2670DC3D">
      <w:pPr>
        <w:spacing w:line="360" w:lineRule="auto"/>
        <w:jc w:val="left"/>
        <w:textAlignment w:val="center"/>
        <w:rPr>
          <w:color w:val="000000"/>
        </w:rPr>
      </w:pPr>
      <w:r>
        <w:rPr>
          <w:color w:val="000000"/>
        </w:rPr>
        <w:t>【详解】图A：上皮组织，由上皮细胞构成，具有保护、分泌等功能，如皮肤上皮能保护体表，小肠腺上皮能分泌消化液。</w:t>
      </w:r>
    </w:p>
    <w:p w14:paraId="0A47CF6B">
      <w:pPr>
        <w:spacing w:line="360" w:lineRule="auto"/>
        <w:jc w:val="left"/>
        <w:textAlignment w:val="center"/>
        <w:rPr>
          <w:color w:val="000000"/>
        </w:rPr>
      </w:pPr>
      <w:r>
        <w:rPr>
          <w:color w:val="000000"/>
        </w:rPr>
        <w:t>图B：肌肉组织，主要由肌细胞构成，具有收缩、舒张功能，使机体产生运动。</w:t>
      </w:r>
    </w:p>
    <w:p w14:paraId="3585B06D">
      <w:pPr>
        <w:spacing w:line="360" w:lineRule="auto"/>
        <w:jc w:val="left"/>
        <w:textAlignment w:val="center"/>
        <w:rPr>
          <w:color w:val="000000"/>
        </w:rPr>
      </w:pPr>
      <w:r>
        <w:rPr>
          <w:color w:val="000000"/>
        </w:rPr>
        <w:t>图C：神经组织，主要由神经细胞构成，感受刺激，传导神经冲动，起调节和控制作用。</w:t>
      </w:r>
    </w:p>
    <w:p w14:paraId="1DAE0E63">
      <w:pPr>
        <w:spacing w:line="360" w:lineRule="auto"/>
        <w:jc w:val="left"/>
        <w:textAlignment w:val="center"/>
        <w:rPr>
          <w:color w:val="000000"/>
        </w:rPr>
      </w:pPr>
      <w:r>
        <w:rPr>
          <w:color w:val="000000"/>
        </w:rPr>
        <w:t>图D：结缔组织，种类很多，骨组织、血液等等属于结缔组织，具有支持、连接、保护、营养等功能。</w:t>
      </w:r>
    </w:p>
    <w:p w14:paraId="12BAE090">
      <w:pPr>
        <w:spacing w:line="360" w:lineRule="auto"/>
        <w:jc w:val="left"/>
        <w:textAlignment w:val="center"/>
        <w:rPr>
          <w:color w:val="000000"/>
        </w:rPr>
      </w:pPr>
      <w:r>
        <w:rPr>
          <w:color w:val="000000"/>
        </w:rPr>
        <w:t>故选C。</w:t>
      </w:r>
    </w:p>
    <w:p w14:paraId="518EEC7F">
      <w:pPr>
        <w:spacing w:line="360" w:lineRule="auto"/>
        <w:jc w:val="left"/>
        <w:textAlignment w:val="center"/>
        <w:rPr>
          <w:color w:val="000000"/>
        </w:rPr>
      </w:pPr>
      <w:r>
        <w:rPr>
          <w:color w:val="000000"/>
        </w:rPr>
        <w:t xml:space="preserve">5. </w:t>
      </w:r>
      <w:r>
        <w:rPr>
          <w:rFonts w:ascii="宋体" w:hAnsi="宋体" w:eastAsia="宋体" w:cs="宋体"/>
          <w:color w:val="000000"/>
        </w:rPr>
        <w:t>中华猕猴桃和软枣猕猴桃杂交，可获得果大质优的新品种。猕猴桃的果实属于（</w:t>
      </w:r>
      <w:r>
        <w:rPr>
          <w:rFonts w:ascii="Times New Roman" w:hAnsi="Times New Roman" w:eastAsia="Times New Roman" w:cs="Times New Roman"/>
          <w:color w:val="000000"/>
        </w:rPr>
        <w:t xml:space="preserve">    </w:t>
      </w:r>
      <w:r>
        <w:rPr>
          <w:rFonts w:ascii="宋体" w:hAnsi="宋体" w:eastAsia="宋体" w:cs="宋体"/>
          <w:color w:val="000000"/>
        </w:rPr>
        <w:t>）</w:t>
      </w:r>
    </w:p>
    <w:p w14:paraId="6428FAF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w:t>
      </w:r>
      <w:r>
        <w:rPr>
          <w:color w:val="000000"/>
        </w:rPr>
        <w:tab/>
      </w:r>
      <w:r>
        <w:rPr>
          <w:color w:val="000000"/>
        </w:rPr>
        <w:t xml:space="preserve">B. </w:t>
      </w:r>
      <w:r>
        <w:rPr>
          <w:rFonts w:ascii="宋体" w:hAnsi="宋体" w:eastAsia="宋体" w:cs="宋体"/>
          <w:color w:val="000000"/>
        </w:rPr>
        <w:t>组织</w:t>
      </w:r>
      <w:r>
        <w:rPr>
          <w:color w:val="000000"/>
        </w:rPr>
        <w:tab/>
      </w:r>
      <w:r>
        <w:rPr>
          <w:color w:val="000000"/>
        </w:rPr>
        <w:t xml:space="preserve">C. </w:t>
      </w:r>
      <w:r>
        <w:rPr>
          <w:rFonts w:ascii="宋体" w:hAnsi="宋体" w:eastAsia="宋体" w:cs="宋体"/>
          <w:color w:val="000000"/>
        </w:rPr>
        <w:t>器官</w:t>
      </w:r>
      <w:r>
        <w:rPr>
          <w:color w:val="000000"/>
        </w:rPr>
        <w:tab/>
      </w:r>
      <w:r>
        <w:rPr>
          <w:color w:val="000000"/>
        </w:rPr>
        <w:t xml:space="preserve">D. </w:t>
      </w:r>
      <w:r>
        <w:rPr>
          <w:rFonts w:ascii="宋体" w:hAnsi="宋体" w:eastAsia="宋体" w:cs="宋体"/>
          <w:color w:val="000000"/>
        </w:rPr>
        <w:t>系统</w:t>
      </w:r>
    </w:p>
    <w:p w14:paraId="5F4BA2E5">
      <w:pPr>
        <w:spacing w:line="360" w:lineRule="auto"/>
        <w:textAlignment w:val="center"/>
        <w:rPr>
          <w:color w:val="000000"/>
        </w:rPr>
      </w:pPr>
      <w:r>
        <w:rPr>
          <w:color w:val="2E75B6"/>
        </w:rPr>
        <w:t>【答案】</w:t>
      </w:r>
      <w:r>
        <w:rPr>
          <w:color w:val="000000"/>
        </w:rPr>
        <w:t>C</w:t>
      </w:r>
    </w:p>
    <w:p w14:paraId="690042BA">
      <w:pPr>
        <w:spacing w:line="360" w:lineRule="auto"/>
        <w:textAlignment w:val="center"/>
        <w:rPr>
          <w:color w:val="000000"/>
        </w:rPr>
      </w:pPr>
      <w:r>
        <w:rPr>
          <w:color w:val="2E75B6"/>
        </w:rPr>
        <w:t>【解析】</w:t>
      </w:r>
    </w:p>
    <w:p w14:paraId="28500C54">
      <w:pPr>
        <w:spacing w:line="360" w:lineRule="auto"/>
        <w:jc w:val="left"/>
        <w:textAlignment w:val="center"/>
        <w:rPr>
          <w:color w:val="000000"/>
        </w:rPr>
      </w:pPr>
      <w:r>
        <w:rPr>
          <w:color w:val="000000"/>
        </w:rPr>
        <w:t>【分析】细胞是生物体的结构和功能的基本单位，细胞经过细胞的分裂、分化产生了不同的组织。而不同的组织按照一定的次序结合在一起构成器官。绿色开花植物有根、茎、叶、花、果实、种子六大器官。所以植物体的结构层次为：细胞→组织→器官→植物体。</w:t>
      </w:r>
    </w:p>
    <w:p w14:paraId="6F2E9F06">
      <w:pPr>
        <w:spacing w:line="360" w:lineRule="auto"/>
        <w:jc w:val="left"/>
        <w:textAlignment w:val="center"/>
        <w:rPr>
          <w:color w:val="000000"/>
        </w:rPr>
      </w:pPr>
      <w:r>
        <w:rPr>
          <w:color w:val="000000"/>
        </w:rPr>
        <w:t>【详解】绿色开花植物的六大器官：营养器官：根、茎、叶；生殖器官：花、果实、种子。因此猕猴桃的果实属于器官，C符合题意。</w:t>
      </w:r>
    </w:p>
    <w:p w14:paraId="40E5FB42">
      <w:pPr>
        <w:spacing w:line="360" w:lineRule="auto"/>
        <w:jc w:val="left"/>
        <w:textAlignment w:val="center"/>
        <w:rPr>
          <w:color w:val="000000"/>
        </w:rPr>
      </w:pPr>
      <w:r>
        <w:rPr>
          <w:color w:val="000000"/>
        </w:rPr>
        <w:t>故选C。</w:t>
      </w:r>
    </w:p>
    <w:p w14:paraId="660DD271">
      <w:pPr>
        <w:spacing w:line="360" w:lineRule="auto"/>
        <w:jc w:val="left"/>
        <w:textAlignment w:val="center"/>
        <w:rPr>
          <w:color w:val="000000"/>
        </w:rPr>
      </w:pPr>
      <w:r>
        <w:rPr>
          <w:color w:val="000000"/>
        </w:rPr>
        <w:t xml:space="preserve">6. </w:t>
      </w:r>
      <w:r>
        <w:rPr>
          <w:rFonts w:ascii="宋体" w:hAnsi="宋体" w:eastAsia="宋体" w:cs="宋体"/>
          <w:color w:val="000000"/>
        </w:rPr>
        <w:t>甘露醇是临床常用药，可降低肾小管对水的重新吸收。下列说法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384E3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肾单位是肾结构和功能的基本单位</w:t>
      </w:r>
      <w:r>
        <w:rPr>
          <w:color w:val="000000"/>
        </w:rPr>
        <w:tab/>
      </w:r>
      <w:r>
        <w:rPr>
          <w:color w:val="000000"/>
        </w:rPr>
        <w:t xml:space="preserve">B. </w:t>
      </w:r>
      <w:r>
        <w:rPr>
          <w:rFonts w:ascii="宋体" w:hAnsi="宋体" w:eastAsia="宋体" w:cs="宋体"/>
          <w:color w:val="000000"/>
        </w:rPr>
        <w:t>血液流经肾小球可形成原尿</w:t>
      </w:r>
    </w:p>
    <w:p w14:paraId="2063868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原尿中的葡萄糖被肾小管重新吸收</w:t>
      </w:r>
      <w:r>
        <w:rPr>
          <w:color w:val="000000"/>
        </w:rPr>
        <w:tab/>
      </w:r>
      <w:r>
        <w:rPr>
          <w:color w:val="000000"/>
        </w:rPr>
        <w:t xml:space="preserve">D. </w:t>
      </w:r>
      <w:r>
        <w:rPr>
          <w:rFonts w:ascii="宋体" w:hAnsi="宋体" w:eastAsia="宋体" w:cs="宋体"/>
          <w:color w:val="000000"/>
        </w:rPr>
        <w:t>使用甘露醇会导致尿量减少</w:t>
      </w:r>
    </w:p>
    <w:p w14:paraId="1D9344B9">
      <w:pPr>
        <w:spacing w:line="360" w:lineRule="auto"/>
        <w:textAlignment w:val="center"/>
        <w:rPr>
          <w:color w:val="000000"/>
        </w:rPr>
      </w:pPr>
      <w:r>
        <w:rPr>
          <w:color w:val="2E75B6"/>
        </w:rPr>
        <w:t>【答案】</w:t>
      </w:r>
      <w:r>
        <w:rPr>
          <w:color w:val="000000"/>
        </w:rPr>
        <w:t>D</w:t>
      </w:r>
    </w:p>
    <w:p w14:paraId="059CD1A0">
      <w:pPr>
        <w:spacing w:line="360" w:lineRule="auto"/>
        <w:textAlignment w:val="center"/>
        <w:rPr>
          <w:color w:val="000000"/>
        </w:rPr>
      </w:pPr>
      <w:r>
        <w:rPr>
          <w:color w:val="2E75B6"/>
        </w:rPr>
        <w:t>【解析】</w:t>
      </w:r>
    </w:p>
    <w:p w14:paraId="51E6BE4F">
      <w:pPr>
        <w:spacing w:line="360" w:lineRule="auto"/>
        <w:jc w:val="left"/>
        <w:textAlignment w:val="center"/>
        <w:rPr>
          <w:color w:val="000000"/>
        </w:rPr>
      </w:pPr>
      <w:r>
        <w:rPr>
          <w:color w:val="000000"/>
        </w:rPr>
        <w:t>【分析】尿的形成要经过肾小球和肾小囊壁的滤过和肾小管的重吸收作用。血浆通过肾小球的滤过作用，除了大分子的蛋白质外，其他的如水、无机盐、尿素、葡萄糖会滤过到肾小囊腔形成原尿；原尿流经肾小管时，其中大部分水、部分无机盐和全部的葡萄糖被重新吸收回血液，而剩下的如尿素、一部分无机盐和水等由肾小管流出形成尿液，可见血浆的成分主要是蛋白质、水、无机盐、尿素、葡萄糖等，原尿的成分是水、无机盐、尿素、葡萄糖，尿液的成分是水、无机盐和尿素。因此尿液中无蛋白质，无葡萄糖，而是含有大量的尿素；血浆中含有大量的蛋白质，含有葡萄糖；原中有葡萄糖，无(或微量)蛋白质。</w:t>
      </w:r>
      <w:r>
        <w:rPr>
          <w:color w:val="000000"/>
        </w:rPr>
        <w:br w:type="textWrapping"/>
      </w:r>
    </w:p>
    <w:p w14:paraId="3A39B609">
      <w:pPr>
        <w:spacing w:line="360" w:lineRule="auto"/>
        <w:jc w:val="left"/>
        <w:textAlignment w:val="center"/>
        <w:rPr>
          <w:color w:val="000000"/>
        </w:rPr>
      </w:pPr>
      <w:r>
        <w:rPr>
          <w:color w:val="000000"/>
        </w:rPr>
        <w:t>【详解】A．肾单位是肾脏的结构和功能单位，肾单位包括肾小体和肾小管，A正确。</w:t>
      </w:r>
    </w:p>
    <w:p w14:paraId="25BB378C">
      <w:pPr>
        <w:spacing w:line="360" w:lineRule="auto"/>
        <w:jc w:val="left"/>
        <w:textAlignment w:val="center"/>
        <w:rPr>
          <w:color w:val="000000"/>
        </w:rPr>
      </w:pPr>
      <w:r>
        <w:rPr>
          <w:color w:val="000000"/>
        </w:rPr>
        <w:t>B．当血液流经肾小球时，除血细胞和大分子的蛋白质以外，血浆中的一部分水、无机盐、葡萄糖和尿素等物质，都可以经过肾小球过滤到肾小囊中。肾小囊中的液体称为原尿，B正确。</w:t>
      </w:r>
    </w:p>
    <w:p w14:paraId="2108125D">
      <w:pPr>
        <w:spacing w:line="360" w:lineRule="auto"/>
        <w:jc w:val="left"/>
        <w:textAlignment w:val="center"/>
        <w:rPr>
          <w:color w:val="000000"/>
        </w:rPr>
      </w:pPr>
      <w:r>
        <w:rPr>
          <w:color w:val="000000"/>
        </w:rPr>
        <w:t>C．当原尿流经肾小管时，全部葡萄糖、大部分的水和部分无机盐等被肾小管重新吸收。这些被重新吸收的物质进入包绕在肾小管外面的毛细血管中，送回到血液里，而剩下的水和无机盐、尿素等就形成了尿液，C正确。</w:t>
      </w:r>
    </w:p>
    <w:p w14:paraId="0DB828BA">
      <w:pPr>
        <w:spacing w:line="360" w:lineRule="auto"/>
        <w:jc w:val="left"/>
        <w:textAlignment w:val="center"/>
        <w:rPr>
          <w:color w:val="000000"/>
        </w:rPr>
      </w:pPr>
      <w:r>
        <w:rPr>
          <w:color w:val="000000"/>
        </w:rPr>
        <w:t>D．甘露醇是临床常用药，可降低肾小管对水的重新吸收。所以使用甘露醇会导致尿量增加，D不正确。</w:t>
      </w:r>
    </w:p>
    <w:p w14:paraId="7E66F3F5">
      <w:pPr>
        <w:spacing w:line="360" w:lineRule="auto"/>
        <w:jc w:val="left"/>
        <w:textAlignment w:val="center"/>
        <w:rPr>
          <w:color w:val="000000"/>
        </w:rPr>
      </w:pPr>
      <w:r>
        <w:rPr>
          <w:color w:val="000000"/>
        </w:rPr>
        <w:t>故选D。</w:t>
      </w:r>
    </w:p>
    <w:p w14:paraId="6BC7C583">
      <w:pPr>
        <w:spacing w:line="360" w:lineRule="auto"/>
        <w:jc w:val="left"/>
        <w:textAlignment w:val="center"/>
        <w:rPr>
          <w:color w:val="000000"/>
        </w:rPr>
      </w:pPr>
      <w:r>
        <w:rPr>
          <w:color w:val="000000"/>
        </w:rPr>
        <w:t xml:space="preserve">7. </w:t>
      </w:r>
      <w:r>
        <w:rPr>
          <w:rFonts w:ascii="宋体" w:hAnsi="宋体" w:eastAsia="宋体" w:cs="宋体"/>
          <w:color w:val="000000"/>
        </w:rPr>
        <w:t>下图表示从卵细胞产生到胎儿出生的主要阶段，</w:t>
      </w:r>
      <w:r>
        <w:rPr>
          <w:rFonts w:ascii="Times New Roman" w:hAnsi="Times New Roman" w:eastAsia="Times New Roman" w:cs="Times New Roman"/>
          <w:color w:val="000000"/>
        </w:rPr>
        <w:t>①</w:t>
      </w:r>
      <w:r>
        <w:rPr>
          <w:rFonts w:ascii="宋体" w:hAnsi="宋体" w:eastAsia="宋体" w:cs="宋体"/>
          <w:color w:val="000000"/>
        </w:rPr>
        <w:t>发生的部位是（</w:t>
      </w:r>
      <w:r>
        <w:rPr>
          <w:rFonts w:ascii="Times New Roman" w:hAnsi="Times New Roman" w:eastAsia="Times New Roman" w:cs="Times New Roman"/>
          <w:color w:val="000000"/>
        </w:rPr>
        <w:t xml:space="preserve">    </w:t>
      </w:r>
      <w:r>
        <w:rPr>
          <w:rFonts w:ascii="宋体" w:hAnsi="宋体" w:eastAsia="宋体" w:cs="宋体"/>
          <w:color w:val="000000"/>
        </w:rPr>
        <w:t>）</w:t>
      </w:r>
    </w:p>
    <w:p w14:paraId="2115AD5D">
      <w:pPr>
        <w:spacing w:line="360" w:lineRule="auto"/>
        <w:jc w:val="left"/>
        <w:textAlignment w:val="center"/>
        <w:rPr>
          <w:color w:val="000000"/>
        </w:rPr>
      </w:pPr>
      <w:r>
        <w:rPr>
          <w:color w:val="000000"/>
        </w:rPr>
        <w:drawing>
          <wp:inline distT="0" distB="0" distL="114300" distR="114300">
            <wp:extent cx="5238750" cy="331470"/>
            <wp:effectExtent l="0" t="0" r="0" b="1143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332054"/>
                    </a:xfrm>
                    <a:prstGeom prst="rect">
                      <a:avLst/>
                    </a:prstGeom>
                  </pic:spPr>
                </pic:pic>
              </a:graphicData>
            </a:graphic>
          </wp:inline>
        </w:drawing>
      </w:r>
      <w:r>
        <w:rPr>
          <w:color w:val="000000"/>
        </w:rPr>
        <w:t xml:space="preserve">  </w:t>
      </w:r>
    </w:p>
    <w:p w14:paraId="7EC875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卵巢</w:t>
      </w:r>
      <w:r>
        <w:rPr>
          <w:color w:val="000000"/>
        </w:rPr>
        <w:tab/>
      </w:r>
      <w:r>
        <w:rPr>
          <w:color w:val="000000"/>
        </w:rPr>
        <w:t xml:space="preserve">B. </w:t>
      </w:r>
      <w:r>
        <w:rPr>
          <w:rFonts w:ascii="宋体" w:hAnsi="宋体" w:eastAsia="宋体" w:cs="宋体"/>
          <w:color w:val="000000"/>
        </w:rPr>
        <w:t>输卵管</w:t>
      </w:r>
      <w:r>
        <w:rPr>
          <w:color w:val="000000"/>
        </w:rPr>
        <w:tab/>
      </w:r>
      <w:r>
        <w:rPr>
          <w:color w:val="000000"/>
        </w:rPr>
        <w:t xml:space="preserve">C. </w:t>
      </w:r>
      <w:r>
        <w:rPr>
          <w:rFonts w:ascii="宋体" w:hAnsi="宋体" w:eastAsia="宋体" w:cs="宋体"/>
          <w:color w:val="000000"/>
        </w:rPr>
        <w:t>子宫</w:t>
      </w:r>
      <w:r>
        <w:rPr>
          <w:color w:val="000000"/>
        </w:rPr>
        <w:tab/>
      </w:r>
      <w:r>
        <w:rPr>
          <w:color w:val="000000"/>
        </w:rPr>
        <w:t xml:space="preserve">D. </w:t>
      </w:r>
      <w:r>
        <w:rPr>
          <w:rFonts w:ascii="宋体" w:hAnsi="宋体" w:eastAsia="宋体" w:cs="宋体"/>
          <w:color w:val="000000"/>
        </w:rPr>
        <w:t>胎盘</w:t>
      </w:r>
    </w:p>
    <w:p w14:paraId="736FA6A4">
      <w:pPr>
        <w:spacing w:line="360" w:lineRule="auto"/>
        <w:textAlignment w:val="center"/>
        <w:rPr>
          <w:color w:val="000000"/>
        </w:rPr>
      </w:pPr>
      <w:r>
        <w:rPr>
          <w:color w:val="2E75B6"/>
        </w:rPr>
        <w:t>【答案】</w:t>
      </w:r>
      <w:r>
        <w:rPr>
          <w:color w:val="000000"/>
        </w:rPr>
        <w:t>B</w:t>
      </w:r>
    </w:p>
    <w:p w14:paraId="28227B5D">
      <w:pPr>
        <w:spacing w:line="360" w:lineRule="auto"/>
        <w:textAlignment w:val="center"/>
        <w:rPr>
          <w:color w:val="000000"/>
        </w:rPr>
      </w:pPr>
      <w:r>
        <w:rPr>
          <w:color w:val="2E75B6"/>
        </w:rPr>
        <w:t>【解析】</w:t>
      </w:r>
    </w:p>
    <w:p w14:paraId="242A67CF">
      <w:pPr>
        <w:spacing w:line="360" w:lineRule="auto"/>
        <w:jc w:val="left"/>
        <w:textAlignment w:val="center"/>
        <w:rPr>
          <w:color w:val="000000"/>
        </w:rPr>
      </w:pPr>
      <w:r>
        <w:rPr>
          <w:color w:val="000000"/>
        </w:rPr>
        <w:t>【分析】生殖细胞包括睾丸产生的精子和卵巢产生的卵细胞。含精子的精液进入阴道后，精子缓慢地通过子宫，在输卵管内与卵细胞相遇，有一个精子进入卵细胞，与卵细胞相融合，形成受精卵；受精卵不断进行分裂，逐渐发育成胚泡；胚泡缓慢地移动到子宫中，最终植入子宫内膜，这是怀孕；胚泡中的细胞继续分裂和分化，形成组织，并进一步形成器官，逐渐发育成胚胎，并于怀孕后8周左右发育成胎儿，胎儿已具备人的形态；胎儿生活在子宫内半透明的羊水中，通过胎盘、脐带与母体进行物质交换，胎儿从母体获得所需要的营养物质和氧气，胎儿产生的二氧化碳等废物，也是通过胎盘经母体排出体外的；怀孕到38周左右，胎儿发育成熟，成熟的胎儿和胎盘一起从母体的阴道排出，即分娩。可见精子与卵细胞结合成受精卵的位置在输卵管，当着床后到分娩前的一段时间是在母体的子宫内。</w:t>
      </w:r>
    </w:p>
    <w:p w14:paraId="4B0CB8B8">
      <w:pPr>
        <w:spacing w:line="360" w:lineRule="auto"/>
        <w:jc w:val="left"/>
        <w:textAlignment w:val="center"/>
        <w:rPr>
          <w:color w:val="000000"/>
        </w:rPr>
      </w:pPr>
      <w:r>
        <w:rPr>
          <w:color w:val="000000"/>
        </w:rPr>
        <w:t>【详解】含精子的精液进入阴道后，精子缓慢地通过子宫，在输卵管内与卵细胞相遇，有一个精子进入卵细胞，与卵细胞相融合，形成受精卵；受精卵不断进行分裂，逐渐发育成胚泡；胚泡缓慢地移动到子宫中，最终植入子宫内膜，这是怀孕；胚泡中的细胞继续分裂和分化，形成组织，并进一步形成器官，逐渐发育成胚胎，并于怀孕后8周左右发育成胎儿，怀孕到38周左右，胎儿发育成熟，成熟的胎儿和胎盘一起从母体的阴道排出，即分娩。所以卵细胞在输卵管处与精子结合形成受精卵，受精卵分裂分化形成早期胚胎，因此①发生的部位是输卵管，B符合题意。</w:t>
      </w:r>
    </w:p>
    <w:p w14:paraId="16EB03D9">
      <w:pPr>
        <w:spacing w:line="360" w:lineRule="auto"/>
        <w:jc w:val="left"/>
        <w:textAlignment w:val="center"/>
        <w:rPr>
          <w:color w:val="000000"/>
        </w:rPr>
      </w:pPr>
      <w:r>
        <w:rPr>
          <w:color w:val="000000"/>
        </w:rPr>
        <w:t>故选B。</w:t>
      </w:r>
    </w:p>
    <w:p w14:paraId="22C5F51E">
      <w:pPr>
        <w:spacing w:line="360" w:lineRule="auto"/>
        <w:jc w:val="left"/>
        <w:textAlignment w:val="center"/>
        <w:rPr>
          <w:color w:val="000000"/>
        </w:rPr>
      </w:pPr>
      <w:r>
        <w:rPr>
          <w:color w:val="000000"/>
        </w:rPr>
        <w:t xml:space="preserve">8. </w:t>
      </w:r>
      <w:r>
        <w:rPr>
          <w:rFonts w:ascii="宋体" w:hAnsi="宋体" w:eastAsia="宋体" w:cs="宋体"/>
          <w:color w:val="000000"/>
        </w:rPr>
        <w:t>人从外界获得的信息大多来自视觉和听觉。下列有关说法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B85470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视网膜是形成视觉的部位</w:t>
      </w:r>
      <w:r>
        <w:rPr>
          <w:color w:val="000000"/>
        </w:rPr>
        <w:tab/>
      </w:r>
      <w:r>
        <w:rPr>
          <w:color w:val="000000"/>
        </w:rPr>
        <w:t xml:space="preserve">B. </w:t>
      </w:r>
      <w:r>
        <w:rPr>
          <w:rFonts w:ascii="宋体" w:hAnsi="宋体" w:eastAsia="宋体" w:cs="宋体"/>
          <w:color w:val="000000"/>
        </w:rPr>
        <w:t>近视眼可佩戴凹透镜矫正</w:t>
      </w:r>
    </w:p>
    <w:p w14:paraId="045E78F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耳蜗内有听觉感受器</w:t>
      </w:r>
      <w:r>
        <w:rPr>
          <w:color w:val="000000"/>
        </w:rPr>
        <w:tab/>
      </w:r>
      <w:r>
        <w:rPr>
          <w:color w:val="000000"/>
        </w:rPr>
        <w:t xml:space="preserve">D. </w:t>
      </w:r>
      <w:r>
        <w:rPr>
          <w:rFonts w:ascii="宋体" w:hAnsi="宋体" w:eastAsia="宋体" w:cs="宋体"/>
          <w:color w:val="000000"/>
        </w:rPr>
        <w:t>遇巨大声响时应闭嘴堵耳</w:t>
      </w:r>
    </w:p>
    <w:p w14:paraId="78016CB9">
      <w:pPr>
        <w:spacing w:line="360" w:lineRule="auto"/>
        <w:textAlignment w:val="center"/>
        <w:rPr>
          <w:color w:val="000000"/>
        </w:rPr>
      </w:pPr>
      <w:r>
        <w:rPr>
          <w:color w:val="2E75B6"/>
        </w:rPr>
        <w:t>【答案】</w:t>
      </w:r>
      <w:r>
        <w:rPr>
          <w:color w:val="000000"/>
        </w:rPr>
        <w:t>A</w:t>
      </w:r>
    </w:p>
    <w:p w14:paraId="6DEDB648">
      <w:pPr>
        <w:spacing w:line="360" w:lineRule="auto"/>
        <w:textAlignment w:val="center"/>
        <w:rPr>
          <w:color w:val="000000"/>
        </w:rPr>
      </w:pPr>
      <w:r>
        <w:rPr>
          <w:color w:val="2E75B6"/>
        </w:rPr>
        <w:t>【解析】</w:t>
      </w:r>
    </w:p>
    <w:p w14:paraId="65B2182C">
      <w:pPr>
        <w:spacing w:line="360" w:lineRule="auto"/>
        <w:jc w:val="left"/>
        <w:textAlignment w:val="center"/>
        <w:rPr>
          <w:color w:val="000000"/>
        </w:rPr>
      </w:pPr>
      <w:r>
        <w:rPr>
          <w:color w:val="000000"/>
        </w:rPr>
        <w:t>【分析】听觉的形成过程是：外界的声波经过外耳道传到鼓膜，引起鼓膜的振动；振动通过听小骨传到内耳，刺激耳蜗内的听觉感受器，产生神经冲动；神经冲动通过与听觉有关的神经传递到大脑皮层的听觉中枢，就形成了听觉。</w:t>
      </w:r>
    </w:p>
    <w:p w14:paraId="119BC277">
      <w:pPr>
        <w:spacing w:line="360" w:lineRule="auto"/>
        <w:jc w:val="left"/>
        <w:textAlignment w:val="center"/>
        <w:rPr>
          <w:color w:val="000000"/>
        </w:rPr>
      </w:pPr>
      <w:r>
        <w:rPr>
          <w:color w:val="000000"/>
        </w:rPr>
        <w:t>视觉形成的过程是：外界物体反射的光线通过角膜和房水，从瞳孔进入眼球，再通过晶状体和玻璃体的折射，在视网膜上形成清晰的物像。视网膜上的感光细胞接受刺激，将产生的神经冲动沿着视神经传到大脑皮层的视觉中枢，形成视觉。</w:t>
      </w:r>
    </w:p>
    <w:p w14:paraId="144A7202">
      <w:pPr>
        <w:spacing w:line="360" w:lineRule="auto"/>
        <w:jc w:val="left"/>
        <w:textAlignment w:val="center"/>
        <w:rPr>
          <w:color w:val="000000"/>
        </w:rPr>
      </w:pPr>
      <w:r>
        <w:rPr>
          <w:color w:val="000000"/>
        </w:rPr>
        <w:t>【详解】A．视网膜是形成物像的部位，A错误。</w:t>
      </w:r>
    </w:p>
    <w:p w14:paraId="42BFCFD8">
      <w:pPr>
        <w:spacing w:line="360" w:lineRule="auto"/>
        <w:jc w:val="left"/>
        <w:textAlignment w:val="center"/>
        <w:rPr>
          <w:color w:val="000000"/>
        </w:rPr>
      </w:pPr>
      <w:r>
        <w:rPr>
          <w:color w:val="000000"/>
        </w:rPr>
        <w:t>B．近视通常是由于眼球的晶状体的凸度过大或眼球的前后径过长，导致所形成的物像落在视网膜的前方，需要配戴凹透镜矫正，B正确。</w:t>
      </w:r>
    </w:p>
    <w:p w14:paraId="43204305">
      <w:pPr>
        <w:spacing w:line="360" w:lineRule="auto"/>
        <w:jc w:val="left"/>
        <w:textAlignment w:val="center"/>
        <w:rPr>
          <w:color w:val="000000"/>
        </w:rPr>
      </w:pPr>
      <w:r>
        <w:rPr>
          <w:color w:val="000000"/>
        </w:rPr>
        <w:t>C．耳蜗内有听觉感受器，能产生神经冲动，C正确。</w:t>
      </w:r>
    </w:p>
    <w:p w14:paraId="47EB52AA">
      <w:pPr>
        <w:spacing w:line="360" w:lineRule="auto"/>
        <w:jc w:val="left"/>
        <w:textAlignment w:val="center"/>
        <w:rPr>
          <w:color w:val="000000"/>
        </w:rPr>
      </w:pPr>
      <w:r>
        <w:rPr>
          <w:color w:val="000000"/>
        </w:rPr>
        <w:t>D．遇到巨大声响时，空气震动剧烈导致鼓膜受到的压力突然增大，容易击穿鼓膜，这时张大嘴巴，可以使咽鼓管张开，因咽鼓管连通咽部和鼓室，这样鼓室内的气压与外耳道的气压保持平衡，能保持鼓膜内外大气压的平衡，以免振破鼓膜；如果闭嘴同时用双手堵耳也是同样道理，D正确。</w:t>
      </w:r>
    </w:p>
    <w:p w14:paraId="748E10FC">
      <w:pPr>
        <w:spacing w:line="360" w:lineRule="auto"/>
        <w:jc w:val="left"/>
        <w:textAlignment w:val="center"/>
        <w:rPr>
          <w:color w:val="000000"/>
        </w:rPr>
      </w:pPr>
      <w:r>
        <w:rPr>
          <w:color w:val="000000"/>
        </w:rPr>
        <w:t>故选A。</w:t>
      </w:r>
    </w:p>
    <w:p w14:paraId="569714FE">
      <w:pPr>
        <w:spacing w:line="360" w:lineRule="auto"/>
        <w:jc w:val="left"/>
        <w:textAlignment w:val="center"/>
        <w:rPr>
          <w:color w:val="000000"/>
        </w:rPr>
      </w:pPr>
      <w:r>
        <w:rPr>
          <w:color w:val="000000"/>
        </w:rPr>
        <w:t xml:space="preserve">9. </w:t>
      </w:r>
      <w:r>
        <w:rPr>
          <w:rFonts w:ascii="宋体" w:hAnsi="宋体" w:eastAsia="宋体" w:cs="宋体"/>
          <w:color w:val="000000"/>
        </w:rPr>
        <w:t>石地钱是一味中药，具有止血功能。石地钱没有真正的根，也没有输导组织，属于（</w:t>
      </w:r>
      <w:r>
        <w:rPr>
          <w:rFonts w:ascii="Times New Roman" w:hAnsi="Times New Roman" w:eastAsia="Times New Roman" w:cs="Times New Roman"/>
          <w:color w:val="000000"/>
        </w:rPr>
        <w:t xml:space="preserve">    </w:t>
      </w:r>
      <w:r>
        <w:rPr>
          <w:rFonts w:ascii="宋体" w:hAnsi="宋体" w:eastAsia="宋体" w:cs="宋体"/>
          <w:color w:val="000000"/>
        </w:rPr>
        <w:t>）</w:t>
      </w:r>
    </w:p>
    <w:p w14:paraId="732D8F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被子植物</w:t>
      </w:r>
      <w:r>
        <w:rPr>
          <w:color w:val="000000"/>
        </w:rPr>
        <w:tab/>
      </w:r>
      <w:r>
        <w:rPr>
          <w:color w:val="000000"/>
        </w:rPr>
        <w:t xml:space="preserve">B. </w:t>
      </w:r>
      <w:r>
        <w:rPr>
          <w:rFonts w:ascii="宋体" w:hAnsi="宋体" w:eastAsia="宋体" w:cs="宋体"/>
          <w:color w:val="000000"/>
        </w:rPr>
        <w:t>裸子植物</w:t>
      </w:r>
      <w:r>
        <w:rPr>
          <w:color w:val="000000"/>
        </w:rPr>
        <w:tab/>
      </w:r>
      <w:r>
        <w:rPr>
          <w:color w:val="000000"/>
        </w:rPr>
        <w:t xml:space="preserve">C. </w:t>
      </w:r>
      <w:r>
        <w:rPr>
          <w:rFonts w:ascii="宋体" w:hAnsi="宋体" w:eastAsia="宋体" w:cs="宋体"/>
          <w:color w:val="000000"/>
        </w:rPr>
        <w:t>蕨类植物</w:t>
      </w:r>
      <w:r>
        <w:rPr>
          <w:color w:val="000000"/>
        </w:rPr>
        <w:tab/>
      </w:r>
      <w:r>
        <w:rPr>
          <w:color w:val="000000"/>
        </w:rPr>
        <w:t xml:space="preserve">D. </w:t>
      </w:r>
      <w:r>
        <w:rPr>
          <w:rFonts w:ascii="宋体" w:hAnsi="宋体" w:eastAsia="宋体" w:cs="宋体"/>
          <w:color w:val="000000"/>
        </w:rPr>
        <w:t>苔藓植物</w:t>
      </w:r>
    </w:p>
    <w:p w14:paraId="7DEEF6A4">
      <w:pPr>
        <w:spacing w:line="360" w:lineRule="auto"/>
        <w:textAlignment w:val="center"/>
        <w:rPr>
          <w:color w:val="000000"/>
        </w:rPr>
      </w:pPr>
      <w:r>
        <w:rPr>
          <w:color w:val="2E75B6"/>
        </w:rPr>
        <w:t>【答案】</w:t>
      </w:r>
      <w:r>
        <w:rPr>
          <w:color w:val="000000"/>
        </w:rPr>
        <w:t>D</w:t>
      </w:r>
    </w:p>
    <w:p w14:paraId="2D65F73B">
      <w:pPr>
        <w:spacing w:line="360" w:lineRule="auto"/>
        <w:textAlignment w:val="center"/>
        <w:rPr>
          <w:color w:val="000000"/>
        </w:rPr>
      </w:pPr>
      <w:r>
        <w:rPr>
          <w:color w:val="2E75B6"/>
        </w:rPr>
        <w:t>【解析】</w:t>
      </w:r>
    </w:p>
    <w:p w14:paraId="1E061859">
      <w:pPr>
        <w:spacing w:line="360" w:lineRule="auto"/>
        <w:jc w:val="left"/>
        <w:textAlignment w:val="center"/>
        <w:rPr>
          <w:color w:val="000000"/>
        </w:rPr>
      </w:pPr>
      <w:r>
        <w:rPr>
          <w:color w:val="000000"/>
        </w:rPr>
        <w:t>【分析】绿色植物根据形态、结构和生殖方式的不同分为种子植物和孢子植物；孢子植物包括藻类植物、苔藓植物和蕨类植物，种子植物又分为裸子植物和被子植物，被子植物又称为绿色开花植物，据此解答。</w:t>
      </w:r>
    </w:p>
    <w:p w14:paraId="1583CB0E">
      <w:pPr>
        <w:spacing w:line="360" w:lineRule="auto"/>
        <w:jc w:val="left"/>
        <w:textAlignment w:val="center"/>
        <w:rPr>
          <w:color w:val="000000"/>
        </w:rPr>
      </w:pPr>
      <w:r>
        <w:rPr>
          <w:color w:val="000000"/>
        </w:rPr>
        <w:t>【详解】A．被子植物的种子外面有果皮包被着，能形成果实，A错误。</w:t>
      </w:r>
    </w:p>
    <w:p w14:paraId="3CA33A54">
      <w:pPr>
        <w:spacing w:line="360" w:lineRule="auto"/>
        <w:jc w:val="left"/>
        <w:textAlignment w:val="center"/>
        <w:rPr>
          <w:color w:val="000000"/>
        </w:rPr>
      </w:pPr>
      <w:r>
        <w:rPr>
          <w:color w:val="000000"/>
        </w:rPr>
        <w:t>B．裸子植物的种子裸露，无果皮包被着，B错误。</w:t>
      </w:r>
    </w:p>
    <w:p w14:paraId="42FF9464">
      <w:pPr>
        <w:spacing w:line="360" w:lineRule="auto"/>
        <w:jc w:val="left"/>
        <w:textAlignment w:val="center"/>
        <w:rPr>
          <w:color w:val="000000"/>
        </w:rPr>
      </w:pPr>
      <w:r>
        <w:rPr>
          <w:color w:val="000000"/>
        </w:rPr>
        <w:t>C．蕨类植物有了根、茎、叶的分化，体内有输导组织，一般长的比较高大，C错误。</w:t>
      </w:r>
    </w:p>
    <w:p w14:paraId="04CA7557">
      <w:pPr>
        <w:spacing w:line="360" w:lineRule="auto"/>
        <w:jc w:val="left"/>
        <w:textAlignment w:val="center"/>
        <w:rPr>
          <w:color w:val="000000"/>
        </w:rPr>
      </w:pPr>
      <w:r>
        <w:rPr>
          <w:color w:val="000000"/>
        </w:rPr>
        <w:t>D．苔藓植物一般具有茎和叶，但茎中无导管，叶中无叶脉，所以没有输导组织；它没有根，那些有点像根的须状物只有固定功能，没有吸收水分、无机盐的功能，所以只能叫假根。石地钱没有真正的根，也没有输导组织，属于苔藓植物，D正确。</w:t>
      </w:r>
    </w:p>
    <w:p w14:paraId="1F6AC07E">
      <w:pPr>
        <w:spacing w:line="360" w:lineRule="auto"/>
        <w:jc w:val="left"/>
        <w:textAlignment w:val="center"/>
        <w:rPr>
          <w:color w:val="000000"/>
        </w:rPr>
      </w:pPr>
      <w:r>
        <w:rPr>
          <w:color w:val="000000"/>
        </w:rPr>
        <w:t>故选D。</w:t>
      </w:r>
    </w:p>
    <w:p w14:paraId="42EC1FFB">
      <w:pPr>
        <w:spacing w:line="360" w:lineRule="auto"/>
        <w:jc w:val="left"/>
        <w:textAlignment w:val="center"/>
        <w:rPr>
          <w:color w:val="000000"/>
        </w:rPr>
      </w:pPr>
      <w:r>
        <w:rPr>
          <w:color w:val="000000"/>
        </w:rPr>
        <w:t xml:space="preserve">10. </w:t>
      </w:r>
      <w:r>
        <w:rPr>
          <w:rFonts w:ascii="宋体" w:hAnsi="宋体" w:eastAsia="宋体" w:cs="宋体"/>
          <w:color w:val="000000"/>
        </w:rPr>
        <w:t>普通甜椒的种子经过太空漫游后播种，可选育出品质更好的太空椒，其实质是改变了普通甜椒的（</w:t>
      </w:r>
      <w:r>
        <w:rPr>
          <w:rFonts w:ascii="Times New Roman" w:hAnsi="Times New Roman" w:eastAsia="Times New Roman" w:cs="Times New Roman"/>
          <w:color w:val="000000"/>
        </w:rPr>
        <w:t xml:space="preserve">    </w:t>
      </w:r>
      <w:r>
        <w:rPr>
          <w:rFonts w:ascii="宋体" w:hAnsi="宋体" w:eastAsia="宋体" w:cs="宋体"/>
          <w:color w:val="000000"/>
        </w:rPr>
        <w:t>）</w:t>
      </w:r>
    </w:p>
    <w:p w14:paraId="7947C2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遗传物质</w:t>
      </w:r>
      <w:r>
        <w:rPr>
          <w:color w:val="000000"/>
        </w:rPr>
        <w:tab/>
      </w:r>
      <w:r>
        <w:rPr>
          <w:color w:val="000000"/>
        </w:rPr>
        <w:t xml:space="preserve">B. </w:t>
      </w:r>
      <w:r>
        <w:rPr>
          <w:rFonts w:ascii="宋体" w:hAnsi="宋体" w:eastAsia="宋体" w:cs="宋体"/>
          <w:color w:val="000000"/>
        </w:rPr>
        <w:t>细胞数目</w:t>
      </w:r>
      <w:r>
        <w:rPr>
          <w:color w:val="000000"/>
        </w:rPr>
        <w:tab/>
      </w:r>
      <w:r>
        <w:rPr>
          <w:color w:val="000000"/>
        </w:rPr>
        <w:t xml:space="preserve">C. </w:t>
      </w:r>
      <w:r>
        <w:rPr>
          <w:rFonts w:ascii="宋体" w:hAnsi="宋体" w:eastAsia="宋体" w:cs="宋体"/>
          <w:color w:val="000000"/>
        </w:rPr>
        <w:t>果糖含量</w:t>
      </w:r>
      <w:r>
        <w:rPr>
          <w:color w:val="000000"/>
        </w:rPr>
        <w:tab/>
      </w:r>
      <w:r>
        <w:rPr>
          <w:color w:val="000000"/>
        </w:rPr>
        <w:t xml:space="preserve">D. </w:t>
      </w:r>
      <w:r>
        <w:rPr>
          <w:rFonts w:ascii="宋体" w:hAnsi="宋体" w:eastAsia="宋体" w:cs="宋体"/>
          <w:color w:val="000000"/>
        </w:rPr>
        <w:t>果皮颜色</w:t>
      </w:r>
    </w:p>
    <w:p w14:paraId="4AC46B1C">
      <w:pPr>
        <w:spacing w:line="360" w:lineRule="auto"/>
        <w:textAlignment w:val="center"/>
        <w:rPr>
          <w:color w:val="000000"/>
        </w:rPr>
      </w:pPr>
      <w:r>
        <w:rPr>
          <w:color w:val="2E75B6"/>
        </w:rPr>
        <w:t>【答案】</w:t>
      </w:r>
      <w:r>
        <w:rPr>
          <w:color w:val="000000"/>
        </w:rPr>
        <w:t>A</w:t>
      </w:r>
    </w:p>
    <w:p w14:paraId="3654BED4">
      <w:pPr>
        <w:spacing w:line="360" w:lineRule="auto"/>
        <w:textAlignment w:val="center"/>
        <w:rPr>
          <w:color w:val="000000"/>
        </w:rPr>
      </w:pPr>
      <w:r>
        <w:rPr>
          <w:color w:val="2E75B6"/>
        </w:rPr>
        <w:t>【解析】</w:t>
      </w:r>
    </w:p>
    <w:p w14:paraId="688E43C1">
      <w:pPr>
        <w:spacing w:line="360" w:lineRule="auto"/>
        <w:jc w:val="left"/>
        <w:textAlignment w:val="center"/>
        <w:rPr>
          <w:color w:val="000000"/>
        </w:rPr>
      </w:pPr>
      <w:r>
        <w:rPr>
          <w:color w:val="000000"/>
        </w:rPr>
        <w:t>【分析】（1）变异是指亲子间和子代个体间的差异。按照变异的原因可以分为可遗传的变异和不可遗传的变异。</w:t>
      </w:r>
    </w:p>
    <w:p w14:paraId="0AED2AF8">
      <w:pPr>
        <w:spacing w:line="360" w:lineRule="auto"/>
        <w:jc w:val="left"/>
        <w:textAlignment w:val="center"/>
        <w:rPr>
          <w:color w:val="000000"/>
        </w:rPr>
      </w:pPr>
      <w:r>
        <w:rPr>
          <w:color w:val="000000"/>
        </w:rPr>
        <w:t>（2）可遗传的变异是由遗传物质改变引起的，可以遗传给后代；仅由环境因素引起的，没有遗传物质的发生改变的变异，是不可遗传的变异，不能遗传给后代。</w:t>
      </w:r>
    </w:p>
    <w:p w14:paraId="6C24AD72">
      <w:pPr>
        <w:spacing w:line="360" w:lineRule="auto"/>
        <w:jc w:val="left"/>
        <w:textAlignment w:val="center"/>
        <w:rPr>
          <w:color w:val="000000"/>
        </w:rPr>
      </w:pPr>
      <w:r>
        <w:rPr>
          <w:color w:val="000000"/>
        </w:rPr>
        <w:t>【详解】普通甜椒的种子经太空漫游后播种，培育出了产量高的“太空椒”，是太空环境（如紫外线）引起普通椒的遗传物质发生改变引起的变异，因此这种育种方法改变了甜椒的遗传物质，从而导致性状改变。</w:t>
      </w:r>
    </w:p>
    <w:p w14:paraId="1149C727">
      <w:pPr>
        <w:spacing w:line="360" w:lineRule="auto"/>
        <w:jc w:val="left"/>
        <w:textAlignment w:val="center"/>
        <w:rPr>
          <w:color w:val="000000"/>
        </w:rPr>
      </w:pPr>
      <w:r>
        <w:rPr>
          <w:color w:val="000000"/>
        </w:rPr>
        <w:t>故选A。</w:t>
      </w:r>
    </w:p>
    <w:p w14:paraId="371B3FC3">
      <w:pPr>
        <w:spacing w:line="360" w:lineRule="auto"/>
        <w:jc w:val="left"/>
        <w:textAlignment w:val="center"/>
        <w:rPr>
          <w:color w:val="000000"/>
        </w:rPr>
      </w:pPr>
      <w:r>
        <w:rPr>
          <w:color w:val="000000"/>
        </w:rPr>
        <w:t xml:space="preserve">11. </w:t>
      </w:r>
      <w:r>
        <w:rPr>
          <w:rFonts w:ascii="宋体" w:hAnsi="宋体" w:eastAsia="宋体" w:cs="宋体"/>
          <w:color w:val="000000"/>
        </w:rPr>
        <w:t>下图所示装置可以模拟肺与外界的气体交换，气球模拟肺，橡皮膜模拟膈。此装置还可以反映胸廓内压力的变化情况。下列相关说法正确的是（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3CFD822">
      <w:pPr>
        <w:spacing w:line="360" w:lineRule="auto"/>
        <w:jc w:val="left"/>
        <w:textAlignment w:val="center"/>
        <w:rPr>
          <w:color w:val="000000"/>
        </w:rPr>
      </w:pPr>
      <w:r>
        <w:rPr>
          <w:color w:val="000000"/>
        </w:rPr>
        <w:drawing>
          <wp:inline distT="0" distB="0" distL="114300" distR="114300">
            <wp:extent cx="2019300" cy="1238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019300" cy="1238250"/>
                    </a:xfrm>
                    <a:prstGeom prst="rect">
                      <a:avLst/>
                    </a:prstGeom>
                  </pic:spPr>
                </pic:pic>
              </a:graphicData>
            </a:graphic>
          </wp:inline>
        </w:drawing>
      </w:r>
      <w:r>
        <w:rPr>
          <w:color w:val="000000"/>
        </w:rPr>
        <w:t xml:space="preserve">  </w:t>
      </w:r>
    </w:p>
    <w:p w14:paraId="5105DE0A">
      <w:pPr>
        <w:spacing w:line="360" w:lineRule="auto"/>
        <w:jc w:val="left"/>
        <w:textAlignment w:val="center"/>
        <w:rPr>
          <w:color w:val="000000"/>
        </w:rPr>
      </w:pPr>
      <w:r>
        <w:rPr>
          <w:color w:val="000000"/>
        </w:rPr>
        <w:t xml:space="preserve">A. </w:t>
      </w:r>
      <w:r>
        <w:rPr>
          <w:rFonts w:ascii="宋体" w:hAnsi="宋体" w:eastAsia="宋体" w:cs="宋体"/>
          <w:color w:val="000000"/>
        </w:rPr>
        <w:t>向下拉橡皮膜，模拟膈肌收缩，液面</w:t>
      </w:r>
      <w:r>
        <w:rPr>
          <w:rFonts w:ascii="Times New Roman" w:hAnsi="Times New Roman" w:eastAsia="Times New Roman" w:cs="Times New Roman"/>
          <w:color w:val="000000"/>
        </w:rPr>
        <w:t>A</w:t>
      </w:r>
      <w:r>
        <w:rPr>
          <w:rFonts w:ascii="宋体" w:hAnsi="宋体" w:eastAsia="宋体" w:cs="宋体"/>
          <w:color w:val="000000"/>
        </w:rPr>
        <w:t>上升</w:t>
      </w:r>
    </w:p>
    <w:p w14:paraId="094BEF35">
      <w:pPr>
        <w:spacing w:line="360" w:lineRule="auto"/>
        <w:jc w:val="left"/>
        <w:textAlignment w:val="center"/>
        <w:rPr>
          <w:color w:val="000000"/>
        </w:rPr>
      </w:pPr>
      <w:r>
        <w:rPr>
          <w:color w:val="000000"/>
        </w:rPr>
        <w:t xml:space="preserve">B. </w:t>
      </w:r>
      <w:r>
        <w:rPr>
          <w:rFonts w:ascii="宋体" w:hAnsi="宋体" w:eastAsia="宋体" w:cs="宋体"/>
          <w:color w:val="000000"/>
        </w:rPr>
        <w:t>向上推橡皮膜，模拟呼气过程，液面</w:t>
      </w:r>
      <w:r>
        <w:rPr>
          <w:rFonts w:ascii="Times New Roman" w:hAnsi="Times New Roman" w:eastAsia="Times New Roman" w:cs="Times New Roman"/>
          <w:color w:val="000000"/>
        </w:rPr>
        <w:t>A</w:t>
      </w:r>
      <w:r>
        <w:rPr>
          <w:rFonts w:ascii="宋体" w:hAnsi="宋体" w:eastAsia="宋体" w:cs="宋体"/>
          <w:color w:val="000000"/>
        </w:rPr>
        <w:t>下降</w:t>
      </w:r>
    </w:p>
    <w:p w14:paraId="2697C369">
      <w:pPr>
        <w:spacing w:line="360" w:lineRule="auto"/>
        <w:jc w:val="left"/>
        <w:textAlignment w:val="center"/>
        <w:rPr>
          <w:color w:val="000000"/>
        </w:rPr>
      </w:pPr>
      <w:r>
        <w:rPr>
          <w:color w:val="000000"/>
        </w:rPr>
        <w:t xml:space="preserve">C. </w:t>
      </w:r>
      <w:r>
        <w:rPr>
          <w:rFonts w:ascii="宋体" w:hAnsi="宋体" w:eastAsia="宋体" w:cs="宋体"/>
          <w:color w:val="000000"/>
        </w:rPr>
        <w:t>向上推橡皮膜，胸廓容积增大，液面</w:t>
      </w:r>
      <w:r>
        <w:rPr>
          <w:rFonts w:ascii="Times New Roman" w:hAnsi="Times New Roman" w:eastAsia="Times New Roman" w:cs="Times New Roman"/>
          <w:color w:val="000000"/>
        </w:rPr>
        <w:t>B</w:t>
      </w:r>
      <w:r>
        <w:rPr>
          <w:rFonts w:ascii="宋体" w:hAnsi="宋体" w:eastAsia="宋体" w:cs="宋体"/>
          <w:color w:val="000000"/>
        </w:rPr>
        <w:t>下降</w:t>
      </w:r>
    </w:p>
    <w:p w14:paraId="2A3B3646">
      <w:pPr>
        <w:spacing w:line="360" w:lineRule="auto"/>
        <w:jc w:val="left"/>
        <w:textAlignment w:val="center"/>
        <w:rPr>
          <w:color w:val="000000"/>
        </w:rPr>
      </w:pPr>
      <w:r>
        <w:rPr>
          <w:color w:val="000000"/>
        </w:rPr>
        <w:t xml:space="preserve">D. </w:t>
      </w:r>
      <w:r>
        <w:rPr>
          <w:rFonts w:ascii="宋体" w:hAnsi="宋体" w:eastAsia="宋体" w:cs="宋体"/>
          <w:color w:val="000000"/>
        </w:rPr>
        <w:t>向下拉橡皮膜，肺内气压减小，液面</w:t>
      </w:r>
      <w:r>
        <w:rPr>
          <w:rFonts w:ascii="Times New Roman" w:hAnsi="Times New Roman" w:eastAsia="Times New Roman" w:cs="Times New Roman"/>
          <w:color w:val="000000"/>
        </w:rPr>
        <w:t>B</w:t>
      </w:r>
      <w:r>
        <w:rPr>
          <w:rFonts w:ascii="宋体" w:hAnsi="宋体" w:eastAsia="宋体" w:cs="宋体"/>
          <w:color w:val="000000"/>
        </w:rPr>
        <w:t>上升</w:t>
      </w:r>
    </w:p>
    <w:p w14:paraId="435CBAB8">
      <w:pPr>
        <w:spacing w:line="360" w:lineRule="auto"/>
        <w:textAlignment w:val="center"/>
        <w:rPr>
          <w:color w:val="000000"/>
        </w:rPr>
      </w:pPr>
      <w:r>
        <w:rPr>
          <w:color w:val="2E75B6"/>
        </w:rPr>
        <w:t>【答案】</w:t>
      </w:r>
      <w:r>
        <w:rPr>
          <w:color w:val="000000"/>
        </w:rPr>
        <w:t>D</w:t>
      </w:r>
    </w:p>
    <w:p w14:paraId="74C7DA6D">
      <w:pPr>
        <w:spacing w:line="360" w:lineRule="auto"/>
        <w:textAlignment w:val="center"/>
        <w:rPr>
          <w:color w:val="000000"/>
        </w:rPr>
      </w:pPr>
      <w:r>
        <w:rPr>
          <w:color w:val="2E75B6"/>
        </w:rPr>
        <w:t>【解析】</w:t>
      </w:r>
    </w:p>
    <w:p w14:paraId="393D195B">
      <w:pPr>
        <w:spacing w:line="360" w:lineRule="auto"/>
        <w:jc w:val="left"/>
        <w:textAlignment w:val="center"/>
        <w:rPr>
          <w:color w:val="000000"/>
        </w:rPr>
      </w:pPr>
      <w:r>
        <w:rPr>
          <w:color w:val="000000"/>
        </w:rPr>
        <w:t>【分析】吸气时肋间外肌、膈肌收缩，肋骨向上向外移动、膈肌顶部下降，胸廓扩大，肺扩张，肺内气压小于外界大气压，外界气体进入肺；呼气时肋间外肌、膈肌舒张，肋骨下降，膈肌顶部回升，胸腔容积缩小，肺回缩，肺内气压大于外界大气压，肺内气体排出。</w:t>
      </w:r>
    </w:p>
    <w:p w14:paraId="35FD9AB8">
      <w:pPr>
        <w:spacing w:line="360" w:lineRule="auto"/>
        <w:jc w:val="left"/>
        <w:textAlignment w:val="center"/>
        <w:rPr>
          <w:color w:val="000000"/>
        </w:rPr>
      </w:pPr>
      <w:r>
        <w:rPr>
          <w:color w:val="000000"/>
        </w:rPr>
        <w:t>【详解】A．向下拉橡皮膜，模拟的是吸气过程，膈肌收缩，外界气体进入肺，液面A下降，A错误。</w:t>
      </w:r>
    </w:p>
    <w:p w14:paraId="447B9A9D">
      <w:pPr>
        <w:spacing w:line="360" w:lineRule="auto"/>
        <w:jc w:val="left"/>
        <w:textAlignment w:val="center"/>
        <w:rPr>
          <w:color w:val="000000"/>
        </w:rPr>
      </w:pPr>
      <w:r>
        <w:rPr>
          <w:color w:val="000000"/>
        </w:rPr>
        <w:t>B．向上推橡皮膜，模拟呼气过程，肺内气体排出，液面A上升，B错误。</w:t>
      </w:r>
    </w:p>
    <w:p w14:paraId="77EC7A3A">
      <w:pPr>
        <w:spacing w:line="360" w:lineRule="auto"/>
        <w:jc w:val="left"/>
        <w:textAlignment w:val="center"/>
        <w:rPr>
          <w:color w:val="000000"/>
        </w:rPr>
      </w:pPr>
      <w:r>
        <w:rPr>
          <w:color w:val="000000"/>
        </w:rPr>
        <w:t>C．向上推橡皮膜，模拟呼气过程，胸廓容积减小，液面B下降，C错误。</w:t>
      </w:r>
    </w:p>
    <w:p w14:paraId="5EA8F229">
      <w:pPr>
        <w:spacing w:line="360" w:lineRule="auto"/>
        <w:jc w:val="left"/>
        <w:textAlignment w:val="center"/>
        <w:rPr>
          <w:color w:val="000000"/>
        </w:rPr>
      </w:pPr>
      <w:r>
        <w:rPr>
          <w:color w:val="000000"/>
        </w:rPr>
        <w:t>D．向下拉橡皮膜，模拟的是吸气过程，肺内气压减小，外界气体进入肺，液面B上升，D正确。</w:t>
      </w:r>
    </w:p>
    <w:p w14:paraId="16D9E1FD">
      <w:pPr>
        <w:spacing w:line="360" w:lineRule="auto"/>
        <w:jc w:val="left"/>
        <w:textAlignment w:val="center"/>
        <w:rPr>
          <w:color w:val="000000"/>
        </w:rPr>
      </w:pPr>
      <w:r>
        <w:rPr>
          <w:color w:val="000000"/>
        </w:rPr>
        <w:t>故选D。</w:t>
      </w:r>
    </w:p>
    <w:p w14:paraId="213E2512">
      <w:pPr>
        <w:spacing w:line="360" w:lineRule="auto"/>
        <w:jc w:val="left"/>
        <w:textAlignment w:val="center"/>
        <w:rPr>
          <w:color w:val="000000"/>
        </w:rPr>
      </w:pPr>
      <w:r>
        <w:rPr>
          <w:color w:val="000000"/>
        </w:rPr>
        <w:t xml:space="preserve">12. </w:t>
      </w:r>
      <w:r>
        <w:rPr>
          <w:rFonts w:ascii="宋体" w:hAnsi="宋体" w:eastAsia="宋体" w:cs="宋体"/>
          <w:color w:val="000000"/>
        </w:rPr>
        <w:t>用野生番茄做砧木进行番茄嫁接，可预防青枯病。下列相关说法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2B5384">
      <w:pPr>
        <w:spacing w:line="360" w:lineRule="auto"/>
        <w:jc w:val="left"/>
        <w:textAlignment w:val="center"/>
        <w:rPr>
          <w:color w:val="000000"/>
        </w:rPr>
      </w:pPr>
      <w:r>
        <w:rPr>
          <w:color w:val="000000"/>
        </w:rPr>
        <w:t xml:space="preserve">A. </w:t>
      </w:r>
      <w:r>
        <w:rPr>
          <w:rFonts w:ascii="宋体" w:hAnsi="宋体" w:eastAsia="宋体" w:cs="宋体"/>
          <w:color w:val="000000"/>
        </w:rPr>
        <w:t>番茄的嫁接属于植物的无性生殖</w:t>
      </w:r>
    </w:p>
    <w:p w14:paraId="535D78AA">
      <w:pPr>
        <w:spacing w:line="360" w:lineRule="auto"/>
        <w:jc w:val="left"/>
        <w:textAlignment w:val="center"/>
        <w:rPr>
          <w:color w:val="000000"/>
        </w:rPr>
      </w:pPr>
      <w:r>
        <w:rPr>
          <w:color w:val="000000"/>
        </w:rPr>
        <w:t xml:space="preserve">B. </w:t>
      </w:r>
      <w:r>
        <w:rPr>
          <w:rFonts w:ascii="宋体" w:hAnsi="宋体" w:eastAsia="宋体" w:cs="宋体"/>
          <w:color w:val="000000"/>
        </w:rPr>
        <w:t>选用性状优良的番茄枝条做接穗</w:t>
      </w:r>
    </w:p>
    <w:p w14:paraId="79807BF7">
      <w:pPr>
        <w:spacing w:line="360" w:lineRule="auto"/>
        <w:jc w:val="left"/>
        <w:textAlignment w:val="center"/>
        <w:rPr>
          <w:color w:val="000000"/>
        </w:rPr>
      </w:pPr>
      <w:r>
        <w:rPr>
          <w:color w:val="000000"/>
        </w:rPr>
        <w:t xml:space="preserve">C. </w:t>
      </w:r>
      <w:r>
        <w:rPr>
          <w:rFonts w:ascii="宋体" w:hAnsi="宋体" w:eastAsia="宋体" w:cs="宋体"/>
          <w:color w:val="000000"/>
        </w:rPr>
        <w:t>接穗和砧木的形成层要紧密结合</w:t>
      </w:r>
    </w:p>
    <w:p w14:paraId="7C642063">
      <w:pPr>
        <w:spacing w:line="360" w:lineRule="auto"/>
        <w:jc w:val="left"/>
        <w:textAlignment w:val="center"/>
        <w:rPr>
          <w:color w:val="000000"/>
        </w:rPr>
      </w:pPr>
      <w:r>
        <w:rPr>
          <w:color w:val="000000"/>
        </w:rPr>
        <w:t xml:space="preserve">D. </w:t>
      </w:r>
      <w:r>
        <w:rPr>
          <w:rFonts w:ascii="宋体" w:hAnsi="宋体" w:eastAsia="宋体" w:cs="宋体"/>
          <w:color w:val="000000"/>
        </w:rPr>
        <w:t>嫁接</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植株主要表现砧木的性状</w:t>
      </w:r>
    </w:p>
    <w:p w14:paraId="080252E2">
      <w:pPr>
        <w:spacing w:line="360" w:lineRule="auto"/>
        <w:textAlignment w:val="center"/>
        <w:rPr>
          <w:color w:val="000000"/>
        </w:rPr>
      </w:pPr>
      <w:r>
        <w:rPr>
          <w:color w:val="2E75B6"/>
        </w:rPr>
        <w:t>【答案】</w:t>
      </w:r>
      <w:r>
        <w:rPr>
          <w:color w:val="000000"/>
        </w:rPr>
        <w:t>D</w:t>
      </w:r>
    </w:p>
    <w:p w14:paraId="1FBD912F">
      <w:pPr>
        <w:spacing w:line="360" w:lineRule="auto"/>
        <w:textAlignment w:val="center"/>
        <w:rPr>
          <w:color w:val="000000"/>
        </w:rPr>
      </w:pPr>
      <w:r>
        <w:rPr>
          <w:color w:val="2E75B6"/>
        </w:rPr>
        <w:t>【解析】</w:t>
      </w:r>
    </w:p>
    <w:p w14:paraId="74CA71CB">
      <w:pPr>
        <w:spacing w:line="360" w:lineRule="auto"/>
        <w:jc w:val="left"/>
        <w:textAlignment w:val="center"/>
        <w:rPr>
          <w:color w:val="000000"/>
        </w:rPr>
      </w:pPr>
      <w:r>
        <w:rPr>
          <w:color w:val="000000"/>
        </w:rPr>
        <w:t>【分析】嫁接就是把一个植物体的芽或枝，接在另一个植物体上，使结合在一起的两部分长成一个完整的植物体。接上去的芽或枝叫接穗，被接的植物体叫砧木。</w:t>
      </w:r>
    </w:p>
    <w:p w14:paraId="402DBC52">
      <w:pPr>
        <w:spacing w:line="360" w:lineRule="auto"/>
        <w:jc w:val="left"/>
        <w:textAlignment w:val="center"/>
        <w:rPr>
          <w:color w:val="000000"/>
        </w:rPr>
      </w:pPr>
      <w:r>
        <w:rPr>
          <w:color w:val="000000"/>
        </w:rPr>
        <w:t>【详解】A．番茄的嫁接由母体直接产生新个体，不经过两性生殖细胞结合，是无性生殖，A正确。</w:t>
      </w:r>
    </w:p>
    <w:p w14:paraId="0AC59C2B">
      <w:pPr>
        <w:spacing w:line="360" w:lineRule="auto"/>
        <w:jc w:val="left"/>
        <w:textAlignment w:val="center"/>
        <w:rPr>
          <w:color w:val="000000"/>
        </w:rPr>
      </w:pPr>
      <w:r>
        <w:rPr>
          <w:color w:val="000000"/>
        </w:rPr>
        <w:t>B．嫁接的植株主要表现接穗的性状，因此要想获得预防青枯病的番茄植株，应该选用性状优良的番茄枝条做接穗，B正确。</w:t>
      </w:r>
    </w:p>
    <w:p w14:paraId="2BD7C1D9">
      <w:pPr>
        <w:spacing w:line="360" w:lineRule="auto"/>
        <w:jc w:val="left"/>
        <w:textAlignment w:val="center"/>
        <w:rPr>
          <w:color w:val="000000"/>
        </w:rPr>
      </w:pPr>
      <w:r>
        <w:rPr>
          <w:color w:val="000000"/>
        </w:rPr>
        <w:t>C．嫁接成活的关键是接穗与砧木的形成层紧密结合(形成层具有分生能力) ，C正确。</w:t>
      </w:r>
    </w:p>
    <w:p w14:paraId="32DC60B6">
      <w:pPr>
        <w:spacing w:line="360" w:lineRule="auto"/>
        <w:jc w:val="left"/>
        <w:textAlignment w:val="center"/>
        <w:rPr>
          <w:color w:val="000000"/>
        </w:rPr>
      </w:pPr>
      <w:r>
        <w:rPr>
          <w:color w:val="000000"/>
        </w:rPr>
        <w:t>D．嫁接的植株主要表现接穗的性状，D错误。</w:t>
      </w:r>
    </w:p>
    <w:p w14:paraId="4D3ED518">
      <w:pPr>
        <w:spacing w:line="360" w:lineRule="auto"/>
        <w:jc w:val="left"/>
        <w:textAlignment w:val="center"/>
        <w:rPr>
          <w:color w:val="000000"/>
        </w:rPr>
      </w:pPr>
      <w:r>
        <w:rPr>
          <w:color w:val="000000"/>
        </w:rPr>
        <w:t>故选D。</w:t>
      </w:r>
    </w:p>
    <w:p w14:paraId="37E9F2A5">
      <w:pPr>
        <w:spacing w:line="360" w:lineRule="auto"/>
        <w:jc w:val="left"/>
        <w:textAlignment w:val="center"/>
        <w:rPr>
          <w:color w:val="000000"/>
        </w:rPr>
      </w:pPr>
      <w:r>
        <w:rPr>
          <w:color w:val="000000"/>
        </w:rPr>
        <w:t xml:space="preserve">13. </w:t>
      </w:r>
      <w:r>
        <w:rPr>
          <w:rFonts w:ascii="宋体" w:hAnsi="宋体" w:eastAsia="宋体" w:cs="宋体"/>
          <w:color w:val="000000"/>
        </w:rPr>
        <w:t>秀丽隐杆线虫属于线形动物，是研究遗传、发育、衰老等过程的重要实验动物，干扰其</w:t>
      </w:r>
      <w:r>
        <w:rPr>
          <w:rFonts w:ascii="Times New Roman" w:hAnsi="Times New Roman" w:eastAsia="Times New Roman" w:cs="Times New Roman"/>
          <w:color w:val="000000"/>
        </w:rPr>
        <w:t>lin-14</w:t>
      </w:r>
      <w:r>
        <w:rPr>
          <w:rFonts w:ascii="宋体" w:hAnsi="宋体" w:eastAsia="宋体" w:cs="宋体"/>
          <w:color w:val="000000"/>
        </w:rPr>
        <w:t>基因会导致发育不正常。下列相关说法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1661D9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秀丽隐杆线虫有口有肛门</w:t>
      </w:r>
      <w:r>
        <w:rPr>
          <w:color w:val="000000"/>
        </w:rPr>
        <w:tab/>
      </w:r>
      <w:r>
        <w:rPr>
          <w:color w:val="000000"/>
        </w:rPr>
        <w:t xml:space="preserve">B. </w:t>
      </w:r>
      <w:r>
        <w:rPr>
          <w:rFonts w:ascii="宋体" w:hAnsi="宋体" w:eastAsia="宋体" w:cs="宋体"/>
          <w:color w:val="000000"/>
        </w:rPr>
        <w:t>秀丽隐杆线虫和蚯蚓一样身体分节</w:t>
      </w:r>
    </w:p>
    <w:p w14:paraId="6E71E5F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基因可以控制生物的性状</w:t>
      </w:r>
      <w:r>
        <w:rPr>
          <w:color w:val="000000"/>
        </w:rPr>
        <w:tab/>
      </w:r>
      <w:r>
        <w:rPr>
          <w:color w:val="000000"/>
        </w:rPr>
        <w:t xml:space="preserve">D. </w:t>
      </w:r>
      <w:r>
        <w:rPr>
          <w:rFonts w:ascii="Times New Roman" w:hAnsi="Times New Roman" w:eastAsia="Times New Roman" w:cs="Times New Roman"/>
          <w:color w:val="000000"/>
        </w:rPr>
        <w:t>lin-14</w:t>
      </w:r>
      <w:r>
        <w:rPr>
          <w:rFonts w:ascii="宋体" w:hAnsi="宋体" w:eastAsia="宋体" w:cs="宋体"/>
          <w:color w:val="000000"/>
        </w:rPr>
        <w:t>是具有遗传效应的</w:t>
      </w:r>
      <w:r>
        <w:rPr>
          <w:rFonts w:ascii="Times New Roman" w:hAnsi="Times New Roman" w:eastAsia="Times New Roman" w:cs="Times New Roman"/>
          <w:color w:val="000000"/>
        </w:rPr>
        <w:t>DNA</w:t>
      </w:r>
      <w:r>
        <w:rPr>
          <w:rFonts w:ascii="宋体" w:hAnsi="宋体" w:eastAsia="宋体" w:cs="宋体"/>
          <w:color w:val="000000"/>
        </w:rPr>
        <w:t>片段</w:t>
      </w:r>
    </w:p>
    <w:p w14:paraId="57FA4B02">
      <w:pPr>
        <w:spacing w:line="360" w:lineRule="auto"/>
        <w:textAlignment w:val="center"/>
        <w:rPr>
          <w:color w:val="000000"/>
        </w:rPr>
      </w:pPr>
      <w:r>
        <w:rPr>
          <w:color w:val="2E75B6"/>
        </w:rPr>
        <w:t>【答案】</w:t>
      </w:r>
      <w:r>
        <w:rPr>
          <w:color w:val="000000"/>
        </w:rPr>
        <w:t>B</w:t>
      </w:r>
    </w:p>
    <w:p w14:paraId="4EDE4231">
      <w:pPr>
        <w:spacing w:line="360" w:lineRule="auto"/>
        <w:textAlignment w:val="center"/>
        <w:rPr>
          <w:color w:val="000000"/>
        </w:rPr>
      </w:pPr>
      <w:r>
        <w:rPr>
          <w:color w:val="2E75B6"/>
        </w:rPr>
        <w:t>【解析】</w:t>
      </w:r>
    </w:p>
    <w:p w14:paraId="5E95124A">
      <w:pPr>
        <w:spacing w:line="360" w:lineRule="auto"/>
        <w:jc w:val="left"/>
        <w:textAlignment w:val="center"/>
        <w:rPr>
          <w:color w:val="000000"/>
        </w:rPr>
      </w:pPr>
      <w:r>
        <w:rPr>
          <w:color w:val="000000"/>
        </w:rPr>
        <w:t>【分析】线形动物大部分为小形的蠕形动物，体通常呈长圆柱形，两端尖细，不分节，具原体腔，消化道不弯曲，前端为口，后端为肛门，雌雄异体。</w:t>
      </w:r>
    </w:p>
    <w:p w14:paraId="4136A13F">
      <w:pPr>
        <w:spacing w:line="360" w:lineRule="auto"/>
        <w:jc w:val="left"/>
        <w:textAlignment w:val="center"/>
        <w:rPr>
          <w:color w:val="000000"/>
        </w:rPr>
      </w:pPr>
      <w:r>
        <w:rPr>
          <w:color w:val="000000"/>
        </w:rPr>
        <w:t>【详解】A．秀丽隐杆线虫的身体细长、呈圆柱形、有口有肛门，A正确。</w:t>
      </w:r>
      <w:r>
        <w:rPr>
          <w:color w:val="000000"/>
        </w:rPr>
        <w:br w:type="textWrapping"/>
      </w:r>
    </w:p>
    <w:p w14:paraId="74BC0823">
      <w:pPr>
        <w:spacing w:line="360" w:lineRule="auto"/>
        <w:jc w:val="left"/>
        <w:textAlignment w:val="center"/>
        <w:rPr>
          <w:color w:val="000000"/>
        </w:rPr>
      </w:pPr>
      <w:r>
        <w:rPr>
          <w:color w:val="000000"/>
        </w:rPr>
        <w:t>B．秀丽隐杆线虫身体不分节，蚯蚓身体由许多环状体节构成，B错误。</w:t>
      </w:r>
    </w:p>
    <w:p w14:paraId="27918DF2">
      <w:pPr>
        <w:spacing w:line="360" w:lineRule="auto"/>
        <w:jc w:val="left"/>
        <w:textAlignment w:val="center"/>
        <w:rPr>
          <w:color w:val="000000"/>
        </w:rPr>
      </w:pPr>
      <w:r>
        <w:rPr>
          <w:color w:val="000000"/>
        </w:rPr>
        <w:t>C．基因对性状的控制途径有：①基因通过控制酶的合成控制细胞代谢进而间接控制生物性状；②基因通过控制蛋白质的结构直接控制生物的性状，C正确。</w:t>
      </w:r>
    </w:p>
    <w:p w14:paraId="3A895324">
      <w:pPr>
        <w:spacing w:line="360" w:lineRule="auto"/>
        <w:jc w:val="left"/>
        <w:textAlignment w:val="center"/>
        <w:rPr>
          <w:color w:val="000000"/>
        </w:rPr>
      </w:pPr>
      <w:r>
        <w:rPr>
          <w:color w:val="000000"/>
        </w:rPr>
        <w:t>D．基因是具有遗传效应的DNA片段，因此lin-14是具有遗传效应的DNA片段，D正确。</w:t>
      </w:r>
    </w:p>
    <w:p w14:paraId="07AF4650">
      <w:pPr>
        <w:spacing w:line="360" w:lineRule="auto"/>
        <w:jc w:val="left"/>
        <w:textAlignment w:val="center"/>
        <w:rPr>
          <w:color w:val="000000"/>
        </w:rPr>
      </w:pPr>
      <w:r>
        <w:rPr>
          <w:color w:val="000000"/>
        </w:rPr>
        <w:t>故选B。</w:t>
      </w:r>
    </w:p>
    <w:p w14:paraId="329E18F0">
      <w:pPr>
        <w:spacing w:line="360" w:lineRule="auto"/>
        <w:jc w:val="left"/>
        <w:textAlignment w:val="center"/>
        <w:rPr>
          <w:color w:val="000000"/>
        </w:rPr>
      </w:pPr>
      <w:r>
        <w:rPr>
          <w:color w:val="000000"/>
        </w:rPr>
        <w:t xml:space="preserve">14. </w:t>
      </w:r>
      <w:r>
        <w:rPr>
          <w:rFonts w:ascii="宋体" w:hAnsi="宋体" w:eastAsia="宋体" w:cs="宋体"/>
          <w:color w:val="000000"/>
        </w:rPr>
        <w:t>剪纸是我国历史悠久的民问艺术。实践课上，同学们创作了动物剪纸作品。下列作品所代表的动物的生殖方式与其他三种</w:t>
      </w:r>
      <w:r>
        <w:rPr>
          <w:rFonts w:ascii="宋体" w:hAnsi="宋体" w:eastAsia="宋体" w:cs="宋体"/>
          <w:color w:val="000000"/>
          <w:em w:val="dot"/>
        </w:rPr>
        <w:t>不同</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955F4E">
      <w:pPr>
        <w:spacing w:line="360" w:lineRule="auto"/>
        <w:jc w:val="left"/>
        <w:textAlignment w:val="center"/>
        <w:rPr>
          <w:color w:val="000000"/>
        </w:rPr>
      </w:pPr>
    </w:p>
    <w:p w14:paraId="1A633099">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95425" cy="12096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95425" cy="1209675"/>
                    </a:xfrm>
                    <a:prstGeom prst="rect">
                      <a:avLst/>
                    </a:prstGeom>
                  </pic:spPr>
                </pic:pic>
              </a:graphicData>
            </a:graphic>
          </wp:inline>
        </w:drawing>
      </w:r>
      <w:r>
        <w:rPr>
          <w:color w:val="000000"/>
        </w:rPr>
        <w:t xml:space="preserve">  </w:t>
      </w:r>
      <w:r>
        <w:rPr>
          <w:rFonts w:ascii="宋体" w:hAnsi="宋体" w:eastAsia="宋体" w:cs="宋体"/>
          <w:color w:val="000000"/>
        </w:rPr>
        <w:t>蝴蝶</w:t>
      </w:r>
      <w:r>
        <w:rPr>
          <w:color w:val="000000"/>
        </w:rPr>
        <w:tab/>
      </w:r>
      <w:r>
        <w:rPr>
          <w:color w:val="000000"/>
        </w:rPr>
        <w:t xml:space="preserve">B. </w:t>
      </w:r>
      <w:r>
        <w:rPr>
          <w:color w:val="000000"/>
        </w:rPr>
        <w:drawing>
          <wp:inline distT="0" distB="0" distL="114300" distR="114300">
            <wp:extent cx="733425" cy="7239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733425" cy="723900"/>
                    </a:xfrm>
                    <a:prstGeom prst="rect">
                      <a:avLst/>
                    </a:prstGeom>
                  </pic:spPr>
                </pic:pic>
              </a:graphicData>
            </a:graphic>
          </wp:inline>
        </w:drawing>
      </w:r>
      <w:r>
        <w:rPr>
          <w:color w:val="000000"/>
        </w:rPr>
        <w:t xml:space="preserve">  </w:t>
      </w:r>
      <w:r>
        <w:rPr>
          <w:rFonts w:ascii="宋体" w:hAnsi="宋体" w:eastAsia="宋体" w:cs="宋体"/>
          <w:color w:val="000000"/>
        </w:rPr>
        <w:t>家兔</w:t>
      </w:r>
    </w:p>
    <w:p w14:paraId="47F6B89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62100" cy="1333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562100" cy="1333500"/>
                    </a:xfrm>
                    <a:prstGeom prst="rect">
                      <a:avLst/>
                    </a:prstGeom>
                  </pic:spPr>
                </pic:pic>
              </a:graphicData>
            </a:graphic>
          </wp:inline>
        </w:drawing>
      </w:r>
      <w:r>
        <w:rPr>
          <w:color w:val="000000"/>
        </w:rPr>
        <w:t xml:space="preserve">    </w:t>
      </w:r>
      <w:r>
        <w:rPr>
          <w:rFonts w:ascii="宋体" w:hAnsi="宋体" w:eastAsia="宋体" w:cs="宋体"/>
          <w:color w:val="000000"/>
        </w:rPr>
        <w:t>喜鹊</w:t>
      </w:r>
      <w:r>
        <w:rPr>
          <w:color w:val="000000"/>
        </w:rPr>
        <w:tab/>
      </w:r>
      <w:r>
        <w:rPr>
          <w:color w:val="000000"/>
        </w:rPr>
        <w:t xml:space="preserve">D. </w:t>
      </w:r>
      <w:r>
        <w:rPr>
          <w:color w:val="000000"/>
        </w:rPr>
        <w:drawing>
          <wp:inline distT="0" distB="0" distL="114300" distR="114300">
            <wp:extent cx="1266825" cy="6858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266825" cy="685800"/>
                    </a:xfrm>
                    <a:prstGeom prst="rect">
                      <a:avLst/>
                    </a:prstGeom>
                  </pic:spPr>
                </pic:pic>
              </a:graphicData>
            </a:graphic>
          </wp:inline>
        </w:drawing>
      </w:r>
      <w:r>
        <w:rPr>
          <w:color w:val="000000"/>
        </w:rPr>
        <w:t xml:space="preserve">   </w:t>
      </w:r>
      <w:r>
        <w:rPr>
          <w:rFonts w:ascii="宋体" w:hAnsi="宋体" w:eastAsia="宋体" w:cs="宋体"/>
          <w:color w:val="000000"/>
        </w:rPr>
        <w:t>鲤鱼</w:t>
      </w:r>
    </w:p>
    <w:p w14:paraId="677A87FD">
      <w:pPr>
        <w:spacing w:line="360" w:lineRule="auto"/>
        <w:textAlignment w:val="center"/>
        <w:rPr>
          <w:color w:val="000000"/>
        </w:rPr>
      </w:pPr>
      <w:r>
        <w:rPr>
          <w:color w:val="2E75B6"/>
        </w:rPr>
        <w:t>【答案】</w:t>
      </w:r>
      <w:r>
        <w:rPr>
          <w:color w:val="000000"/>
        </w:rPr>
        <w:t>B</w:t>
      </w:r>
    </w:p>
    <w:p w14:paraId="3CEE6F9F">
      <w:pPr>
        <w:spacing w:line="360" w:lineRule="auto"/>
        <w:textAlignment w:val="center"/>
        <w:rPr>
          <w:color w:val="000000"/>
        </w:rPr>
      </w:pPr>
      <w:r>
        <w:rPr>
          <w:color w:val="2E75B6"/>
        </w:rPr>
        <w:t>【解析】</w:t>
      </w:r>
    </w:p>
    <w:p w14:paraId="0A41A894">
      <w:pPr>
        <w:spacing w:line="360" w:lineRule="auto"/>
        <w:jc w:val="left"/>
        <w:textAlignment w:val="center"/>
        <w:rPr>
          <w:color w:val="000000"/>
        </w:rPr>
      </w:pPr>
      <w:r>
        <w:rPr>
          <w:color w:val="000000"/>
        </w:rPr>
        <w:t>【分析】哺乳动物的特征有：体表被毛，牙齿有门齿、臼齿和犬齿的分化，体腔内有膈，心脏四腔，用肺呼吸，大脑发达，体温恒定，胎生哺乳。</w:t>
      </w:r>
    </w:p>
    <w:p w14:paraId="6BB0B4A2">
      <w:pPr>
        <w:spacing w:line="360" w:lineRule="auto"/>
        <w:jc w:val="left"/>
        <w:textAlignment w:val="center"/>
        <w:rPr>
          <w:color w:val="000000"/>
        </w:rPr>
      </w:pPr>
      <w:r>
        <w:rPr>
          <w:color w:val="000000"/>
        </w:rPr>
        <w:t>【详解】A．蝴蝶属于节肢动物是卵生，A错误。</w:t>
      </w:r>
    </w:p>
    <w:p w14:paraId="1899D8AD">
      <w:pPr>
        <w:spacing w:line="360" w:lineRule="auto"/>
        <w:jc w:val="left"/>
        <w:textAlignment w:val="center"/>
        <w:rPr>
          <w:color w:val="000000"/>
        </w:rPr>
      </w:pPr>
      <w:r>
        <w:rPr>
          <w:color w:val="000000"/>
        </w:rPr>
        <w:t>B．家兔属于哺乳动物是胎生，B正确。</w:t>
      </w:r>
    </w:p>
    <w:p w14:paraId="3C4D9C2A">
      <w:pPr>
        <w:spacing w:line="360" w:lineRule="auto"/>
        <w:jc w:val="left"/>
        <w:textAlignment w:val="center"/>
        <w:rPr>
          <w:color w:val="000000"/>
        </w:rPr>
      </w:pPr>
      <w:r>
        <w:rPr>
          <w:color w:val="000000"/>
        </w:rPr>
        <w:t>C．喜鹊属于鸟类是卵生，C错误。</w:t>
      </w:r>
    </w:p>
    <w:p w14:paraId="5263A6CB">
      <w:pPr>
        <w:spacing w:line="360" w:lineRule="auto"/>
        <w:jc w:val="left"/>
        <w:textAlignment w:val="center"/>
        <w:rPr>
          <w:color w:val="000000"/>
        </w:rPr>
      </w:pPr>
      <w:r>
        <w:rPr>
          <w:color w:val="000000"/>
        </w:rPr>
        <w:t>D．鲤鱼属于鱼类是卵生，D错误。</w:t>
      </w:r>
    </w:p>
    <w:p w14:paraId="46E0C78B">
      <w:pPr>
        <w:spacing w:line="360" w:lineRule="auto"/>
        <w:jc w:val="left"/>
        <w:textAlignment w:val="center"/>
        <w:rPr>
          <w:color w:val="000000"/>
        </w:rPr>
      </w:pPr>
      <w:r>
        <w:rPr>
          <w:color w:val="000000"/>
        </w:rPr>
        <w:t>故选B。</w:t>
      </w:r>
    </w:p>
    <w:p w14:paraId="21CF7D68">
      <w:pPr>
        <w:spacing w:line="360" w:lineRule="auto"/>
        <w:jc w:val="left"/>
        <w:textAlignment w:val="center"/>
        <w:rPr>
          <w:color w:val="000000"/>
        </w:rPr>
      </w:pPr>
      <w:r>
        <w:rPr>
          <w:color w:val="000000"/>
        </w:rPr>
        <w:t xml:space="preserve">15. </w:t>
      </w:r>
      <w:r>
        <w:rPr>
          <w:rFonts w:ascii="宋体" w:hAnsi="宋体" w:eastAsia="宋体" w:cs="宋体"/>
          <w:color w:val="000000"/>
        </w:rPr>
        <w:t>芒果细菌性黑斑病菌感染可导致芒果黑斑病。下列关于该细菌的说法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2E3A7B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使用显微镜才能观察到</w:t>
      </w:r>
      <w:r>
        <w:rPr>
          <w:color w:val="000000"/>
        </w:rPr>
        <w:tab/>
      </w:r>
      <w:r>
        <w:rPr>
          <w:color w:val="000000"/>
        </w:rPr>
        <w:t xml:space="preserve">B. </w:t>
      </w:r>
      <w:r>
        <w:rPr>
          <w:rFonts w:ascii="宋体" w:hAnsi="宋体" w:eastAsia="宋体" w:cs="宋体"/>
          <w:color w:val="000000"/>
        </w:rPr>
        <w:t>细胞内有成形的细胞核</w:t>
      </w:r>
    </w:p>
    <w:p w14:paraId="13D1AB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利用芒果的有机物生活</w:t>
      </w:r>
      <w:r>
        <w:rPr>
          <w:color w:val="000000"/>
        </w:rPr>
        <w:tab/>
      </w:r>
      <w:r>
        <w:rPr>
          <w:color w:val="000000"/>
        </w:rPr>
        <w:t xml:space="preserve">D. </w:t>
      </w:r>
      <w:r>
        <w:rPr>
          <w:rFonts w:ascii="宋体" w:hAnsi="宋体" w:eastAsia="宋体" w:cs="宋体"/>
          <w:color w:val="000000"/>
        </w:rPr>
        <w:t>可以依靠分裂进行生殖</w:t>
      </w:r>
    </w:p>
    <w:p w14:paraId="40E5CC0F">
      <w:pPr>
        <w:spacing w:line="360" w:lineRule="auto"/>
        <w:textAlignment w:val="center"/>
        <w:rPr>
          <w:color w:val="000000"/>
        </w:rPr>
      </w:pPr>
      <w:r>
        <w:rPr>
          <w:color w:val="2E75B6"/>
        </w:rPr>
        <w:t>【答案】</w:t>
      </w:r>
      <w:r>
        <w:rPr>
          <w:color w:val="000000"/>
        </w:rPr>
        <w:t>B</w:t>
      </w:r>
    </w:p>
    <w:p w14:paraId="14BA86ED">
      <w:pPr>
        <w:spacing w:line="360" w:lineRule="auto"/>
        <w:textAlignment w:val="center"/>
        <w:rPr>
          <w:color w:val="000000"/>
        </w:rPr>
      </w:pPr>
      <w:r>
        <w:rPr>
          <w:color w:val="2E75B6"/>
        </w:rPr>
        <w:t>【解析】</w:t>
      </w:r>
    </w:p>
    <w:p w14:paraId="5CE2B772">
      <w:pPr>
        <w:spacing w:line="360" w:lineRule="auto"/>
        <w:jc w:val="left"/>
        <w:textAlignment w:val="center"/>
        <w:rPr>
          <w:color w:val="000000"/>
        </w:rPr>
      </w:pPr>
      <w:r>
        <w:rPr>
          <w:color w:val="000000"/>
        </w:rPr>
        <w:t>【分析】细菌的基本结构有细胞壁、细胞膜、细胞质和DNA集中的区域，没有成形的细胞核，没有叶绿体，营养方式是异养，必须依靠现成的有机物维持生活。</w:t>
      </w:r>
    </w:p>
    <w:p w14:paraId="08E2DB68">
      <w:pPr>
        <w:spacing w:line="360" w:lineRule="auto"/>
        <w:jc w:val="left"/>
        <w:textAlignment w:val="center"/>
        <w:rPr>
          <w:color w:val="000000"/>
        </w:rPr>
      </w:pPr>
      <w:r>
        <w:rPr>
          <w:color w:val="000000"/>
        </w:rPr>
        <w:t>【详解】A．细菌是个体十分微小，只有用高倍显微镜或电镜才能观察到细菌的形态，A正确。</w:t>
      </w:r>
    </w:p>
    <w:p w14:paraId="00528B11">
      <w:pPr>
        <w:spacing w:line="360" w:lineRule="auto"/>
        <w:jc w:val="left"/>
        <w:textAlignment w:val="center"/>
        <w:rPr>
          <w:color w:val="000000"/>
        </w:rPr>
      </w:pPr>
      <w:r>
        <w:rPr>
          <w:color w:val="000000"/>
        </w:rPr>
        <w:t>B．细菌细胞内无成形的细胞核，只有拟核，B错误。</w:t>
      </w:r>
    </w:p>
    <w:p w14:paraId="41A066A6">
      <w:pPr>
        <w:spacing w:line="360" w:lineRule="auto"/>
        <w:jc w:val="left"/>
        <w:textAlignment w:val="center"/>
        <w:rPr>
          <w:color w:val="000000"/>
        </w:rPr>
      </w:pPr>
      <w:r>
        <w:rPr>
          <w:color w:val="000000"/>
        </w:rPr>
        <w:t>C．细菌营养方式是异养，必须依靠现成的有机物维持生活，C正确。</w:t>
      </w:r>
    </w:p>
    <w:p w14:paraId="059C8819">
      <w:pPr>
        <w:spacing w:line="360" w:lineRule="auto"/>
        <w:jc w:val="left"/>
        <w:textAlignment w:val="center"/>
        <w:rPr>
          <w:color w:val="000000"/>
        </w:rPr>
      </w:pPr>
      <w:r>
        <w:rPr>
          <w:color w:val="000000"/>
        </w:rPr>
        <w:t>D．细菌的繁殖方式为分裂繁殖，D正确。</w:t>
      </w:r>
    </w:p>
    <w:p w14:paraId="5C41FF57">
      <w:pPr>
        <w:spacing w:line="360" w:lineRule="auto"/>
        <w:jc w:val="left"/>
        <w:textAlignment w:val="center"/>
        <w:rPr>
          <w:color w:val="000000"/>
        </w:rPr>
      </w:pPr>
      <w:r>
        <w:rPr>
          <w:color w:val="000000"/>
        </w:rPr>
        <w:t>故选B。</w:t>
      </w:r>
    </w:p>
    <w:p w14:paraId="2D8F9BA8">
      <w:pPr>
        <w:spacing w:line="360" w:lineRule="auto"/>
        <w:jc w:val="left"/>
        <w:textAlignment w:val="center"/>
        <w:rPr>
          <w:color w:val="000000"/>
        </w:rPr>
      </w:pPr>
      <w:r>
        <w:rPr>
          <w:color w:val="000000"/>
        </w:rPr>
        <w:t xml:space="preserve">16. </w:t>
      </w:r>
      <w:r>
        <w:rPr>
          <w:rFonts w:ascii="宋体" w:hAnsi="宋体" w:eastAsia="宋体" w:cs="宋体"/>
          <w:color w:val="000000"/>
        </w:rPr>
        <w:t>草原上，一只饥肠辘辘的猎豹悄悄地逼近瞪羚，瞪羚发现后迅速逃跑。下列有关说法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5E244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瞪羚的运动系统由骨和肌肉组成</w:t>
      </w:r>
      <w:r>
        <w:rPr>
          <w:color w:val="000000"/>
        </w:rPr>
        <w:tab/>
      </w:r>
      <w:r>
        <w:rPr>
          <w:color w:val="000000"/>
        </w:rPr>
        <w:t xml:space="preserve">B. </w:t>
      </w:r>
      <w:r>
        <w:rPr>
          <w:rFonts w:ascii="宋体" w:hAnsi="宋体" w:eastAsia="宋体" w:cs="宋体"/>
          <w:color w:val="000000"/>
        </w:rPr>
        <w:t>猎豹运动需要神经系统的调节</w:t>
      </w:r>
    </w:p>
    <w:p w14:paraId="6DDDDA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猎豹和瞪羚之间是捕食关系</w:t>
      </w:r>
      <w:r>
        <w:rPr>
          <w:color w:val="000000"/>
        </w:rPr>
        <w:tab/>
      </w:r>
      <w:r>
        <w:rPr>
          <w:color w:val="000000"/>
        </w:rPr>
        <w:t xml:space="preserve">D. </w:t>
      </w:r>
      <w:r>
        <w:rPr>
          <w:rFonts w:ascii="宋体" w:hAnsi="宋体" w:eastAsia="宋体" w:cs="宋体"/>
          <w:color w:val="000000"/>
        </w:rPr>
        <w:t>瞪羚逃跑的行为属于防御行为</w:t>
      </w:r>
    </w:p>
    <w:p w14:paraId="7C3AF798">
      <w:pPr>
        <w:spacing w:line="360" w:lineRule="auto"/>
        <w:textAlignment w:val="center"/>
        <w:rPr>
          <w:color w:val="000000"/>
        </w:rPr>
      </w:pPr>
      <w:r>
        <w:rPr>
          <w:color w:val="2E75B6"/>
        </w:rPr>
        <w:t>【答案】</w:t>
      </w:r>
      <w:r>
        <w:rPr>
          <w:color w:val="000000"/>
        </w:rPr>
        <w:t>A</w:t>
      </w:r>
    </w:p>
    <w:p w14:paraId="274E43CC">
      <w:pPr>
        <w:spacing w:line="360" w:lineRule="auto"/>
        <w:textAlignment w:val="center"/>
        <w:rPr>
          <w:color w:val="000000"/>
        </w:rPr>
      </w:pPr>
      <w:r>
        <w:rPr>
          <w:color w:val="2E75B6"/>
        </w:rPr>
        <w:t>【解析】</w:t>
      </w:r>
    </w:p>
    <w:p w14:paraId="3D910530">
      <w:pPr>
        <w:spacing w:line="360" w:lineRule="auto"/>
        <w:jc w:val="left"/>
        <w:textAlignment w:val="center"/>
        <w:rPr>
          <w:color w:val="000000"/>
        </w:rPr>
      </w:pPr>
      <w:r>
        <w:rPr>
          <w:color w:val="000000"/>
        </w:rPr>
        <w:t>【分析】哺乳动物的运动系统主要由骨骼与骨骼肌组成。骨骼包括：骨与骨连接。骨在运动中起到杠杆的作用；骨连接有不活动的、半活动的和活动的三种形式，其中活动的骨连接叫关节。</w:t>
      </w:r>
    </w:p>
    <w:p w14:paraId="6372D8BD">
      <w:pPr>
        <w:spacing w:line="360" w:lineRule="auto"/>
        <w:jc w:val="left"/>
        <w:textAlignment w:val="center"/>
        <w:rPr>
          <w:color w:val="000000"/>
        </w:rPr>
      </w:pPr>
      <w:r>
        <w:rPr>
          <w:color w:val="000000"/>
        </w:rPr>
        <w:t>【详解】A．瞪羚属于哺乳动物，其运动系统由骨骼与骨骼肌组成，A错误。</w:t>
      </w:r>
    </w:p>
    <w:p w14:paraId="30F6C589">
      <w:pPr>
        <w:spacing w:line="360" w:lineRule="auto"/>
        <w:jc w:val="left"/>
        <w:textAlignment w:val="center"/>
        <w:rPr>
          <w:color w:val="000000"/>
        </w:rPr>
      </w:pPr>
      <w:r>
        <w:rPr>
          <w:color w:val="000000"/>
        </w:rPr>
        <w:t>B．猎豹的运动并不是仅靠运动系统来完成的，还需要神经系统的调节。运动所需的能量，有赖于消化系统、呼吸系统、循环系统等系统的配合，B正确。</w:t>
      </w:r>
    </w:p>
    <w:p w14:paraId="2CF1AD94">
      <w:pPr>
        <w:spacing w:line="360" w:lineRule="auto"/>
        <w:jc w:val="left"/>
        <w:textAlignment w:val="center"/>
        <w:rPr>
          <w:color w:val="000000"/>
        </w:rPr>
      </w:pPr>
      <w:r>
        <w:rPr>
          <w:color w:val="000000"/>
        </w:rPr>
        <w:t>C．捕食是捕食者和被捕食者的关系。可见，猎豹和瞪羚之间是捕食关系，C正确。</w:t>
      </w:r>
    </w:p>
    <w:p w14:paraId="54F773AF">
      <w:pPr>
        <w:spacing w:line="360" w:lineRule="auto"/>
        <w:jc w:val="left"/>
        <w:textAlignment w:val="center"/>
        <w:rPr>
          <w:color w:val="000000"/>
        </w:rPr>
      </w:pPr>
      <w:r>
        <w:rPr>
          <w:color w:val="000000"/>
        </w:rPr>
        <w:t>D．动物表现出来的，为了保护自己，防御敌害的各种行为都是防御行为。如逃跑、装死、释放臭气、保护色、警戒色等。可见，瞪羚逃跑的行为属于防御行为，D正确。</w:t>
      </w:r>
    </w:p>
    <w:p w14:paraId="241ADC02">
      <w:pPr>
        <w:spacing w:line="360" w:lineRule="auto"/>
        <w:jc w:val="left"/>
        <w:textAlignment w:val="center"/>
        <w:rPr>
          <w:color w:val="000000"/>
        </w:rPr>
      </w:pPr>
      <w:r>
        <w:rPr>
          <w:color w:val="000000"/>
        </w:rPr>
        <w:t>故选A。</w:t>
      </w:r>
    </w:p>
    <w:p w14:paraId="1D8AB5D5">
      <w:pPr>
        <w:spacing w:line="360" w:lineRule="auto"/>
        <w:jc w:val="left"/>
        <w:textAlignment w:val="center"/>
        <w:rPr>
          <w:color w:val="000000"/>
        </w:rPr>
      </w:pPr>
      <w:r>
        <w:rPr>
          <w:color w:val="000000"/>
        </w:rPr>
        <w:t xml:space="preserve">17. </w:t>
      </w:r>
      <w:r>
        <w:rPr>
          <w:rFonts w:ascii="宋体" w:hAnsi="宋体" w:eastAsia="宋体" w:cs="宋体"/>
          <w:color w:val="000000"/>
        </w:rPr>
        <w:t>非洲绿猴肾细胞（</w:t>
      </w:r>
      <w:r>
        <w:rPr>
          <w:rFonts w:ascii="Times New Roman" w:hAnsi="Times New Roman" w:eastAsia="Times New Roman" w:cs="Times New Roman"/>
          <w:color w:val="000000"/>
        </w:rPr>
        <w:t>Vero</w:t>
      </w:r>
      <w:r>
        <w:rPr>
          <w:rFonts w:ascii="宋体" w:hAnsi="宋体" w:eastAsia="宋体" w:cs="宋体"/>
          <w:color w:val="000000"/>
        </w:rPr>
        <w:t>细胞）可以用于培养流感病毒，为疫苗的生产提供原料。下列有关说法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FE2CFE">
      <w:pPr>
        <w:spacing w:line="360" w:lineRule="auto"/>
        <w:jc w:val="left"/>
        <w:textAlignment w:val="center"/>
        <w:rPr>
          <w:color w:val="000000"/>
        </w:rPr>
      </w:pPr>
      <w:r>
        <w:rPr>
          <w:color w:val="000000"/>
        </w:rPr>
        <w:t xml:space="preserve">A. </w:t>
      </w:r>
      <w:r>
        <w:rPr>
          <w:rFonts w:ascii="宋体" w:hAnsi="宋体" w:eastAsia="宋体" w:cs="宋体"/>
          <w:color w:val="000000"/>
        </w:rPr>
        <w:t>流感病毒不具有细胞结构</w:t>
      </w:r>
    </w:p>
    <w:p w14:paraId="40052160">
      <w:pPr>
        <w:spacing w:line="360" w:lineRule="auto"/>
        <w:jc w:val="left"/>
        <w:textAlignment w:val="center"/>
        <w:rPr>
          <w:color w:val="000000"/>
        </w:rPr>
      </w:pPr>
      <w:r>
        <w:rPr>
          <w:color w:val="000000"/>
        </w:rPr>
        <w:t xml:space="preserve">B. </w:t>
      </w:r>
      <w:r>
        <w:rPr>
          <w:rFonts w:ascii="宋体" w:hAnsi="宋体" w:eastAsia="宋体" w:cs="宋体"/>
          <w:color w:val="000000"/>
        </w:rPr>
        <w:t>流感病毒可以寄生在活的</w:t>
      </w:r>
      <w:r>
        <w:rPr>
          <w:rFonts w:ascii="Times New Roman" w:hAnsi="Times New Roman" w:eastAsia="Times New Roman" w:cs="Times New Roman"/>
          <w:color w:val="000000"/>
        </w:rPr>
        <w:t>Vero</w:t>
      </w:r>
      <w:r>
        <w:rPr>
          <w:rFonts w:ascii="宋体" w:hAnsi="宋体" w:eastAsia="宋体" w:cs="宋体"/>
          <w:color w:val="000000"/>
        </w:rPr>
        <w:t>细胞内</w:t>
      </w:r>
    </w:p>
    <w:p w14:paraId="5DA1F3BB">
      <w:pPr>
        <w:spacing w:line="360" w:lineRule="auto"/>
        <w:jc w:val="left"/>
        <w:textAlignment w:val="center"/>
        <w:rPr>
          <w:color w:val="000000"/>
        </w:rPr>
      </w:pPr>
      <w:r>
        <w:rPr>
          <w:color w:val="000000"/>
        </w:rPr>
        <w:t xml:space="preserve">C. </w:t>
      </w:r>
      <w:r>
        <w:rPr>
          <w:rFonts w:ascii="宋体" w:hAnsi="宋体" w:eastAsia="宋体" w:cs="宋体"/>
          <w:color w:val="000000"/>
        </w:rPr>
        <w:t>失活或减毒的流感病毒可制成流感疫苗</w:t>
      </w:r>
    </w:p>
    <w:p w14:paraId="054A8432">
      <w:pPr>
        <w:spacing w:line="360" w:lineRule="auto"/>
        <w:jc w:val="left"/>
        <w:textAlignment w:val="center"/>
        <w:rPr>
          <w:color w:val="000000"/>
        </w:rPr>
      </w:pPr>
      <w:r>
        <w:rPr>
          <w:color w:val="000000"/>
        </w:rPr>
        <w:t xml:space="preserve">D. </w:t>
      </w:r>
      <w:r>
        <w:rPr>
          <w:rFonts w:ascii="宋体" w:hAnsi="宋体" w:eastAsia="宋体" w:cs="宋体"/>
          <w:color w:val="000000"/>
        </w:rPr>
        <w:t>注射疫苗获得的免疫属于非特异性免疫</w:t>
      </w:r>
    </w:p>
    <w:p w14:paraId="38786814">
      <w:pPr>
        <w:spacing w:line="360" w:lineRule="auto"/>
        <w:textAlignment w:val="center"/>
        <w:rPr>
          <w:color w:val="000000"/>
        </w:rPr>
      </w:pPr>
      <w:r>
        <w:rPr>
          <w:color w:val="2E75B6"/>
        </w:rPr>
        <w:t>【答案】</w:t>
      </w:r>
      <w:r>
        <w:rPr>
          <w:color w:val="000000"/>
        </w:rPr>
        <w:t>D</w:t>
      </w:r>
    </w:p>
    <w:p w14:paraId="036991F9">
      <w:pPr>
        <w:spacing w:line="360" w:lineRule="auto"/>
        <w:textAlignment w:val="center"/>
        <w:rPr>
          <w:color w:val="000000"/>
        </w:rPr>
      </w:pPr>
      <w:r>
        <w:rPr>
          <w:color w:val="2E75B6"/>
        </w:rPr>
        <w:t>【解析】</w:t>
      </w:r>
    </w:p>
    <w:p w14:paraId="68F4C6D4">
      <w:pPr>
        <w:spacing w:line="360" w:lineRule="auto"/>
        <w:jc w:val="left"/>
        <w:textAlignment w:val="center"/>
        <w:rPr>
          <w:color w:val="000000"/>
        </w:rPr>
      </w:pPr>
      <w:r>
        <w:rPr>
          <w:color w:val="000000"/>
        </w:rPr>
        <w:t>【分析】病毒没有细胞结构，主要由内部的遗传物质和外部的蛋白质外壳组成，不能独立生存，只有寄生在活细胞里才能进行生命活动，一旦离开就会变成结晶体，失去生命活动。病毒从其它生物的活细胞中获得营养物质，利用自己的遗传物质进行复制，繁殖新病毒。病毒分为三类：侵染植物细胞的病毒叫做植物病毒，如烟草花叶病毒；侵染动物和人体细胞的病毒叫做动物病毒，如流感病毒；侵染细菌的病毒叫细菌病毒（也叫噬菌体）。</w:t>
      </w:r>
    </w:p>
    <w:p w14:paraId="2FEDDDD7">
      <w:pPr>
        <w:spacing w:line="360" w:lineRule="auto"/>
        <w:jc w:val="left"/>
        <w:textAlignment w:val="center"/>
        <w:rPr>
          <w:color w:val="000000"/>
        </w:rPr>
      </w:pPr>
      <w:r>
        <w:rPr>
          <w:color w:val="000000"/>
        </w:rPr>
        <w:t xml:space="preserve">【详解】A．病毒没有细胞结构，主要由内部的遗传物质和外部的蛋白质外壳组成，A正确。 </w:t>
      </w:r>
    </w:p>
    <w:p w14:paraId="15707599">
      <w:pPr>
        <w:spacing w:line="360" w:lineRule="auto"/>
        <w:jc w:val="left"/>
        <w:textAlignment w:val="center"/>
        <w:rPr>
          <w:color w:val="000000"/>
        </w:rPr>
      </w:pPr>
      <w:r>
        <w:rPr>
          <w:color w:val="000000"/>
        </w:rPr>
        <w:t xml:space="preserve"> B．非洲绿猴肾细胞（Vero细胞）可以用于培养流感病毒，流感病毒可以寄生在活的Vero细胞内，B正确。</w:t>
      </w:r>
    </w:p>
    <w:p w14:paraId="1840C690">
      <w:pPr>
        <w:spacing w:line="360" w:lineRule="auto"/>
        <w:jc w:val="left"/>
        <w:textAlignment w:val="center"/>
        <w:rPr>
          <w:color w:val="000000"/>
        </w:rPr>
      </w:pPr>
      <w:r>
        <w:rPr>
          <w:color w:val="000000"/>
        </w:rPr>
        <w:t>C．疫苗通常是用失活的或减毒的病原体制成的生物制品，C正确。</w:t>
      </w:r>
    </w:p>
    <w:p w14:paraId="56F617CC">
      <w:pPr>
        <w:spacing w:line="360" w:lineRule="auto"/>
        <w:jc w:val="left"/>
        <w:textAlignment w:val="center"/>
        <w:rPr>
          <w:color w:val="000000"/>
        </w:rPr>
      </w:pPr>
      <w:r>
        <w:rPr>
          <w:color w:val="000000"/>
        </w:rPr>
        <w:t>D．特异性免疫（又称后天性免疫）：出生后才产生的，只针对某一特定的病原体或异物起作用。通过注射疫苗获得的免疫力属于特异性免疫，D错误。</w:t>
      </w:r>
    </w:p>
    <w:p w14:paraId="613A299F">
      <w:pPr>
        <w:spacing w:line="360" w:lineRule="auto"/>
        <w:jc w:val="left"/>
        <w:textAlignment w:val="center"/>
        <w:rPr>
          <w:color w:val="000000"/>
        </w:rPr>
      </w:pPr>
      <w:r>
        <w:rPr>
          <w:color w:val="000000"/>
        </w:rPr>
        <w:t>故选D。</w:t>
      </w:r>
    </w:p>
    <w:p w14:paraId="4545EBD2">
      <w:pPr>
        <w:spacing w:line="360" w:lineRule="auto"/>
        <w:jc w:val="left"/>
        <w:textAlignment w:val="center"/>
        <w:rPr>
          <w:color w:val="000000"/>
        </w:rPr>
      </w:pPr>
      <w:r>
        <w:rPr>
          <w:color w:val="000000"/>
        </w:rPr>
        <w:t xml:space="preserve">18. </w:t>
      </w:r>
      <w:r>
        <w:rPr>
          <w:rFonts w:ascii="宋体" w:hAnsi="宋体" w:eastAsia="宋体" w:cs="宋体"/>
          <w:color w:val="000000"/>
        </w:rPr>
        <w:t>下图表示几种动物的进化历程。其中与恐龙亲缘关系最近的爬行动物是（</w:t>
      </w:r>
      <w:r>
        <w:rPr>
          <w:rFonts w:ascii="Times New Roman" w:hAnsi="Times New Roman" w:eastAsia="Times New Roman" w:cs="Times New Roman"/>
          <w:color w:val="000000"/>
        </w:rPr>
        <w:t xml:space="preserve">    </w:t>
      </w:r>
      <w:r>
        <w:rPr>
          <w:rFonts w:ascii="宋体" w:hAnsi="宋体" w:eastAsia="宋体" w:cs="宋体"/>
          <w:color w:val="000000"/>
        </w:rPr>
        <w:t>）</w:t>
      </w:r>
    </w:p>
    <w:p w14:paraId="0796A0AC">
      <w:pPr>
        <w:spacing w:line="360" w:lineRule="auto"/>
        <w:jc w:val="left"/>
        <w:textAlignment w:val="center"/>
        <w:rPr>
          <w:color w:val="000000"/>
        </w:rPr>
      </w:pPr>
      <w:r>
        <w:rPr>
          <w:rFonts w:ascii="宋体" w:hAnsi="宋体" w:eastAsia="宋体" w:cs="宋体"/>
          <w:color w:val="000000"/>
        </w:rPr>
        <w:drawing>
          <wp:inline distT="0" distB="0" distL="114300" distR="114300">
            <wp:extent cx="3486150" cy="1733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3486150" cy="1733550"/>
                    </a:xfrm>
                    <a:prstGeom prst="rect">
                      <a:avLst/>
                    </a:prstGeom>
                  </pic:spPr>
                </pic:pic>
              </a:graphicData>
            </a:graphic>
          </wp:inline>
        </w:drawing>
      </w:r>
      <w:r>
        <w:rPr>
          <w:rFonts w:ascii="宋体" w:hAnsi="宋体" w:eastAsia="宋体" w:cs="宋体"/>
          <w:color w:val="000000"/>
        </w:rPr>
        <w:t xml:space="preserve">  </w:t>
      </w:r>
    </w:p>
    <w:p w14:paraId="03FE5A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鳄鱼</w:t>
      </w:r>
      <w:r>
        <w:rPr>
          <w:color w:val="000000"/>
        </w:rPr>
        <w:tab/>
      </w:r>
      <w:r>
        <w:rPr>
          <w:color w:val="000000"/>
        </w:rPr>
        <w:t xml:space="preserve">B. </w:t>
      </w:r>
      <w:r>
        <w:rPr>
          <w:rFonts w:ascii="宋体" w:hAnsi="宋体" w:eastAsia="宋体" w:cs="宋体"/>
          <w:color w:val="000000"/>
        </w:rPr>
        <w:t>蜥蜴</w:t>
      </w:r>
      <w:r>
        <w:rPr>
          <w:color w:val="000000"/>
        </w:rPr>
        <w:tab/>
      </w:r>
      <w:r>
        <w:rPr>
          <w:color w:val="000000"/>
        </w:rPr>
        <w:t xml:space="preserve">C. </w:t>
      </w:r>
      <w:r>
        <w:rPr>
          <w:rFonts w:ascii="宋体" w:hAnsi="宋体" w:eastAsia="宋体" w:cs="宋体"/>
          <w:color w:val="000000"/>
        </w:rPr>
        <w:t>龟</w:t>
      </w:r>
      <w:r>
        <w:rPr>
          <w:color w:val="000000"/>
        </w:rPr>
        <w:tab/>
      </w:r>
      <w:r>
        <w:rPr>
          <w:color w:val="000000"/>
        </w:rPr>
        <w:t xml:space="preserve">D. </w:t>
      </w:r>
      <w:r>
        <w:rPr>
          <w:rFonts w:ascii="宋体" w:hAnsi="宋体" w:eastAsia="宋体" w:cs="宋体"/>
          <w:color w:val="000000"/>
        </w:rPr>
        <w:t>大山雀</w:t>
      </w:r>
    </w:p>
    <w:p w14:paraId="7431A759">
      <w:pPr>
        <w:spacing w:line="360" w:lineRule="auto"/>
        <w:textAlignment w:val="center"/>
        <w:rPr>
          <w:color w:val="000000"/>
        </w:rPr>
      </w:pPr>
      <w:r>
        <w:rPr>
          <w:color w:val="2E75B6"/>
        </w:rPr>
        <w:t>【答案】</w:t>
      </w:r>
      <w:r>
        <w:rPr>
          <w:color w:val="000000"/>
        </w:rPr>
        <w:t>A</w:t>
      </w:r>
    </w:p>
    <w:p w14:paraId="40C3BA75">
      <w:pPr>
        <w:spacing w:line="360" w:lineRule="auto"/>
        <w:textAlignment w:val="center"/>
        <w:rPr>
          <w:color w:val="000000"/>
        </w:rPr>
      </w:pPr>
      <w:r>
        <w:rPr>
          <w:color w:val="2E75B6"/>
        </w:rPr>
        <w:t>【解析】</w:t>
      </w:r>
    </w:p>
    <w:p w14:paraId="57BDCCA3">
      <w:pPr>
        <w:spacing w:line="360" w:lineRule="auto"/>
        <w:jc w:val="left"/>
        <w:textAlignment w:val="center"/>
        <w:rPr>
          <w:color w:val="000000"/>
        </w:rPr>
      </w:pPr>
      <w:r>
        <w:rPr>
          <w:color w:val="000000"/>
        </w:rPr>
        <w:t>【分析】爬行动物：体表覆盖角质的鳞片或甲；用肺呼吸；在陆地上产卵，卵表面有坚韧的卵壳。</w:t>
      </w:r>
    </w:p>
    <w:p w14:paraId="64095EB5">
      <w:pPr>
        <w:spacing w:line="360" w:lineRule="auto"/>
        <w:jc w:val="left"/>
        <w:textAlignment w:val="center"/>
        <w:rPr>
          <w:color w:val="000000"/>
        </w:rPr>
      </w:pPr>
      <w:r>
        <w:rPr>
          <w:color w:val="000000"/>
        </w:rPr>
        <w:t>【详解】生物分类的依据是生物的形态结构和生理功能的差异程度和亲缘关系的远近。生物分类单位由大到小是界、门、纲、目、科、属、种。界是最大的分类单位，最基本的分类单位是种。分类单位越大，生物的相似程度越少，共同特征就越少，生物的亲缘关系就越远；分类单位越小，生物的相似程度越多，共同特征就越多，生物的亲缘关系就越近。图中恐龙和鳄鱼都是由早期的爬行动物进化来的，且两者的亲缘关系最近。故A符合题意，BCD不符合题意。</w:t>
      </w:r>
    </w:p>
    <w:p w14:paraId="38CE93F9">
      <w:pPr>
        <w:spacing w:line="360" w:lineRule="auto"/>
        <w:jc w:val="left"/>
        <w:textAlignment w:val="center"/>
        <w:rPr>
          <w:color w:val="000000"/>
        </w:rPr>
      </w:pPr>
      <w:r>
        <w:rPr>
          <w:color w:val="000000"/>
        </w:rPr>
        <w:t>故选A。</w:t>
      </w:r>
    </w:p>
    <w:p w14:paraId="7D9E02A3">
      <w:pPr>
        <w:spacing w:line="360" w:lineRule="auto"/>
        <w:jc w:val="left"/>
        <w:textAlignment w:val="center"/>
        <w:rPr>
          <w:color w:val="000000"/>
        </w:rPr>
      </w:pPr>
      <w:r>
        <w:rPr>
          <w:color w:val="000000"/>
        </w:rPr>
        <w:t xml:space="preserve">19. </w:t>
      </w:r>
      <w:r>
        <w:rPr>
          <w:rFonts w:ascii="宋体" w:hAnsi="宋体" w:eastAsia="宋体" w:cs="宋体"/>
          <w:color w:val="000000"/>
        </w:rPr>
        <w:t>早在北魏时期，《齐民要术》中就有制作泡菜的记载。制作泡菜主要包括清洗、装坛、压实、密封等步骤。下列有关说法</w:t>
      </w:r>
      <w:r>
        <w:rPr>
          <w:rFonts w:ascii="宋体" w:hAnsi="宋体" w:eastAsia="宋体" w:cs="宋体"/>
          <w:color w:val="000000"/>
          <w:em w:val="dot"/>
        </w:rPr>
        <w:t>不正确</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5959D2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清洗泡菜坛可以防止杂菌污染</w:t>
      </w:r>
      <w:r>
        <w:rPr>
          <w:color w:val="000000"/>
        </w:rPr>
        <w:tab/>
      </w:r>
      <w:r>
        <w:rPr>
          <w:color w:val="000000"/>
        </w:rPr>
        <w:t xml:space="preserve">B. </w:t>
      </w:r>
      <w:r>
        <w:rPr>
          <w:rFonts w:ascii="宋体" w:hAnsi="宋体" w:eastAsia="宋体" w:cs="宋体"/>
          <w:color w:val="000000"/>
        </w:rPr>
        <w:t>密封坛口可以创造无氧环境</w:t>
      </w:r>
    </w:p>
    <w:p w14:paraId="6D47C83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导致蔬菜变酸的主要是酵母菌</w:t>
      </w:r>
      <w:r>
        <w:rPr>
          <w:color w:val="000000"/>
        </w:rPr>
        <w:tab/>
      </w:r>
      <w:r>
        <w:rPr>
          <w:color w:val="000000"/>
        </w:rPr>
        <w:t xml:space="preserve">D. </w:t>
      </w:r>
      <w:r>
        <w:rPr>
          <w:rFonts w:ascii="宋体" w:hAnsi="宋体" w:eastAsia="宋体" w:cs="宋体"/>
          <w:color w:val="000000"/>
        </w:rPr>
        <w:t>发酵宜在合适的温度下进行</w:t>
      </w:r>
    </w:p>
    <w:p w14:paraId="1EE5EC5B">
      <w:pPr>
        <w:spacing w:line="360" w:lineRule="auto"/>
        <w:textAlignment w:val="center"/>
        <w:rPr>
          <w:color w:val="000000"/>
        </w:rPr>
      </w:pPr>
      <w:r>
        <w:rPr>
          <w:color w:val="2E75B6"/>
        </w:rPr>
        <w:t>【答案】</w:t>
      </w:r>
      <w:r>
        <w:rPr>
          <w:color w:val="000000"/>
        </w:rPr>
        <w:t>C</w:t>
      </w:r>
    </w:p>
    <w:p w14:paraId="1BD52549">
      <w:pPr>
        <w:spacing w:line="360" w:lineRule="auto"/>
        <w:textAlignment w:val="center"/>
        <w:rPr>
          <w:color w:val="000000"/>
        </w:rPr>
      </w:pPr>
      <w:r>
        <w:rPr>
          <w:color w:val="2E75B6"/>
        </w:rPr>
        <w:t>【解析】</w:t>
      </w:r>
    </w:p>
    <w:p w14:paraId="7F7F1873">
      <w:pPr>
        <w:spacing w:line="360" w:lineRule="auto"/>
        <w:jc w:val="left"/>
        <w:textAlignment w:val="center"/>
        <w:rPr>
          <w:color w:val="000000"/>
        </w:rPr>
      </w:pPr>
      <w:r>
        <w:rPr>
          <w:color w:val="000000"/>
        </w:rPr>
        <w:t>【分析】泡菜的制作中需要用到乳酸菌，乳酸菌属于厌氧菌，故需注意坛口的密封十分重要。乳酸菌在发酵过程中会产生乳酸，随着发酵的成熟会使泡菜产生酸味，不仅使泡菜更具美味，还能抑制坛内的其它菌，防止不正常的发酵。</w:t>
      </w:r>
    </w:p>
    <w:p w14:paraId="17B39CBA">
      <w:pPr>
        <w:spacing w:line="360" w:lineRule="auto"/>
        <w:jc w:val="left"/>
        <w:textAlignment w:val="center"/>
        <w:rPr>
          <w:color w:val="000000"/>
        </w:rPr>
      </w:pPr>
      <w:r>
        <w:rPr>
          <w:color w:val="000000"/>
        </w:rPr>
        <w:t>【详解】A．清洗泡菜坛能够除掉大部分杂菌，因此可以防止杂菌污染，A正确。</w:t>
      </w:r>
    </w:p>
    <w:p w14:paraId="2CB1B227">
      <w:pPr>
        <w:spacing w:line="360" w:lineRule="auto"/>
        <w:jc w:val="left"/>
        <w:textAlignment w:val="center"/>
        <w:rPr>
          <w:color w:val="000000"/>
        </w:rPr>
      </w:pPr>
      <w:r>
        <w:rPr>
          <w:color w:val="000000"/>
        </w:rPr>
        <w:t>B．制作泡菜的原理就是利用乳酸菌使蔬菜中的有机物生成乳酸，乳酸菌属于厌氧菌，生长和繁殖不需要氧气，必须创造无氧的条件。可见，密封坛口可以创造无氧环境，B正确。</w:t>
      </w:r>
    </w:p>
    <w:p w14:paraId="1553E6B7">
      <w:pPr>
        <w:spacing w:line="360" w:lineRule="auto"/>
        <w:jc w:val="left"/>
        <w:textAlignment w:val="center"/>
        <w:rPr>
          <w:color w:val="000000"/>
        </w:rPr>
      </w:pPr>
      <w:r>
        <w:rPr>
          <w:color w:val="000000"/>
        </w:rPr>
        <w:t>C．结合上述分析可知，导致蔬菜变酸的主要是乳酸菌，不是酵母菌，C错误。</w:t>
      </w:r>
    </w:p>
    <w:p w14:paraId="5A6EAD7E">
      <w:pPr>
        <w:spacing w:line="360" w:lineRule="auto"/>
        <w:jc w:val="left"/>
        <w:textAlignment w:val="center"/>
        <w:rPr>
          <w:color w:val="000000"/>
        </w:rPr>
      </w:pPr>
      <w:r>
        <w:rPr>
          <w:color w:val="000000"/>
        </w:rPr>
        <w:t>D．适宜的温度是细菌真菌等微生物生存、生长和繁殖的必要条件。低温条件下，微生物的生长和繁殖会受到抑制；高温条件下，微生物的生存、生长和繁殖会受到威胁，甚至死亡。因此，发酵宜在合适的温度下进行，D正确。</w:t>
      </w:r>
    </w:p>
    <w:p w14:paraId="3A51B23E">
      <w:pPr>
        <w:spacing w:line="360" w:lineRule="auto"/>
        <w:jc w:val="left"/>
        <w:textAlignment w:val="center"/>
        <w:rPr>
          <w:color w:val="000000"/>
        </w:rPr>
      </w:pPr>
      <w:r>
        <w:rPr>
          <w:color w:val="000000"/>
        </w:rPr>
        <w:t>故选C。</w:t>
      </w:r>
    </w:p>
    <w:p w14:paraId="174C112F">
      <w:pPr>
        <w:spacing w:line="360" w:lineRule="auto"/>
        <w:jc w:val="left"/>
        <w:textAlignment w:val="center"/>
        <w:rPr>
          <w:color w:val="000000"/>
        </w:rPr>
      </w:pPr>
      <w:r>
        <w:rPr>
          <w:color w:val="000000"/>
        </w:rPr>
        <w:t xml:space="preserve">20. </w:t>
      </w:r>
      <w:r>
        <w:rPr>
          <w:rFonts w:ascii="宋体" w:hAnsi="宋体" w:eastAsia="宋体" w:cs="宋体"/>
          <w:color w:val="000000"/>
        </w:rPr>
        <w:t>亲爱的同学们，步入健康成长的美好阶段，你做好准备了吗？下列做法</w:t>
      </w:r>
      <w:r>
        <w:rPr>
          <w:rFonts w:ascii="宋体" w:hAnsi="宋体" w:eastAsia="宋体" w:cs="宋体"/>
          <w:color w:val="000000"/>
          <w:em w:val="dot"/>
        </w:rPr>
        <w:t>不恰当</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08759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团结同学，互助交流</w:t>
      </w:r>
      <w:r>
        <w:rPr>
          <w:color w:val="000000"/>
        </w:rPr>
        <w:tab/>
      </w:r>
      <w:r>
        <w:rPr>
          <w:color w:val="000000"/>
        </w:rPr>
        <w:t xml:space="preserve">B. </w:t>
      </w:r>
      <w:r>
        <w:rPr>
          <w:rFonts w:ascii="宋体" w:hAnsi="宋体" w:eastAsia="宋体" w:cs="宋体"/>
          <w:color w:val="000000"/>
        </w:rPr>
        <w:t>沉迷网络，挑灯夜战</w:t>
      </w:r>
    </w:p>
    <w:p w14:paraId="5D68E82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安全用药，科学急救</w:t>
      </w:r>
      <w:r>
        <w:rPr>
          <w:color w:val="000000"/>
        </w:rPr>
        <w:tab/>
      </w:r>
      <w:r>
        <w:rPr>
          <w:color w:val="000000"/>
        </w:rPr>
        <w:t xml:space="preserve">D. </w:t>
      </w:r>
      <w:r>
        <w:rPr>
          <w:rFonts w:ascii="宋体" w:hAnsi="宋体" w:eastAsia="宋体" w:cs="宋体"/>
          <w:color w:val="000000"/>
        </w:rPr>
        <w:t>积极锻炼，规律作息</w:t>
      </w:r>
    </w:p>
    <w:p w14:paraId="607972C4">
      <w:pPr>
        <w:spacing w:line="360" w:lineRule="auto"/>
        <w:textAlignment w:val="center"/>
        <w:rPr>
          <w:color w:val="000000"/>
        </w:rPr>
      </w:pPr>
      <w:r>
        <w:rPr>
          <w:color w:val="2E75B6"/>
        </w:rPr>
        <w:t>【答案】</w:t>
      </w:r>
      <w:r>
        <w:rPr>
          <w:color w:val="000000"/>
        </w:rPr>
        <w:t>B</w:t>
      </w:r>
    </w:p>
    <w:p w14:paraId="7FB0F196">
      <w:pPr>
        <w:spacing w:line="360" w:lineRule="auto"/>
        <w:textAlignment w:val="center"/>
        <w:rPr>
          <w:color w:val="000000"/>
        </w:rPr>
      </w:pPr>
      <w:r>
        <w:rPr>
          <w:color w:val="2E75B6"/>
        </w:rPr>
        <w:t>【解析】</w:t>
      </w:r>
    </w:p>
    <w:p w14:paraId="3801FF0F">
      <w:pPr>
        <w:spacing w:line="360" w:lineRule="auto"/>
        <w:jc w:val="left"/>
        <w:textAlignment w:val="center"/>
        <w:rPr>
          <w:color w:val="000000"/>
        </w:rPr>
      </w:pPr>
      <w:r>
        <w:rPr>
          <w:color w:val="000000"/>
        </w:rPr>
        <w:t>【分析】健康成长是指各种各样对身体、心理和精神健康有益</w:t>
      </w:r>
      <w:r>
        <w:rPr>
          <w:color w:val="000000"/>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方法和活动。它可以帮助人们更好地处理压力、治愈疾病和减少可能的危害。</w:t>
      </w:r>
    </w:p>
    <w:p w14:paraId="5C62597D">
      <w:pPr>
        <w:spacing w:line="360" w:lineRule="auto"/>
        <w:jc w:val="left"/>
        <w:textAlignment w:val="center"/>
        <w:rPr>
          <w:color w:val="000000"/>
        </w:rPr>
      </w:pPr>
      <w:r>
        <w:rPr>
          <w:color w:val="000000"/>
        </w:rPr>
        <w:t>【详解】A．团结同学，互助交流，有助于增加同学与同学之间的情感，A正确。</w:t>
      </w:r>
    </w:p>
    <w:p w14:paraId="4803211C">
      <w:pPr>
        <w:spacing w:line="360" w:lineRule="auto"/>
        <w:jc w:val="left"/>
        <w:textAlignment w:val="center"/>
        <w:rPr>
          <w:color w:val="000000"/>
        </w:rPr>
      </w:pPr>
      <w:r>
        <w:rPr>
          <w:color w:val="000000"/>
        </w:rPr>
        <w:t>B．沉迷网络会导致意志力的消磨和自控能力的下降，对身心都会带来危害，B错误。</w:t>
      </w:r>
    </w:p>
    <w:p w14:paraId="2BBB3041">
      <w:pPr>
        <w:spacing w:line="360" w:lineRule="auto"/>
        <w:jc w:val="left"/>
        <w:textAlignment w:val="center"/>
        <w:rPr>
          <w:color w:val="000000"/>
        </w:rPr>
      </w:pPr>
      <w:r>
        <w:rPr>
          <w:color w:val="000000"/>
        </w:rPr>
        <w:t>C．安全用药，科学急救有助于健康生活，C正确。</w:t>
      </w:r>
    </w:p>
    <w:p w14:paraId="4A38BEEF">
      <w:pPr>
        <w:spacing w:line="360" w:lineRule="auto"/>
        <w:jc w:val="left"/>
        <w:textAlignment w:val="center"/>
        <w:rPr>
          <w:color w:val="000000"/>
        </w:rPr>
      </w:pPr>
      <w:r>
        <w:rPr>
          <w:color w:val="000000"/>
        </w:rPr>
        <w:t>D．积极锻炼，规律作息能使身体更加健康，D正确。</w:t>
      </w:r>
    </w:p>
    <w:p w14:paraId="33CE036B">
      <w:pPr>
        <w:spacing w:line="360" w:lineRule="auto"/>
        <w:jc w:val="left"/>
        <w:textAlignment w:val="center"/>
        <w:rPr>
          <w:color w:val="000000"/>
        </w:rPr>
      </w:pPr>
      <w:r>
        <w:rPr>
          <w:color w:val="000000"/>
        </w:rPr>
        <w:t>故选B。</w:t>
      </w:r>
    </w:p>
    <w:p w14:paraId="39063CC4">
      <w:pPr>
        <w:spacing w:line="360" w:lineRule="auto"/>
        <w:jc w:val="center"/>
        <w:textAlignment w:val="center"/>
        <w:rPr>
          <w:color w:val="000000"/>
        </w:rPr>
      </w:pPr>
      <w:r>
        <w:rPr>
          <w:rFonts w:ascii="宋体" w:hAnsi="宋体" w:eastAsia="宋体" w:cs="宋体"/>
          <w:b/>
          <w:color w:val="000000"/>
          <w:sz w:val="24"/>
        </w:rPr>
        <w:t>非选择题（共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4C672859">
      <w:pPr>
        <w:spacing w:line="360" w:lineRule="auto"/>
        <w:jc w:val="left"/>
        <w:textAlignment w:val="center"/>
        <w:rPr>
          <w:color w:val="000000"/>
        </w:rPr>
      </w:pPr>
      <w:r>
        <w:rPr>
          <w:rFonts w:ascii="宋体" w:hAnsi="宋体" w:eastAsia="宋体" w:cs="宋体"/>
          <w:b/>
          <w:color w:val="000000"/>
          <w:sz w:val="24"/>
        </w:rPr>
        <w:t>请将答案写在答题卡相应位置上。除注明外，每空</w:t>
      </w:r>
      <w:r>
        <w:rPr>
          <w:rFonts w:ascii="Times New Roman" w:hAnsi="Times New Roman" w:eastAsia="Times New Roman" w:cs="Times New Roman"/>
          <w:b/>
          <w:color w:val="000000"/>
          <w:sz w:val="24"/>
        </w:rPr>
        <w:t>1</w:t>
      </w:r>
      <w:r>
        <w:rPr>
          <w:rFonts w:ascii="宋体" w:hAnsi="宋体" w:eastAsia="宋体" w:cs="宋体"/>
          <w:b/>
          <w:color w:val="000000"/>
          <w:sz w:val="24"/>
        </w:rPr>
        <w:t>分。</w:t>
      </w:r>
    </w:p>
    <w:p w14:paraId="02D19D3D">
      <w:pPr>
        <w:spacing w:line="360" w:lineRule="auto"/>
        <w:jc w:val="left"/>
        <w:textAlignment w:val="center"/>
        <w:rPr>
          <w:color w:val="000000"/>
        </w:rPr>
      </w:pPr>
      <w:r>
        <w:rPr>
          <w:color w:val="000000"/>
        </w:rPr>
        <w:t xml:space="preserve">21. </w:t>
      </w:r>
      <w:r>
        <w:rPr>
          <w:rFonts w:ascii="宋体" w:hAnsi="宋体" w:eastAsia="宋体" w:cs="宋体"/>
          <w:color w:val="000000"/>
        </w:rPr>
        <w:t>信阳是全国著名的革命老区。当地村民在农技专家指导下，合理利用自然资源，协调农业、林业、渔业等的综合发展，齐心共建尘态农业，致力小于实现乡村振兴。请完成下面题目。</w:t>
      </w:r>
    </w:p>
    <w:p w14:paraId="665F9D35">
      <w:pPr>
        <w:spacing w:line="360" w:lineRule="auto"/>
        <w:jc w:val="left"/>
        <w:textAlignment w:val="center"/>
        <w:rPr>
          <w:color w:val="000000"/>
        </w:rPr>
      </w:pPr>
      <w:r>
        <w:rPr>
          <w:color w:val="000000"/>
        </w:rPr>
        <w:t>（1）</w:t>
      </w:r>
      <w:r>
        <w:rPr>
          <w:rFonts w:ascii="宋体" w:hAnsi="宋体" w:eastAsia="宋体" w:cs="宋体"/>
          <w:color w:val="000000"/>
        </w:rPr>
        <w:t>信阳夏季高温高湿、降雨集中，适合水稻上长。图甲为水稻花的部分结构示意图，结构</w:t>
      </w:r>
      <w:r>
        <w:rPr>
          <w:rFonts w:ascii="Times New Roman" w:hAnsi="Times New Roman" w:eastAsia="Times New Roman" w:cs="Times New Roman"/>
          <w:color w:val="000000"/>
        </w:rPr>
        <w:t>①</w:t>
      </w:r>
      <w:r>
        <w:rPr>
          <w:rFonts w:ascii="宋体" w:hAnsi="宋体" w:eastAsia="宋体" w:cs="宋体"/>
          <w:color w:val="000000"/>
        </w:rPr>
        <w:t>是</w:t>
      </w:r>
      <w:r>
        <w:rPr>
          <w:color w:val="000000"/>
        </w:rPr>
        <w:t>________</w:t>
      </w:r>
      <w:r>
        <w:rPr>
          <w:rFonts w:ascii="宋体" w:hAnsi="宋体" w:eastAsia="宋体" w:cs="宋体"/>
          <w:color w:val="000000"/>
        </w:rPr>
        <w:t>，其内成熟的花粉散落到柱头上的过程称为传粉。受精后，结构</w:t>
      </w:r>
      <w:r>
        <w:rPr>
          <w:rFonts w:ascii="Times New Roman" w:hAnsi="Times New Roman" w:eastAsia="Times New Roman" w:cs="Times New Roman"/>
          <w:color w:val="000000"/>
        </w:rPr>
        <w:t>④</w:t>
      </w:r>
      <w:r>
        <w:rPr>
          <w:rFonts w:ascii="宋体" w:hAnsi="宋体" w:eastAsia="宋体" w:cs="宋体"/>
          <w:color w:val="000000"/>
        </w:rPr>
        <w:t>最终发育成</w:t>
      </w:r>
      <w:r>
        <w:rPr>
          <w:color w:val="000000"/>
        </w:rPr>
        <w:t>________</w:t>
      </w:r>
      <w:r>
        <w:rPr>
          <w:rFonts w:ascii="宋体" w:hAnsi="宋体" w:eastAsia="宋体" w:cs="宋体"/>
          <w:color w:val="000000"/>
        </w:rPr>
        <w:t>。</w:t>
      </w:r>
    </w:p>
    <w:p w14:paraId="628E1BF5">
      <w:pPr>
        <w:spacing w:line="360" w:lineRule="auto"/>
        <w:jc w:val="left"/>
        <w:textAlignment w:val="center"/>
        <w:rPr>
          <w:color w:val="000000"/>
        </w:rPr>
      </w:pPr>
      <w:r>
        <w:rPr>
          <w:color w:val="000000"/>
        </w:rPr>
        <w:drawing>
          <wp:inline distT="0" distB="0" distL="114300" distR="114300">
            <wp:extent cx="4924425" cy="22288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924425" cy="2228850"/>
                    </a:xfrm>
                    <a:prstGeom prst="rect">
                      <a:avLst/>
                    </a:prstGeom>
                  </pic:spPr>
                </pic:pic>
              </a:graphicData>
            </a:graphic>
          </wp:inline>
        </w:drawing>
      </w:r>
      <w:r>
        <w:rPr>
          <w:color w:val="000000"/>
        </w:rPr>
        <w:t xml:space="preserve">  </w:t>
      </w:r>
    </w:p>
    <w:p w14:paraId="0DAB760F">
      <w:pPr>
        <w:spacing w:line="360" w:lineRule="auto"/>
        <w:jc w:val="left"/>
        <w:textAlignment w:val="center"/>
        <w:rPr>
          <w:color w:val="000000"/>
        </w:rPr>
      </w:pPr>
      <w:r>
        <w:rPr>
          <w:color w:val="000000"/>
        </w:rPr>
        <w:t>（2）</w:t>
      </w:r>
      <w:r>
        <w:rPr>
          <w:rFonts w:ascii="宋体" w:hAnsi="宋体" w:eastAsia="宋体" w:cs="宋体"/>
          <w:color w:val="000000"/>
        </w:rPr>
        <w:t>水稻是单子叶植物，其光合作用制造的有机物通过</w:t>
      </w:r>
      <w:r>
        <w:rPr>
          <w:color w:val="000000"/>
        </w:rPr>
        <w:t>________</w:t>
      </w:r>
      <w:r>
        <w:rPr>
          <w:rFonts w:ascii="宋体" w:hAnsi="宋体" w:eastAsia="宋体" w:cs="宋体"/>
          <w:color w:val="000000"/>
        </w:rPr>
        <w:t>（填结构名称）运输到种子的</w:t>
      </w:r>
      <w:r>
        <w:rPr>
          <w:color w:val="000000"/>
        </w:rPr>
        <w:t>________</w:t>
      </w:r>
      <w:r>
        <w:rPr>
          <w:rFonts w:ascii="宋体" w:hAnsi="宋体" w:eastAsia="宋体" w:cs="宋体"/>
          <w:color w:val="000000"/>
        </w:rPr>
        <w:t>中储存，能够供给胚发育成幼苗。</w:t>
      </w:r>
    </w:p>
    <w:p w14:paraId="32EB81C9">
      <w:pPr>
        <w:spacing w:line="360" w:lineRule="auto"/>
        <w:jc w:val="left"/>
        <w:textAlignment w:val="center"/>
        <w:rPr>
          <w:color w:val="000000"/>
        </w:rPr>
      </w:pPr>
      <w:r>
        <w:rPr>
          <w:color w:val="000000"/>
        </w:rPr>
        <w:t>（3）</w:t>
      </w:r>
      <w:r>
        <w:rPr>
          <w:rFonts w:ascii="宋体" w:hAnsi="宋体" w:eastAsia="宋体" w:cs="宋体"/>
          <w:color w:val="000000"/>
        </w:rPr>
        <w:t>光合作用的强度可以通过测定单位时间有机物或</w:t>
      </w:r>
      <w:r>
        <w:rPr>
          <w:color w:val="000000"/>
        </w:rPr>
        <w:t>________</w:t>
      </w:r>
      <w:r>
        <w:rPr>
          <w:rFonts w:ascii="宋体" w:hAnsi="宋体" w:eastAsia="宋体" w:cs="宋体"/>
          <w:color w:val="000000"/>
        </w:rPr>
        <w:t>的生成量来表示。在适宜的水肥条件下，二氧化碳浓度对水稻光合作用的影响如图乙所示。</w:t>
      </w:r>
      <w:r>
        <w:rPr>
          <w:rFonts w:ascii="Times New Roman" w:hAnsi="Times New Roman" w:eastAsia="Times New Roman" w:cs="Times New Roman"/>
          <w:color w:val="000000"/>
        </w:rPr>
        <w:t>B</w:t>
      </w:r>
      <w:r>
        <w:rPr>
          <w:rFonts w:ascii="宋体" w:hAnsi="宋体" w:eastAsia="宋体" w:cs="宋体"/>
          <w:color w:val="000000"/>
        </w:rPr>
        <w:t>点之后，光合作用的强度不再升高，导致这种情况的非生物因素可能是</w:t>
      </w:r>
      <w:r>
        <w:rPr>
          <w:color w:val="000000"/>
        </w:rPr>
        <w:t>________</w:t>
      </w:r>
      <w:r>
        <w:rPr>
          <w:rFonts w:ascii="宋体" w:hAnsi="宋体" w:eastAsia="宋体" w:cs="宋体"/>
          <w:color w:val="000000"/>
        </w:rPr>
        <w:t>（答出一点即可）。</w:t>
      </w:r>
    </w:p>
    <w:p w14:paraId="7AFB334A">
      <w:pPr>
        <w:spacing w:line="360" w:lineRule="auto"/>
        <w:jc w:val="left"/>
        <w:textAlignment w:val="center"/>
        <w:rPr>
          <w:color w:val="000000"/>
        </w:rPr>
      </w:pPr>
      <w:r>
        <w:rPr>
          <w:color w:val="000000"/>
        </w:rPr>
        <w:t>（4）</w:t>
      </w:r>
      <w:r>
        <w:rPr>
          <w:rFonts w:ascii="Times New Roman" w:hAnsi="Times New Roman" w:eastAsia="Times New Roman" w:cs="Times New Roman"/>
          <w:color w:val="000000"/>
        </w:rPr>
        <w:t>“</w:t>
      </w:r>
      <w:r>
        <w:rPr>
          <w:rFonts w:ascii="宋体" w:hAnsi="宋体" w:eastAsia="宋体" w:cs="宋体"/>
          <w:color w:val="000000"/>
        </w:rPr>
        <w:t>冬种紫云英，春耕稻田肥</w:t>
      </w:r>
      <w:r>
        <w:rPr>
          <w:rFonts w:ascii="Times New Roman" w:hAnsi="Times New Roman" w:eastAsia="Times New Roman" w:cs="Times New Roman"/>
          <w:color w:val="000000"/>
        </w:rPr>
        <w:t>”</w:t>
      </w:r>
      <w:r>
        <w:rPr>
          <w:rFonts w:ascii="宋体" w:hAnsi="宋体" w:eastAsia="宋体" w:cs="宋体"/>
          <w:color w:val="000000"/>
        </w:rPr>
        <w:t>说的是将头年种下的紫云英粉碎还田，为来年种植水稻提供心源。紫云英为豆科植物，根系中的根瘤菌能将空气中的氨转化为植物能吸收的含氮物质。</w:t>
      </w:r>
    </w:p>
    <w:p w14:paraId="26B8F712">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埋在田里的紫云英被土壤中大量的</w:t>
      </w:r>
      <w:r>
        <w:rPr>
          <w:color w:val="000000"/>
        </w:rPr>
        <w:t>________</w:t>
      </w:r>
      <w:r>
        <w:rPr>
          <w:rFonts w:ascii="宋体" w:hAnsi="宋体" w:eastAsia="宋体" w:cs="宋体"/>
          <w:color w:val="000000"/>
        </w:rPr>
        <w:t>分解，其中的有机物被分解成</w:t>
      </w:r>
      <w:r>
        <w:rPr>
          <w:color w:val="000000"/>
        </w:rPr>
        <w:t>________</w:t>
      </w:r>
      <w:r>
        <w:rPr>
          <w:rFonts w:ascii="宋体" w:hAnsi="宋体" w:eastAsia="宋体" w:cs="宋体"/>
          <w:color w:val="000000"/>
        </w:rPr>
        <w:t>，供水稻重新利用，大幅降低了化肥的使用量。</w:t>
      </w:r>
    </w:p>
    <w:p w14:paraId="4DE7936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在稻田生态系统中，水稻和杂草的关系是</w:t>
      </w:r>
      <w:r>
        <w:rPr>
          <w:color w:val="000000"/>
        </w:rPr>
        <w:t>________</w:t>
      </w:r>
      <w:r>
        <w:rPr>
          <w:rFonts w:ascii="宋体" w:hAnsi="宋体" w:eastAsia="宋体" w:cs="宋体"/>
          <w:color w:val="000000"/>
        </w:rPr>
        <w:t>。流经该生态系统的能量最终来源于</w:t>
      </w:r>
      <w:r>
        <w:rPr>
          <w:color w:val="000000"/>
        </w:rPr>
        <w:t>________</w:t>
      </w:r>
      <w:r>
        <w:rPr>
          <w:rFonts w:ascii="宋体" w:hAnsi="宋体" w:eastAsia="宋体" w:cs="宋体"/>
          <w:color w:val="000000"/>
        </w:rPr>
        <w:t>。</w:t>
      </w:r>
    </w:p>
    <w:p w14:paraId="4A247CDC">
      <w:pPr>
        <w:spacing w:line="360" w:lineRule="auto"/>
        <w:jc w:val="left"/>
        <w:textAlignment w:val="center"/>
        <w:rPr>
          <w:color w:val="000000"/>
        </w:rPr>
      </w:pPr>
      <w:r>
        <w:rPr>
          <w:color w:val="000000"/>
        </w:rPr>
        <w:t>（5）</w:t>
      </w:r>
      <w:r>
        <w:rPr>
          <w:rFonts w:ascii="宋体" w:hAnsi="宋体" w:eastAsia="宋体" w:cs="宋体"/>
          <w:color w:val="000000"/>
        </w:rPr>
        <w:t>稻瘟病是水稻生长中常见的病害。抗稻瘟和易感稻瘟病是一对相对性状（相关基因用</w:t>
      </w:r>
      <w:r>
        <w:rPr>
          <w:rFonts w:ascii="Times New Roman" w:hAnsi="Times New Roman" w:eastAsia="Times New Roman" w:cs="Times New Roman"/>
          <w:color w:val="000000"/>
        </w:rPr>
        <w:t>R</w:t>
      </w:r>
      <w:r>
        <w:rPr>
          <w:rFonts w:ascii="宋体" w:hAnsi="宋体" w:eastAsia="宋体" w:cs="宋体"/>
          <w:color w:val="000000"/>
        </w:rPr>
        <w:t>、</w:t>
      </w:r>
      <w:r>
        <w:rPr>
          <w:rFonts w:ascii="Times New Roman" w:hAnsi="Times New Roman" w:eastAsia="Times New Roman" w:cs="Times New Roman"/>
          <w:color w:val="000000"/>
        </w:rPr>
        <w:t>r</w:t>
      </w:r>
      <w:r>
        <w:rPr>
          <w:rFonts w:ascii="宋体" w:hAnsi="宋体" w:eastAsia="宋体" w:cs="宋体"/>
          <w:color w:val="000000"/>
        </w:rPr>
        <w:t>表示）。现有抗稻瘟病水稻植株与易感稻瘟病的杂交，子代均表现为抗稻瘟病。经分析，</w:t>
      </w:r>
      <w:r>
        <w:rPr>
          <w:color w:val="000000"/>
        </w:rPr>
        <w:t>________</w:t>
      </w:r>
      <w:r>
        <w:rPr>
          <w:rFonts w:ascii="宋体" w:hAnsi="宋体" w:eastAsia="宋体" w:cs="宋体"/>
          <w:color w:val="000000"/>
        </w:rPr>
        <w:t>是显性性状，子代植株的基因组成是</w:t>
      </w:r>
      <w:r>
        <w:rPr>
          <w:color w:val="000000"/>
        </w:rPr>
        <w:t>________</w:t>
      </w:r>
      <w:r>
        <w:rPr>
          <w:rFonts w:ascii="宋体" w:hAnsi="宋体" w:eastAsia="宋体" w:cs="宋体"/>
          <w:color w:val="000000"/>
        </w:rPr>
        <w:t>。</w:t>
      </w:r>
    </w:p>
    <w:p w14:paraId="7A947A7C">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花药</w:t>
      </w:r>
      <w:r>
        <w:rPr>
          <w:color w:val="000000"/>
        </w:rPr>
        <w:t xml:space="preserve">    ②. </w:t>
      </w:r>
      <w:r>
        <w:rPr>
          <w:rFonts w:ascii="宋体" w:hAnsi="宋体" w:eastAsia="宋体" w:cs="宋体"/>
          <w:color w:val="000000"/>
        </w:rPr>
        <w:t>果实</w:t>
      </w:r>
      <w:r>
        <w:rPr>
          <w:color w:val="000000"/>
        </w:rPr>
        <w:t xml:space="preserve">    </w:t>
      </w:r>
    </w:p>
    <w:p w14:paraId="665A3474">
      <w:pPr>
        <w:spacing w:line="360" w:lineRule="auto"/>
        <w:textAlignment w:val="center"/>
        <w:rPr>
          <w:color w:val="000000"/>
        </w:rPr>
      </w:pPr>
      <w:r>
        <w:rPr>
          <w:color w:val="000000"/>
        </w:rPr>
        <w:t xml:space="preserve">（2）    ①. </w:t>
      </w:r>
      <w:r>
        <w:rPr>
          <w:rFonts w:ascii="宋体" w:hAnsi="宋体" w:eastAsia="宋体" w:cs="宋体"/>
          <w:color w:val="000000"/>
        </w:rPr>
        <w:t>筛管</w:t>
      </w:r>
      <w:r>
        <w:rPr>
          <w:color w:val="000000"/>
        </w:rPr>
        <w:t xml:space="preserve">    ②. </w:t>
      </w:r>
      <w:r>
        <w:rPr>
          <w:rFonts w:ascii="宋体" w:hAnsi="宋体" w:eastAsia="宋体" w:cs="宋体"/>
          <w:color w:val="000000"/>
        </w:rPr>
        <w:t>胚乳</w:t>
      </w:r>
      <w:r>
        <w:rPr>
          <w:color w:val="000000"/>
        </w:rPr>
        <w:t xml:space="preserve">    </w:t>
      </w:r>
    </w:p>
    <w:p w14:paraId="266F0412">
      <w:pPr>
        <w:spacing w:line="360" w:lineRule="auto"/>
        <w:textAlignment w:val="center"/>
        <w:rPr>
          <w:color w:val="000000"/>
        </w:rPr>
      </w:pPr>
      <w:r>
        <w:rPr>
          <w:color w:val="000000"/>
        </w:rPr>
        <w:t xml:space="preserve">（3）    ①. </w:t>
      </w:r>
      <w:r>
        <w:rPr>
          <w:rFonts w:ascii="宋体" w:hAnsi="宋体" w:eastAsia="宋体" w:cs="宋体"/>
          <w:color w:val="000000"/>
        </w:rPr>
        <w:t>氧气</w:t>
      </w:r>
      <w:r>
        <w:rPr>
          <w:color w:val="000000"/>
        </w:rPr>
        <w:t xml:space="preserve">    ②. </w:t>
      </w:r>
      <w:r>
        <w:rPr>
          <w:rFonts w:ascii="宋体" w:hAnsi="宋体" w:eastAsia="宋体" w:cs="宋体"/>
          <w:color w:val="000000"/>
        </w:rPr>
        <w:t>光照或温度</w:t>
      </w:r>
      <w:r>
        <w:rPr>
          <w:color w:val="000000"/>
        </w:rPr>
        <w:t xml:space="preserve">    </w:t>
      </w:r>
    </w:p>
    <w:p w14:paraId="425BE73A">
      <w:pPr>
        <w:spacing w:line="360" w:lineRule="auto"/>
        <w:textAlignment w:val="center"/>
        <w:rPr>
          <w:color w:val="000000"/>
        </w:rPr>
      </w:pPr>
      <w:r>
        <w:rPr>
          <w:color w:val="000000"/>
        </w:rPr>
        <w:t>（4）    ①</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①</w:t>
      </w:r>
      <w:r>
        <w:rPr>
          <w:rFonts w:ascii="宋体" w:hAnsi="宋体" w:eastAsia="宋体" w:cs="宋体"/>
          <w:color w:val="000000"/>
        </w:rPr>
        <w:t>细菌和真菌##微生物##分解者</w:t>
      </w:r>
      <w:r>
        <w:rPr>
          <w:color w:val="000000"/>
        </w:rPr>
        <w:t xml:space="preserve">    ②. </w:t>
      </w:r>
      <w:r>
        <w:rPr>
          <w:rFonts w:ascii="宋体" w:hAnsi="宋体" w:eastAsia="宋体" w:cs="宋体"/>
          <w:color w:val="000000"/>
        </w:rPr>
        <w:t>无机盐</w:t>
      </w:r>
      <w:r>
        <w:rPr>
          <w:color w:val="000000"/>
        </w:rPr>
        <w:t xml:space="preserve">    ③. </w:t>
      </w:r>
      <w:r>
        <w:rPr>
          <w:rFonts w:ascii="Times New Roman" w:hAnsi="Times New Roman" w:eastAsia="Times New Roman" w:cs="Times New Roman"/>
          <w:color w:val="000000"/>
        </w:rPr>
        <w:t>②</w:t>
      </w:r>
      <w:r>
        <w:rPr>
          <w:rFonts w:ascii="宋体" w:hAnsi="宋体" w:eastAsia="宋体" w:cs="宋体"/>
          <w:color w:val="000000"/>
        </w:rPr>
        <w:t>竞争</w:t>
      </w:r>
      <w:r>
        <w:rPr>
          <w:color w:val="000000"/>
        </w:rPr>
        <w:t xml:space="preserve">    ④. </w:t>
      </w:r>
      <w:r>
        <w:rPr>
          <w:rFonts w:ascii="宋体" w:hAnsi="宋体" w:eastAsia="宋体" w:cs="宋体"/>
          <w:color w:val="000000"/>
        </w:rPr>
        <w:t>太阳能##光能</w:t>
      </w:r>
      <w:r>
        <w:rPr>
          <w:color w:val="000000"/>
        </w:rPr>
        <w:t xml:space="preserve">    </w:t>
      </w:r>
    </w:p>
    <w:p w14:paraId="552423AF">
      <w:pPr>
        <w:spacing w:line="360" w:lineRule="auto"/>
        <w:textAlignment w:val="center"/>
        <w:rPr>
          <w:color w:val="000000"/>
        </w:rPr>
      </w:pPr>
      <w:r>
        <w:rPr>
          <w:color w:val="000000"/>
        </w:rPr>
        <w:t xml:space="preserve">（5）    ①. </w:t>
      </w:r>
      <w:r>
        <w:rPr>
          <w:rFonts w:ascii="宋体" w:hAnsi="宋体" w:eastAsia="宋体" w:cs="宋体"/>
          <w:color w:val="000000"/>
        </w:rPr>
        <w:t>抗稻瘟病</w:t>
      </w:r>
      <w:r>
        <w:rPr>
          <w:color w:val="000000"/>
        </w:rPr>
        <w:t xml:space="preserve">    ②. </w:t>
      </w:r>
      <w:r>
        <w:rPr>
          <w:rFonts w:ascii="Times New Roman" w:hAnsi="Times New Roman" w:eastAsia="Times New Roman" w:cs="Times New Roman"/>
          <w:color w:val="000000"/>
        </w:rPr>
        <w:t>Rr</w:t>
      </w:r>
    </w:p>
    <w:p w14:paraId="12E6A8D0">
      <w:pPr>
        <w:spacing w:line="360" w:lineRule="auto"/>
        <w:textAlignment w:val="center"/>
        <w:rPr>
          <w:color w:val="000000"/>
        </w:rPr>
      </w:pPr>
      <w:r>
        <w:rPr>
          <w:color w:val="2E75B6"/>
        </w:rPr>
        <w:t>【解析】</w:t>
      </w:r>
    </w:p>
    <w:p w14:paraId="797E54BA">
      <w:pPr>
        <w:spacing w:line="360" w:lineRule="auto"/>
        <w:jc w:val="left"/>
        <w:textAlignment w:val="center"/>
        <w:rPr>
          <w:color w:val="000000"/>
        </w:rPr>
      </w:pPr>
      <w:r>
        <w:rPr>
          <w:color w:val="000000"/>
        </w:rPr>
        <w:t>【分析】一朵花中最重要的结构是雄蕊和雌蕊，雄蕊由花药、花丝组成；雌蕊一般由柱头、花柱和子房构成。</w:t>
      </w:r>
    </w:p>
    <w:p w14:paraId="6015BB25">
      <w:pPr>
        <w:spacing w:line="360" w:lineRule="auto"/>
        <w:jc w:val="left"/>
        <w:textAlignment w:val="center"/>
        <w:rPr>
          <w:color w:val="000000"/>
        </w:rPr>
      </w:pPr>
      <w:r>
        <w:rPr>
          <w:color w:val="000000"/>
        </w:rPr>
        <w:t>生物之间的关系包括：种内关系和种间关系。种内关系包括种内互助和种内斗争；种间关系包括互利共生、寄生、捕食、竞争。</w:t>
      </w:r>
    </w:p>
    <w:p w14:paraId="2C572C3F">
      <w:pPr>
        <w:spacing w:line="360" w:lineRule="auto"/>
        <w:jc w:val="left"/>
        <w:textAlignment w:val="center"/>
        <w:rPr>
          <w:color w:val="000000"/>
        </w:rPr>
      </w:pPr>
      <w:r>
        <w:rPr>
          <w:color w:val="000000"/>
        </w:rPr>
        <w:t>生物体的某些性状是由一对基因控制的，而成对的基因往往有显性和隐性之分，显性基因是控制显性性状的基因，隐性基因是控制隐性性状的基因。当细胞内控制某种性状的一对基因，一个是显性、一个是隐性时，只有显性基因控制的性状才会表现出来；当控制某种性状的基因都是隐性基因时，才会表现出隐性性状。</w:t>
      </w:r>
    </w:p>
    <w:p w14:paraId="22021715">
      <w:pPr>
        <w:spacing w:line="360" w:lineRule="auto"/>
        <w:jc w:val="left"/>
        <w:textAlignment w:val="center"/>
        <w:rPr>
          <w:color w:val="000000"/>
        </w:rPr>
      </w:pPr>
      <w:r>
        <w:rPr>
          <w:color w:val="000000"/>
        </w:rPr>
        <w:t>【小问1详解】</w:t>
      </w:r>
    </w:p>
    <w:p w14:paraId="46AEB089">
      <w:pPr>
        <w:spacing w:line="360" w:lineRule="auto"/>
        <w:jc w:val="left"/>
        <w:textAlignment w:val="center"/>
        <w:rPr>
          <w:color w:val="000000"/>
        </w:rPr>
      </w:pPr>
      <w:r>
        <w:rPr>
          <w:color w:val="000000"/>
        </w:rPr>
        <w:t>图甲中①为花药、②为花丝、③为柱头、④为子房，传粉受精后，④子房发育为果实。</w:t>
      </w:r>
    </w:p>
    <w:p w14:paraId="0DDDAE0C">
      <w:pPr>
        <w:spacing w:line="360" w:lineRule="auto"/>
        <w:jc w:val="left"/>
        <w:textAlignment w:val="center"/>
        <w:rPr>
          <w:color w:val="000000"/>
        </w:rPr>
      </w:pPr>
      <w:r>
        <w:rPr>
          <w:color w:val="000000"/>
        </w:rPr>
        <w:t>【小问2详解】</w:t>
      </w:r>
    </w:p>
    <w:p w14:paraId="5D0C65A1">
      <w:pPr>
        <w:spacing w:line="360" w:lineRule="auto"/>
        <w:jc w:val="left"/>
        <w:textAlignment w:val="center"/>
        <w:rPr>
          <w:color w:val="000000"/>
        </w:rPr>
      </w:pPr>
      <w:r>
        <w:rPr>
          <w:color w:val="000000"/>
        </w:rPr>
        <w:t>植物是通过导管自下而上运输水和无机盐，筛管自上而下运输有机物。水稻是单子叶植物，单子叶植物的种子营养储存在胚乳中，其光合作用制造的有机物通过筛管运输到种子的胚乳中储存，能够供给胚发育成幼苗。</w:t>
      </w:r>
    </w:p>
    <w:p w14:paraId="2FC51436">
      <w:pPr>
        <w:spacing w:line="360" w:lineRule="auto"/>
        <w:jc w:val="left"/>
        <w:textAlignment w:val="center"/>
        <w:rPr>
          <w:color w:val="000000"/>
        </w:rPr>
      </w:pPr>
      <w:r>
        <w:rPr>
          <w:color w:val="000000"/>
        </w:rPr>
        <w:t>【小问3详解】</w:t>
      </w:r>
    </w:p>
    <w:p w14:paraId="408E713E">
      <w:pPr>
        <w:spacing w:line="360" w:lineRule="auto"/>
        <w:jc w:val="left"/>
        <w:textAlignment w:val="center"/>
        <w:rPr>
          <w:color w:val="000000"/>
        </w:rPr>
      </w:pPr>
      <w:r>
        <w:rPr>
          <w:color w:val="000000"/>
        </w:rPr>
        <w:t>光合作用是绿色植物通过叶绿体，利用光能，把二氧化碳和水转化成贮存着能量的有机物（主要是淀粉），并且释放氧气的过程。有机物和氧气是光合作用的两个重要产物，因此光合作用的强度可以通过测定单位时间有机物或氧气的生成量来表示。B点之后，光合作用的强度不再升高，说明限制光合作用强度的因素不再是二氧化碳，导致这种情况的非生物因素可能是光照或温度等。</w:t>
      </w:r>
    </w:p>
    <w:p w14:paraId="11FEF6A4">
      <w:pPr>
        <w:spacing w:line="360" w:lineRule="auto"/>
        <w:jc w:val="left"/>
        <w:textAlignment w:val="center"/>
        <w:rPr>
          <w:color w:val="000000"/>
        </w:rPr>
      </w:pPr>
      <w:r>
        <w:rPr>
          <w:color w:val="000000"/>
        </w:rPr>
        <w:t>【小问4详解】</w:t>
      </w:r>
    </w:p>
    <w:p w14:paraId="43D67E59">
      <w:pPr>
        <w:spacing w:line="360" w:lineRule="auto"/>
        <w:jc w:val="left"/>
        <w:textAlignment w:val="center"/>
        <w:rPr>
          <w:color w:val="000000"/>
        </w:rPr>
      </w:pPr>
      <w:r>
        <w:rPr>
          <w:color w:val="000000"/>
        </w:rPr>
        <w:t>土壤中有大量微生物，微生物能通过分解作用将大分子有机物分解成小分子无机物，因此埋在田里的紫云英被土壤中大量的微生物分解，其中的有机物被分解成无机盐。　　</w:t>
      </w:r>
    </w:p>
    <w:p w14:paraId="37C13376">
      <w:pPr>
        <w:spacing w:line="360" w:lineRule="auto"/>
        <w:jc w:val="left"/>
        <w:textAlignment w:val="center"/>
        <w:rPr>
          <w:color w:val="000000"/>
        </w:rPr>
      </w:pPr>
      <w:r>
        <w:rPr>
          <w:color w:val="000000"/>
        </w:rPr>
        <w:t>水稻和杂草是不同种类的植物，在稻田中要相互争夺生存空间、营养等，两者关系属于竞争。流经该生态系统的能量最终来源于太阳能。　　　　</w:t>
      </w:r>
    </w:p>
    <w:p w14:paraId="1B5B9CAD">
      <w:pPr>
        <w:spacing w:line="360" w:lineRule="auto"/>
        <w:jc w:val="left"/>
        <w:textAlignment w:val="center"/>
        <w:rPr>
          <w:color w:val="000000"/>
        </w:rPr>
      </w:pPr>
      <w:r>
        <w:rPr>
          <w:color w:val="000000"/>
        </w:rPr>
        <w:t>【小问5详解】</w:t>
      </w:r>
    </w:p>
    <w:p w14:paraId="59B8A1A6">
      <w:pPr>
        <w:spacing w:line="360" w:lineRule="auto"/>
        <w:jc w:val="left"/>
        <w:textAlignment w:val="center"/>
        <w:rPr>
          <w:color w:val="000000"/>
        </w:rPr>
      </w:pPr>
      <w:r>
        <w:rPr>
          <w:color w:val="000000"/>
        </w:rPr>
        <w:t>根据抗稻瘟病水稻植株与易感稻瘟病的杂交，子代均表现为抗稻瘟病。可以推测抗稻瘟病为显性性状，易感稻瘟病为隐性性状（基因组成为rr）。抗稻瘟病水稻植株与易感稻瘟病（rr）的杂交产生后代的过程中，易感稻瘟病亲本遗传给子代的一定是r基因，而子代均表现为抗稻瘟病，说明子代又都有R基因，因此子代植株的基因组成是Rr。</w:t>
      </w:r>
    </w:p>
    <w:p w14:paraId="4BE6A602">
      <w:pPr>
        <w:spacing w:line="360" w:lineRule="auto"/>
        <w:jc w:val="left"/>
        <w:textAlignment w:val="center"/>
        <w:rPr>
          <w:color w:val="000000"/>
        </w:rPr>
      </w:pPr>
      <w:r>
        <w:rPr>
          <w:color w:val="000000"/>
        </w:rPr>
        <w:t xml:space="preserve">22. </w:t>
      </w:r>
      <w:r>
        <w:rPr>
          <w:rFonts w:ascii="宋体" w:hAnsi="宋体" w:eastAsia="宋体" w:cs="宋体"/>
          <w:color w:val="000000"/>
        </w:rPr>
        <w:t>生物学社团的同学们利用注射器、单向阀（控制液体单向流动）、红墨水、细软管（充满红墨水）、细管接头等材料，制作了人体血液循环的模型（如图）。</w:t>
      </w:r>
    </w:p>
    <w:p w14:paraId="68385E29">
      <w:pPr>
        <w:spacing w:line="360" w:lineRule="auto"/>
        <w:jc w:val="left"/>
        <w:textAlignment w:val="center"/>
        <w:rPr>
          <w:color w:val="000000"/>
        </w:rPr>
      </w:pPr>
      <w:r>
        <w:rPr>
          <w:color w:val="000000"/>
        </w:rPr>
        <w:drawing>
          <wp:inline distT="0" distB="0" distL="114300" distR="114300">
            <wp:extent cx="1819275" cy="27908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819275" cy="2790825"/>
                    </a:xfrm>
                    <a:prstGeom prst="rect">
                      <a:avLst/>
                    </a:prstGeom>
                  </pic:spPr>
                </pic:pic>
              </a:graphicData>
            </a:graphic>
          </wp:inline>
        </w:drawing>
      </w:r>
      <w:r>
        <w:rPr>
          <w:color w:val="000000"/>
        </w:rPr>
        <w:t xml:space="preserve">  </w:t>
      </w:r>
    </w:p>
    <w:p w14:paraId="5610EBC4">
      <w:pPr>
        <w:spacing w:line="360" w:lineRule="auto"/>
        <w:jc w:val="left"/>
        <w:textAlignment w:val="center"/>
        <w:rPr>
          <w:color w:val="000000"/>
        </w:rPr>
      </w:pPr>
      <w:r>
        <w:rPr>
          <w:color w:val="000000"/>
        </w:rPr>
        <w:t>（1）</w:t>
      </w:r>
      <w:r>
        <w:rPr>
          <w:rFonts w:ascii="宋体" w:hAnsi="宋体" w:eastAsia="宋体" w:cs="宋体"/>
          <w:color w:val="000000"/>
        </w:rPr>
        <w:t>推动注射器</w:t>
      </w:r>
      <w:r>
        <w:rPr>
          <w:rFonts w:ascii="Times New Roman" w:hAnsi="Times New Roman" w:eastAsia="Times New Roman" w:cs="Times New Roman"/>
          <w:color w:val="000000"/>
        </w:rPr>
        <w:t>A</w:t>
      </w:r>
      <w:r>
        <w:rPr>
          <w:rFonts w:ascii="宋体" w:hAnsi="宋体" w:eastAsia="宋体" w:cs="宋体"/>
          <w:color w:val="000000"/>
        </w:rPr>
        <w:t>的活塞，红墨水沿</w:t>
      </w:r>
      <w:r>
        <w:rPr>
          <w:rFonts w:ascii="Times New Roman" w:hAnsi="Times New Roman" w:eastAsia="Times New Roman" w:cs="Times New Roman"/>
          <w:color w:val="000000"/>
        </w:rPr>
        <w:t>A→B→C→①→D→E→F</w:t>
      </w:r>
      <w:r>
        <w:rPr>
          <w:rFonts w:ascii="宋体" w:hAnsi="宋体" w:eastAsia="宋体" w:cs="宋体"/>
          <w:color w:val="000000"/>
        </w:rPr>
        <w:t>流动，该过程模拟体循环。注射器</w:t>
      </w:r>
      <w:r>
        <w:rPr>
          <w:rFonts w:ascii="Times New Roman" w:hAnsi="Times New Roman" w:eastAsia="Times New Roman" w:cs="Times New Roman"/>
          <w:color w:val="000000"/>
        </w:rPr>
        <w:t>A</w:t>
      </w:r>
      <w:r>
        <w:rPr>
          <w:rFonts w:ascii="宋体" w:hAnsi="宋体" w:eastAsia="宋体" w:cs="宋体"/>
          <w:color w:val="000000"/>
        </w:rPr>
        <w:t>表示心脏的</w:t>
      </w:r>
      <w:r>
        <w:rPr>
          <w:color w:val="000000"/>
        </w:rPr>
        <w:t>________</w:t>
      </w:r>
      <w:r>
        <w:rPr>
          <w:rFonts w:ascii="宋体" w:hAnsi="宋体" w:eastAsia="宋体" w:cs="宋体"/>
          <w:color w:val="000000"/>
        </w:rPr>
        <w:t>。若在单向阀</w:t>
      </w:r>
      <w:r>
        <w:rPr>
          <w:rFonts w:ascii="Times New Roman" w:hAnsi="Times New Roman" w:eastAsia="Times New Roman" w:cs="Times New Roman"/>
          <w:color w:val="000000"/>
        </w:rPr>
        <w:t>①</w:t>
      </w:r>
      <w:r>
        <w:rPr>
          <w:rFonts w:ascii="宋体" w:hAnsi="宋体" w:eastAsia="宋体" w:cs="宋体"/>
          <w:color w:val="000000"/>
        </w:rPr>
        <w:t>处，血液与组织细胞能充分地进行物质交换，则可判断该处血管具有管径细、</w:t>
      </w:r>
      <w:r>
        <w:rPr>
          <w:color w:val="000000"/>
        </w:rPr>
        <w:t>________</w:t>
      </w:r>
      <w:r>
        <w:rPr>
          <w:rFonts w:ascii="宋体" w:hAnsi="宋体" w:eastAsia="宋体" w:cs="宋体"/>
          <w:color w:val="000000"/>
        </w:rPr>
        <w:t>和血流速度最慢等特点。</w:t>
      </w:r>
    </w:p>
    <w:p w14:paraId="2A15BBD2">
      <w:pPr>
        <w:spacing w:line="360" w:lineRule="auto"/>
        <w:jc w:val="left"/>
        <w:textAlignment w:val="center"/>
        <w:rPr>
          <w:color w:val="000000"/>
        </w:rPr>
      </w:pPr>
      <w:r>
        <w:rPr>
          <w:color w:val="000000"/>
        </w:rPr>
        <w:t>（2）</w:t>
      </w:r>
      <w:r>
        <w:rPr>
          <w:rFonts w:ascii="宋体" w:hAnsi="宋体" w:eastAsia="宋体" w:cs="宋体"/>
          <w:color w:val="000000"/>
        </w:rPr>
        <w:t>模拟完体循环，接着推动注射器</w:t>
      </w:r>
      <w:r>
        <w:rPr>
          <w:rFonts w:ascii="Times New Roman" w:hAnsi="Times New Roman" w:eastAsia="Times New Roman" w:cs="Times New Roman"/>
          <w:color w:val="000000"/>
        </w:rPr>
        <w:t>F</w:t>
      </w:r>
      <w:r>
        <w:rPr>
          <w:rFonts w:ascii="宋体" w:hAnsi="宋体" w:eastAsia="宋体" w:cs="宋体"/>
          <w:color w:val="000000"/>
        </w:rPr>
        <w:t>的活塞，红墨水最终回流到</w:t>
      </w:r>
      <w:r>
        <w:rPr>
          <w:rFonts w:ascii="Times New Roman" w:hAnsi="Times New Roman" w:eastAsia="Times New Roman" w:cs="Times New Roman"/>
          <w:color w:val="000000"/>
        </w:rPr>
        <w:t>A</w:t>
      </w:r>
      <w:r>
        <w:rPr>
          <w:rFonts w:ascii="宋体" w:hAnsi="宋体" w:eastAsia="宋体" w:cs="宋体"/>
          <w:color w:val="000000"/>
        </w:rPr>
        <w:t>，模拟的是肺循环。注射器</w:t>
      </w:r>
      <w:r>
        <w:rPr>
          <w:rFonts w:ascii="Times New Roman" w:hAnsi="Times New Roman" w:eastAsia="Times New Roman" w:cs="Times New Roman"/>
          <w:color w:val="000000"/>
        </w:rPr>
        <w:t>A</w:t>
      </w:r>
      <w:r>
        <w:rPr>
          <w:rFonts w:ascii="宋体" w:hAnsi="宋体" w:eastAsia="宋体" w:cs="宋体"/>
          <w:color w:val="000000"/>
        </w:rPr>
        <w:t>表示心脏的</w:t>
      </w:r>
      <w:r>
        <w:rPr>
          <w:color w:val="000000"/>
        </w:rPr>
        <w:t>________</w:t>
      </w:r>
      <w:r>
        <w:rPr>
          <w:rFonts w:ascii="宋体" w:hAnsi="宋体" w:eastAsia="宋体" w:cs="宋体"/>
          <w:color w:val="000000"/>
        </w:rPr>
        <w:t>。若单向阀</w:t>
      </w:r>
      <w:r>
        <w:rPr>
          <w:rFonts w:ascii="Times New Roman" w:hAnsi="Times New Roman" w:eastAsia="Times New Roman" w:cs="Times New Roman"/>
          <w:color w:val="000000"/>
        </w:rPr>
        <w:t>②</w:t>
      </w:r>
      <w:r>
        <w:rPr>
          <w:rFonts w:ascii="宋体" w:hAnsi="宋体" w:eastAsia="宋体" w:cs="宋体"/>
          <w:color w:val="000000"/>
        </w:rPr>
        <w:t>表示肺部毛细血管网，血管</w:t>
      </w:r>
      <w:r>
        <w:rPr>
          <w:rFonts w:ascii="Times New Roman" w:hAnsi="Times New Roman" w:eastAsia="Times New Roman" w:cs="Times New Roman"/>
          <w:color w:val="000000"/>
        </w:rPr>
        <w:t>G</w:t>
      </w:r>
      <w:r>
        <w:rPr>
          <w:rFonts w:ascii="宋体" w:hAnsi="宋体" w:eastAsia="宋体" w:cs="宋体"/>
          <w:color w:val="000000"/>
        </w:rPr>
        <w:t>和血管</w:t>
      </w:r>
      <w:r>
        <w:rPr>
          <w:rFonts w:ascii="Times New Roman" w:hAnsi="Times New Roman" w:eastAsia="Times New Roman" w:cs="Times New Roman"/>
          <w:color w:val="000000"/>
        </w:rPr>
        <w:t>H</w:t>
      </w:r>
      <w:r>
        <w:rPr>
          <w:rFonts w:ascii="宋体" w:hAnsi="宋体" w:eastAsia="宋体" w:cs="宋体"/>
          <w:color w:val="000000"/>
        </w:rPr>
        <w:t>相比，</w:t>
      </w:r>
      <w:r>
        <w:rPr>
          <w:color w:val="000000"/>
        </w:rPr>
        <w:t>________</w:t>
      </w:r>
      <w:r>
        <w:rPr>
          <w:rFonts w:ascii="宋体" w:hAnsi="宋体" w:eastAsia="宋体" w:cs="宋体"/>
          <w:color w:val="000000"/>
        </w:rPr>
        <w:t>内的血液氧含量高。</w:t>
      </w:r>
    </w:p>
    <w:p w14:paraId="4659F357">
      <w:pPr>
        <w:spacing w:line="360" w:lineRule="auto"/>
        <w:jc w:val="left"/>
        <w:textAlignment w:val="center"/>
        <w:rPr>
          <w:color w:val="000000"/>
        </w:rPr>
      </w:pPr>
      <w:r>
        <w:rPr>
          <w:color w:val="000000"/>
        </w:rPr>
        <w:t>（3）</w:t>
      </w:r>
      <w:r>
        <w:rPr>
          <w:rFonts w:ascii="宋体" w:hAnsi="宋体" w:eastAsia="宋体" w:cs="宋体"/>
          <w:color w:val="000000"/>
        </w:rPr>
        <w:t>该模型不能同时模拟体循环和肺循环，你认为该模型在哪些方面还有待改进？</w:t>
      </w:r>
      <w:r>
        <w:rPr>
          <w:color w:val="000000"/>
        </w:rPr>
        <w:t>________</w:t>
      </w:r>
      <w:r>
        <w:rPr>
          <w:rFonts w:ascii="宋体" w:hAnsi="宋体" w:eastAsia="宋体" w:cs="宋体"/>
          <w:color w:val="000000"/>
        </w:rPr>
        <w:t>。（写出一条即可）</w:t>
      </w:r>
    </w:p>
    <w:p w14:paraId="6323CD78">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左心室</w:t>
      </w:r>
      <w:r>
        <w:rPr>
          <w:color w:val="000000"/>
        </w:rPr>
        <w:t xml:space="preserve">    ②. </w:t>
      </w:r>
      <w:r>
        <w:rPr>
          <w:rFonts w:ascii="宋体" w:hAnsi="宋体" w:eastAsia="宋体" w:cs="宋体"/>
          <w:color w:val="000000"/>
        </w:rPr>
        <w:t>管壁薄</w:t>
      </w:r>
      <w:r>
        <w:rPr>
          <w:color w:val="000000"/>
        </w:rPr>
        <w:t xml:space="preserve">    </w:t>
      </w:r>
    </w:p>
    <w:p w14:paraId="01156607">
      <w:pPr>
        <w:spacing w:line="360" w:lineRule="auto"/>
        <w:textAlignment w:val="center"/>
        <w:rPr>
          <w:color w:val="000000"/>
        </w:rPr>
      </w:pPr>
      <w:r>
        <w:rPr>
          <w:color w:val="000000"/>
        </w:rPr>
        <w:t xml:space="preserve">（2）    ①. </w:t>
      </w:r>
      <w:r>
        <w:rPr>
          <w:rFonts w:ascii="宋体" w:hAnsi="宋体" w:eastAsia="宋体" w:cs="宋体"/>
          <w:color w:val="000000"/>
        </w:rPr>
        <w:t>左心房</w:t>
      </w:r>
      <w:r>
        <w:rPr>
          <w:color w:val="000000"/>
        </w:rPr>
        <w:t xml:space="preserve">    ②. </w:t>
      </w:r>
      <w:r>
        <w:rPr>
          <w:rFonts w:ascii="宋体" w:hAnsi="宋体" w:eastAsia="宋体" w:cs="宋体"/>
          <w:color w:val="000000"/>
        </w:rPr>
        <w:t>血管</w:t>
      </w:r>
      <w:r>
        <w:rPr>
          <w:rFonts w:ascii="Times New Roman" w:hAnsi="Times New Roman" w:eastAsia="Times New Roman" w:cs="Times New Roman"/>
          <w:color w:val="000000"/>
        </w:rPr>
        <w:t>H</w:t>
      </w:r>
      <w:r>
        <w:rPr>
          <w:color w:val="000000"/>
        </w:rPr>
        <w:t xml:space="preserve">    </w:t>
      </w:r>
    </w:p>
    <w:p w14:paraId="6BF07E68">
      <w:pPr>
        <w:spacing w:line="360" w:lineRule="auto"/>
        <w:textAlignment w:val="center"/>
        <w:rPr>
          <w:color w:val="000000"/>
        </w:rPr>
      </w:pPr>
      <w:r>
        <w:rPr>
          <w:color w:val="000000"/>
        </w:rPr>
        <w:t>（3）</w:t>
      </w:r>
      <w:r>
        <w:rPr>
          <w:rFonts w:ascii="宋体" w:hAnsi="宋体" w:eastAsia="宋体" w:cs="宋体"/>
          <w:color w:val="000000"/>
        </w:rPr>
        <w:t>该模型无法显示心房和心室的结构特点或无法显示不同类型血管的特点（写出一条即可，其他合理答案均可）</w:t>
      </w:r>
    </w:p>
    <w:p w14:paraId="1013A87B">
      <w:pPr>
        <w:spacing w:line="360" w:lineRule="auto"/>
        <w:textAlignment w:val="center"/>
        <w:rPr>
          <w:color w:val="000000"/>
        </w:rPr>
      </w:pPr>
      <w:r>
        <w:rPr>
          <w:color w:val="2E75B6"/>
        </w:rPr>
        <w:t>【解析】</w:t>
      </w:r>
    </w:p>
    <w:p w14:paraId="6CF9F3C7">
      <w:pPr>
        <w:spacing w:line="360" w:lineRule="auto"/>
        <w:jc w:val="left"/>
        <w:textAlignment w:val="center"/>
        <w:rPr>
          <w:color w:val="000000"/>
        </w:rPr>
      </w:pPr>
      <w:r>
        <w:rPr>
          <w:color w:val="000000"/>
        </w:rPr>
        <w:t>【分析】（1）血液循环分为体循环和肺循环两部分，即体循环是指血液由左心室进入主动脉，再流经全身的各级动脉、毛细血管网、各级静脉，最后汇集到上、下腔静脉，流回到右心房的循环；肺循环是指血液由右心室流入肺动脉，流经肺部的毛细血管网，再由肺静脉流回左心房的循环。可见体循环和肺循环组成一条完整的循环途径，为人体各个组织细胞不断的运来养料和氧，又不断地运走二氧化碳等废物。</w:t>
      </w:r>
    </w:p>
    <w:p w14:paraId="065965DB">
      <w:pPr>
        <w:spacing w:line="360" w:lineRule="auto"/>
        <w:jc w:val="left"/>
        <w:textAlignment w:val="center"/>
        <w:rPr>
          <w:color w:val="000000"/>
        </w:rPr>
      </w:pPr>
      <w:r>
        <w:rPr>
          <w:color w:val="000000"/>
        </w:rPr>
        <w:t>（2）毛细血管在体内数量很多，分布很广；其管壁最薄，只有一层扁平上皮细胞构成；管的内径十分小，只允许红细胞单行通过；管内血流速度最慢；连通于最小的动脉和静脉。这些特点便于血液与组织细胞充分地进行物质交换。</w:t>
      </w:r>
    </w:p>
    <w:p w14:paraId="70DC4C0F">
      <w:pPr>
        <w:spacing w:line="360" w:lineRule="auto"/>
        <w:jc w:val="left"/>
        <w:textAlignment w:val="center"/>
        <w:rPr>
          <w:color w:val="000000"/>
        </w:rPr>
      </w:pPr>
      <w:r>
        <w:rPr>
          <w:color w:val="000000"/>
        </w:rPr>
        <w:t>【小问1详解】</w:t>
      </w:r>
    </w:p>
    <w:p w14:paraId="70EBB4E8">
      <w:pPr>
        <w:spacing w:line="360" w:lineRule="auto"/>
        <w:jc w:val="left"/>
        <w:textAlignment w:val="center"/>
        <w:rPr>
          <w:color w:val="000000"/>
        </w:rPr>
      </w:pPr>
      <w:r>
        <w:rPr>
          <w:color w:val="000000"/>
        </w:rPr>
        <w:t>体循环：左心室→主动脉→全身各级动脉→全身各处毛细血管→全身各级静脉→上、下腔静脉→右心房；经过体循环，血液由动脉血变成了静脉血。推动注射器A的活塞，红墨水沿A→B→C→①→D→E→F流动，该过程模拟体循环。注射器A表示心脏的左心室。若在单向阀①处，血液与组织细胞能充分地进行物质交换，则可判断该处血管具有管径细、管壁薄和血流速度最慢等特点。</w:t>
      </w:r>
    </w:p>
    <w:p w14:paraId="0122B33E">
      <w:pPr>
        <w:spacing w:line="360" w:lineRule="auto"/>
        <w:jc w:val="left"/>
        <w:textAlignment w:val="center"/>
        <w:rPr>
          <w:color w:val="000000"/>
        </w:rPr>
      </w:pPr>
      <w:r>
        <w:rPr>
          <w:color w:val="000000"/>
        </w:rPr>
        <w:t>【小问2详解】</w:t>
      </w:r>
    </w:p>
    <w:p w14:paraId="53FA33B1">
      <w:pPr>
        <w:spacing w:line="360" w:lineRule="auto"/>
        <w:jc w:val="left"/>
        <w:textAlignment w:val="center"/>
        <w:rPr>
          <w:color w:val="000000"/>
        </w:rPr>
      </w:pPr>
      <w:r>
        <w:rPr>
          <w:color w:val="000000"/>
        </w:rPr>
        <w:t>肺循环：右心室→肺动脉→肺部毛细血管→肺静脉→左心房；经过肺循环，血液由静脉血变成了动脉血。推动注射器F的活塞，红墨水最终回流到A，模拟的是肺循环。注射器A表示心脏的左心房。若单向阀②表示肺部毛细血管网，血管G和血管H相比，H内的血液氧含量高。</w:t>
      </w:r>
    </w:p>
    <w:p w14:paraId="54E1EB6A">
      <w:pPr>
        <w:spacing w:line="360" w:lineRule="auto"/>
        <w:jc w:val="left"/>
        <w:textAlignment w:val="center"/>
        <w:rPr>
          <w:color w:val="000000"/>
        </w:rPr>
      </w:pPr>
      <w:r>
        <w:rPr>
          <w:color w:val="000000"/>
        </w:rPr>
        <w:t>【小问3详解】</w:t>
      </w:r>
    </w:p>
    <w:p w14:paraId="1CC5EBCE">
      <w:pPr>
        <w:spacing w:line="360" w:lineRule="auto"/>
        <w:jc w:val="left"/>
        <w:textAlignment w:val="center"/>
        <w:rPr>
          <w:color w:val="000000"/>
        </w:rPr>
      </w:pPr>
      <w:r>
        <w:rPr>
          <w:color w:val="000000"/>
        </w:rPr>
        <w:t>体循环：左心室→主动脉→全身各级动脉→全身各处毛细血管→全身各级静脉→上、下腔静脉→右心房；肺循环：右心室→肺动脉→肺部毛细血管→肺静脉→左心房。体循环和肺循环组成一条完整的循环途径，通过心脏连接，同时进行。该模型无法显示心房和心室的结构特点或无法显示不同类型血管的特点（写出一条即可，其他合理答案均可）。</w:t>
      </w:r>
    </w:p>
    <w:p w14:paraId="44274917">
      <w:pPr>
        <w:spacing w:line="360" w:lineRule="auto"/>
        <w:jc w:val="left"/>
        <w:textAlignment w:val="center"/>
        <w:rPr>
          <w:color w:val="000000"/>
        </w:rPr>
      </w:pPr>
      <w:r>
        <w:rPr>
          <w:color w:val="000000"/>
        </w:rPr>
        <w:t xml:space="preserve">23. </w:t>
      </w:r>
      <w:r>
        <w:rPr>
          <w:rFonts w:ascii="宋体" w:hAnsi="宋体" w:eastAsia="宋体" w:cs="宋体"/>
          <w:color w:val="000000"/>
        </w:rPr>
        <w:t>阅读下列资料，回答问题。</w:t>
      </w:r>
    </w:p>
    <w:p w14:paraId="547C2B50">
      <w:pPr>
        <w:spacing w:line="360" w:lineRule="auto"/>
        <w:jc w:val="left"/>
        <w:textAlignment w:val="center"/>
        <w:rPr>
          <w:color w:val="000000"/>
        </w:rPr>
      </w:pPr>
      <w:r>
        <w:rPr>
          <w:rFonts w:ascii="宋体" w:hAnsi="宋体" w:eastAsia="宋体" w:cs="宋体"/>
          <w:color w:val="000000"/>
        </w:rPr>
        <w:t>资料一</w:t>
      </w:r>
      <w:r>
        <w:rPr>
          <w:rFonts w:ascii="Times New Roman" w:hAnsi="Times New Roman" w:eastAsia="Times New Roman" w:cs="Times New Roman"/>
          <w:color w:val="000000"/>
        </w:rPr>
        <w:t xml:space="preserve">  </w:t>
      </w:r>
      <w:r>
        <w:rPr>
          <w:rFonts w:ascii="宋体" w:hAnsi="宋体" w:eastAsia="宋体" w:cs="宋体"/>
          <w:color w:val="000000"/>
        </w:rPr>
        <w:t>《湿地公约》第十四届缔约方大会的主题是珍爱湿地，人与自然和谐共生</w:t>
      </w:r>
      <w:r>
        <w:rPr>
          <w:rFonts w:ascii="Times New Roman" w:hAnsi="Times New Roman" w:eastAsia="Times New Roman" w:cs="Times New Roman"/>
          <w:color w:val="000000"/>
        </w:rPr>
        <w:t>”</w:t>
      </w:r>
      <w:r>
        <w:rPr>
          <w:rFonts w:ascii="宋体" w:hAnsi="宋体" w:eastAsia="宋体" w:cs="宋体"/>
          <w:color w:val="000000"/>
        </w:rPr>
        <w:t>。中国努力建设人与自然和谐共生的现代化，推进湿地保护非业高质量发展。目前我国湿地面积达到</w:t>
      </w:r>
      <w:r>
        <w:rPr>
          <w:rFonts w:ascii="Times New Roman" w:hAnsi="Times New Roman" w:eastAsia="Times New Roman" w:cs="Times New Roman"/>
          <w:color w:val="000000"/>
        </w:rPr>
        <w:t>5635</w:t>
      </w:r>
      <w:r>
        <w:rPr>
          <w:rFonts w:ascii="宋体" w:hAnsi="宋体" w:eastAsia="宋体" w:cs="宋体"/>
          <w:color w:val="000000"/>
        </w:rPr>
        <w:t>万公顷，很多城市同湿地融为一体，生态宜居。</w:t>
      </w:r>
    </w:p>
    <w:p w14:paraId="246E731F">
      <w:pPr>
        <w:spacing w:line="360" w:lineRule="auto"/>
        <w:jc w:val="left"/>
        <w:textAlignment w:val="center"/>
        <w:rPr>
          <w:color w:val="000000"/>
        </w:rPr>
      </w:pPr>
      <w:r>
        <w:rPr>
          <w:rFonts w:ascii="宋体" w:hAnsi="宋体" w:eastAsia="宋体" w:cs="宋体"/>
          <w:color w:val="000000"/>
        </w:rPr>
        <w:t>资料二</w:t>
      </w:r>
      <w:r>
        <w:rPr>
          <w:rFonts w:ascii="Times New Roman" w:hAnsi="Times New Roman" w:eastAsia="Times New Roman" w:cs="Times New Roman"/>
          <w:color w:val="000000"/>
        </w:rPr>
        <w:t xml:space="preserve">  </w:t>
      </w:r>
      <w:r>
        <w:rPr>
          <w:rFonts w:ascii="宋体" w:hAnsi="宋体" w:eastAsia="宋体" w:cs="宋体"/>
          <w:color w:val="000000"/>
        </w:rPr>
        <w:t>三门峡黄河湿地国家级自然保护区以保护湿地生态系统和湿地水禽为主。保护区内分布有</w:t>
      </w:r>
      <w:r>
        <w:rPr>
          <w:rFonts w:ascii="宋体" w:hAnsi="宋体" w:eastAsia="宋体" w:cs="宋体"/>
          <w:color w:val="000000"/>
          <w:u w:val="single"/>
        </w:rPr>
        <w:t>野生植物</w:t>
      </w:r>
      <w:r>
        <w:rPr>
          <w:rFonts w:ascii="Times New Roman" w:hAnsi="Times New Roman" w:eastAsia="Times New Roman" w:cs="Times New Roman"/>
          <w:color w:val="000000"/>
          <w:u w:val="single"/>
        </w:rPr>
        <w:t>1121</w:t>
      </w:r>
      <w:r>
        <w:rPr>
          <w:rFonts w:ascii="宋体" w:hAnsi="宋体" w:eastAsia="宋体" w:cs="宋体"/>
          <w:color w:val="000000"/>
          <w:u w:val="single"/>
        </w:rPr>
        <w:t>种，野生动物</w:t>
      </w:r>
      <w:r>
        <w:rPr>
          <w:rFonts w:ascii="Times New Roman" w:hAnsi="Times New Roman" w:eastAsia="Times New Roman" w:cs="Times New Roman"/>
          <w:color w:val="000000"/>
          <w:u w:val="single"/>
        </w:rPr>
        <w:t>1066</w:t>
      </w:r>
      <w:r>
        <w:rPr>
          <w:rFonts w:ascii="宋体" w:hAnsi="宋体" w:eastAsia="宋体" w:cs="宋体"/>
          <w:color w:val="000000"/>
          <w:u w:val="single"/>
        </w:rPr>
        <w:t>种。</w:t>
      </w:r>
      <w:r>
        <w:rPr>
          <w:rFonts w:ascii="宋体" w:hAnsi="宋体" w:eastAsia="宋体" w:cs="宋体"/>
          <w:color w:val="000000"/>
        </w:rPr>
        <w:t>保护区内有国家一级保护动物黑鹳、大鸨等</w:t>
      </w:r>
      <w:r>
        <w:rPr>
          <w:rFonts w:ascii="Times New Roman" w:hAnsi="Times New Roman" w:eastAsia="Times New Roman" w:cs="Times New Roman"/>
          <w:color w:val="000000"/>
        </w:rPr>
        <w:t>9</w:t>
      </w:r>
      <w:r>
        <w:rPr>
          <w:rFonts w:ascii="宋体" w:hAnsi="宋体" w:eastAsia="宋体" w:cs="宋体"/>
          <w:color w:val="000000"/>
        </w:rPr>
        <w:t>种，国家二级保护动物大天鹅、疣鼻天鹅等</w:t>
      </w:r>
      <w:r>
        <w:rPr>
          <w:rFonts w:ascii="Times New Roman" w:hAnsi="Times New Roman" w:eastAsia="Times New Roman" w:cs="Times New Roman"/>
          <w:color w:val="000000"/>
        </w:rPr>
        <w:t>34</w:t>
      </w:r>
      <w:r>
        <w:rPr>
          <w:rFonts w:ascii="宋体" w:hAnsi="宋体" w:eastAsia="宋体" w:cs="宋体"/>
          <w:color w:val="000000"/>
        </w:rPr>
        <w:t>种。</w:t>
      </w:r>
    </w:p>
    <w:p w14:paraId="1C663E0F">
      <w:pPr>
        <w:spacing w:line="360" w:lineRule="auto"/>
        <w:jc w:val="left"/>
        <w:textAlignment w:val="center"/>
        <w:rPr>
          <w:color w:val="000000"/>
        </w:rPr>
      </w:pPr>
      <w:r>
        <w:rPr>
          <w:color w:val="000000"/>
        </w:rPr>
        <w:drawing>
          <wp:inline distT="0" distB="0" distL="114300" distR="114300">
            <wp:extent cx="5238750" cy="2289810"/>
            <wp:effectExtent l="0" t="0" r="0" b="1524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2290391"/>
                    </a:xfrm>
                    <a:prstGeom prst="rect">
                      <a:avLst/>
                    </a:prstGeom>
                  </pic:spPr>
                </pic:pic>
              </a:graphicData>
            </a:graphic>
          </wp:inline>
        </w:drawing>
      </w:r>
      <w:r>
        <w:rPr>
          <w:color w:val="000000"/>
        </w:rPr>
        <w:t xml:space="preserve">  </w:t>
      </w:r>
    </w:p>
    <w:p w14:paraId="5A4FE241">
      <w:pPr>
        <w:spacing w:line="360" w:lineRule="auto"/>
        <w:jc w:val="left"/>
        <w:textAlignment w:val="center"/>
        <w:rPr>
          <w:color w:val="000000"/>
        </w:rPr>
      </w:pPr>
      <w:r>
        <w:rPr>
          <w:color w:val="000000"/>
        </w:rPr>
        <w:t>（1）</w:t>
      </w:r>
      <w:r>
        <w:rPr>
          <w:rFonts w:ascii="宋体" w:hAnsi="宋体" w:eastAsia="宋体" w:cs="宋体"/>
          <w:color w:val="000000"/>
        </w:rPr>
        <w:t>生物多样性的内涵非富。资料中画线内容是指生物多样性中</w:t>
      </w:r>
      <w:r>
        <w:rPr>
          <w:color w:val="000000"/>
        </w:rPr>
        <w:t>________</w:t>
      </w:r>
      <w:r>
        <w:rPr>
          <w:rFonts w:ascii="宋体" w:hAnsi="宋体" w:eastAsia="宋体" w:cs="宋体"/>
          <w:color w:val="000000"/>
        </w:rPr>
        <w:t>的多样性。生物最基本的分类单位是</w:t>
      </w:r>
      <w:r>
        <w:rPr>
          <w:color w:val="000000"/>
        </w:rPr>
        <w:t>________</w:t>
      </w:r>
      <w:r>
        <w:rPr>
          <w:rFonts w:ascii="宋体" w:hAnsi="宋体" w:eastAsia="宋体" w:cs="宋体"/>
          <w:color w:val="000000"/>
        </w:rPr>
        <w:t>。</w:t>
      </w:r>
    </w:p>
    <w:p w14:paraId="2BD45DB1">
      <w:pPr>
        <w:spacing w:line="360" w:lineRule="auto"/>
        <w:jc w:val="left"/>
        <w:textAlignment w:val="center"/>
        <w:rPr>
          <w:color w:val="000000"/>
        </w:rPr>
      </w:pPr>
      <w:r>
        <w:rPr>
          <w:color w:val="000000"/>
        </w:rPr>
        <w:t>（2）</w:t>
      </w:r>
      <w:r>
        <w:rPr>
          <w:rFonts w:ascii="宋体" w:hAnsi="宋体" w:eastAsia="宋体" w:cs="宋体"/>
          <w:color w:val="000000"/>
        </w:rPr>
        <w:t>每年</w:t>
      </w:r>
      <w:r>
        <w:rPr>
          <w:rFonts w:ascii="Times New Roman" w:hAnsi="Times New Roman" w:eastAsia="Times New Roman" w:cs="Times New Roman"/>
          <w:color w:val="000000"/>
        </w:rPr>
        <w:t>11</w:t>
      </w:r>
      <w:r>
        <w:rPr>
          <w:rFonts w:ascii="宋体" w:hAnsi="宋体" w:eastAsia="宋体" w:cs="宋体"/>
          <w:color w:val="000000"/>
        </w:rPr>
        <w:t>月，数万只天鹅从西伯利亚迁徙到三门峡黄河湿地保护区越冬，在浅滩芦苇丛间筑巢产卵。迁徙是天鹅生来就有的一种行为，属于</w:t>
      </w:r>
      <w:r>
        <w:rPr>
          <w:color w:val="000000"/>
        </w:rPr>
        <w:t>________</w:t>
      </w:r>
      <w:r>
        <w:rPr>
          <w:rFonts w:ascii="宋体" w:hAnsi="宋体" w:eastAsia="宋体" w:cs="宋体"/>
          <w:color w:val="000000"/>
        </w:rPr>
        <w:t>行为。天鹅受精卵的卵黄表面有一盘状小白点，称为</w:t>
      </w:r>
      <w:r>
        <w:rPr>
          <w:color w:val="000000"/>
        </w:rPr>
        <w:t>________</w:t>
      </w:r>
      <w:r>
        <w:rPr>
          <w:rFonts w:ascii="宋体" w:hAnsi="宋体" w:eastAsia="宋体" w:cs="宋体"/>
          <w:color w:val="000000"/>
        </w:rPr>
        <w:t>，可以发育为雏鸟。</w:t>
      </w:r>
    </w:p>
    <w:p w14:paraId="6BBD4F47">
      <w:pPr>
        <w:spacing w:line="360" w:lineRule="auto"/>
        <w:jc w:val="left"/>
        <w:textAlignment w:val="center"/>
        <w:rPr>
          <w:color w:val="000000"/>
        </w:rPr>
      </w:pPr>
      <w:r>
        <w:rPr>
          <w:color w:val="000000"/>
        </w:rPr>
        <w:t>（3）</w:t>
      </w:r>
      <w:r>
        <w:rPr>
          <w:rFonts w:ascii="宋体" w:hAnsi="宋体" w:eastAsia="宋体" w:cs="宋体"/>
          <w:color w:val="000000"/>
        </w:rPr>
        <w:t>湿地生态系统中动植物资源越丰富，成分越复杂，其</w:t>
      </w:r>
      <w:r>
        <w:rPr>
          <w:color w:val="000000"/>
        </w:rPr>
        <w:t>________</w:t>
      </w:r>
      <w:r>
        <w:rPr>
          <w:rFonts w:ascii="宋体" w:hAnsi="宋体" w:eastAsia="宋体" w:cs="宋体"/>
          <w:color w:val="000000"/>
        </w:rPr>
        <w:t>能力就越强，但这种能力是有一定限度的。</w:t>
      </w:r>
    </w:p>
    <w:p w14:paraId="6E18E956">
      <w:pPr>
        <w:spacing w:line="360" w:lineRule="auto"/>
        <w:jc w:val="left"/>
        <w:textAlignment w:val="center"/>
        <w:rPr>
          <w:color w:val="000000"/>
        </w:rPr>
      </w:pPr>
      <w:r>
        <w:rPr>
          <w:color w:val="000000"/>
        </w:rPr>
        <w:t>（4）</w:t>
      </w:r>
      <w:r>
        <w:rPr>
          <w:rFonts w:ascii="宋体" w:hAnsi="宋体" w:eastAsia="宋体" w:cs="宋体"/>
          <w:color w:val="000000"/>
        </w:rPr>
        <w:t>保护生物多样性，人与自然和谐共生。你会怎么做？</w:t>
      </w:r>
      <w:r>
        <w:rPr>
          <w:color w:val="000000"/>
        </w:rPr>
        <w:t>________</w:t>
      </w:r>
      <w:r>
        <w:rPr>
          <w:rFonts w:ascii="宋体" w:hAnsi="宋体" w:eastAsia="宋体" w:cs="宋体"/>
          <w:color w:val="000000"/>
        </w:rPr>
        <w:t>。（写出一条即可）</w:t>
      </w:r>
    </w:p>
    <w:p w14:paraId="43D7F863">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生物种类##物种</w:t>
      </w:r>
      <w:r>
        <w:rPr>
          <w:color w:val="000000"/>
        </w:rPr>
        <w:t xml:space="preserve">    ②. </w:t>
      </w:r>
      <w:r>
        <w:rPr>
          <w:rFonts w:ascii="宋体" w:hAnsi="宋体" w:eastAsia="宋体" w:cs="宋体"/>
          <w:color w:val="000000"/>
        </w:rPr>
        <w:t>种</w:t>
      </w:r>
      <w:r>
        <w:rPr>
          <w:color w:val="000000"/>
        </w:rPr>
        <w:t xml:space="preserve">    </w:t>
      </w:r>
    </w:p>
    <w:p w14:paraId="537BF0B1">
      <w:pPr>
        <w:spacing w:line="360" w:lineRule="auto"/>
        <w:textAlignment w:val="center"/>
        <w:rPr>
          <w:color w:val="000000"/>
        </w:rPr>
      </w:pPr>
      <w:r>
        <w:rPr>
          <w:color w:val="000000"/>
        </w:rPr>
        <w:t xml:space="preserve">（2）    ①. </w:t>
      </w:r>
      <w:r>
        <w:rPr>
          <w:rFonts w:ascii="宋体" w:hAnsi="宋体" w:eastAsia="宋体" w:cs="宋体"/>
          <w:color w:val="000000"/>
        </w:rPr>
        <w:t>先天性</w:t>
      </w:r>
      <w:r>
        <w:rPr>
          <w:color w:val="000000"/>
        </w:rPr>
        <w:t xml:space="preserve">    ②. </w:t>
      </w:r>
      <w:r>
        <w:rPr>
          <w:rFonts w:ascii="宋体" w:hAnsi="宋体" w:eastAsia="宋体" w:cs="宋体"/>
          <w:color w:val="000000"/>
        </w:rPr>
        <w:t>胚盘</w:t>
      </w:r>
      <w:r>
        <w:rPr>
          <w:color w:val="000000"/>
        </w:rPr>
        <w:t xml:space="preserve">    </w:t>
      </w:r>
    </w:p>
    <w:p w14:paraId="67E826DE">
      <w:pPr>
        <w:spacing w:line="360" w:lineRule="auto"/>
        <w:textAlignment w:val="center"/>
        <w:rPr>
          <w:color w:val="000000"/>
        </w:rPr>
      </w:pPr>
      <w:r>
        <w:rPr>
          <w:color w:val="000000"/>
        </w:rPr>
        <w:t>（3）</w:t>
      </w:r>
      <w:r>
        <w:rPr>
          <w:rFonts w:ascii="宋体" w:hAnsi="宋体" w:eastAsia="宋体" w:cs="宋体"/>
          <w:color w:val="000000"/>
        </w:rPr>
        <w:t>自我调节##自动调节</w:t>
      </w:r>
      <w:r>
        <w:rPr>
          <w:color w:val="000000"/>
        </w:rPr>
        <w:t xml:space="preserve">    </w:t>
      </w:r>
    </w:p>
    <w:p w14:paraId="4705C066">
      <w:pPr>
        <w:spacing w:line="360" w:lineRule="auto"/>
        <w:textAlignment w:val="center"/>
        <w:rPr>
          <w:color w:val="000000"/>
        </w:rPr>
      </w:pPr>
      <w:r>
        <w:rPr>
          <w:color w:val="000000"/>
        </w:rPr>
        <w:t>（4）</w:t>
      </w:r>
      <w:r>
        <w:rPr>
          <w:rFonts w:ascii="宋体" w:hAnsi="宋体" w:eastAsia="宋体" w:cs="宋体"/>
          <w:color w:val="000000"/>
        </w:rPr>
        <w:t>保护湿地生态系统或保护雏鸟（写1条，合理即可）</w:t>
      </w:r>
    </w:p>
    <w:p w14:paraId="6EB3EAAD">
      <w:pPr>
        <w:spacing w:line="360" w:lineRule="auto"/>
        <w:textAlignment w:val="center"/>
        <w:rPr>
          <w:color w:val="000000"/>
        </w:rPr>
      </w:pPr>
      <w:r>
        <w:rPr>
          <w:color w:val="2E75B6"/>
        </w:rPr>
        <w:t>【解析】</w:t>
      </w:r>
    </w:p>
    <w:p w14:paraId="53A571B1">
      <w:pPr>
        <w:spacing w:line="360" w:lineRule="auto"/>
        <w:jc w:val="left"/>
        <w:textAlignment w:val="center"/>
        <w:rPr>
          <w:color w:val="000000"/>
        </w:rPr>
      </w:pPr>
      <w:r>
        <w:rPr>
          <w:color w:val="000000"/>
        </w:rPr>
        <w:t>【分析】从行为获得的途径来看，动物的行为可分为先天性行为和学习行为。先天性行为是动物生来就有的，由动物体内的遗传物质所决定的行为；学习行为是在遗传因素的基础上，通过环境因素的作用，由生活经验和学习而获得的行为。</w:t>
      </w:r>
    </w:p>
    <w:p w14:paraId="7751BA9E">
      <w:pPr>
        <w:spacing w:line="360" w:lineRule="auto"/>
        <w:jc w:val="left"/>
        <w:textAlignment w:val="center"/>
        <w:rPr>
          <w:color w:val="000000"/>
        </w:rPr>
      </w:pPr>
      <w:r>
        <w:rPr>
          <w:color w:val="000000"/>
        </w:rPr>
        <w:t>【小问1详解】</w:t>
      </w:r>
    </w:p>
    <w:p w14:paraId="4D5101DF">
      <w:pPr>
        <w:spacing w:line="360" w:lineRule="auto"/>
        <w:jc w:val="left"/>
        <w:textAlignment w:val="center"/>
        <w:rPr>
          <w:color w:val="000000"/>
        </w:rPr>
      </w:pPr>
      <w:r>
        <w:rPr>
          <w:color w:val="000000"/>
        </w:rPr>
        <w:t>生物多样性的内涵通常包括三个方面，即生物种类（物种）的多样性、基因（遗传）的多样性和生态系统的多样性。生物种类（物种）的多样性是指一定区域内生物种类的丰富性。可见，资料中画线内容是指生物种类多样性（物种多样性）的多样性。生物分类单位由大到小是界、门、纲、目、科、属、种。界是最大的分类单位，种是最基本的分类单位。</w:t>
      </w:r>
    </w:p>
    <w:p w14:paraId="4780C49F">
      <w:pPr>
        <w:spacing w:line="360" w:lineRule="auto"/>
        <w:jc w:val="left"/>
        <w:textAlignment w:val="center"/>
        <w:rPr>
          <w:color w:val="000000"/>
        </w:rPr>
      </w:pPr>
      <w:r>
        <w:rPr>
          <w:color w:val="000000"/>
        </w:rPr>
        <w:t>【小问2详解】</w:t>
      </w:r>
    </w:p>
    <w:p w14:paraId="2D3E67BB">
      <w:pPr>
        <w:spacing w:line="360" w:lineRule="auto"/>
        <w:jc w:val="left"/>
        <w:textAlignment w:val="center"/>
        <w:rPr>
          <w:color w:val="000000"/>
        </w:rPr>
      </w:pPr>
      <w:r>
        <w:rPr>
          <w:color w:val="000000"/>
        </w:rPr>
        <w:t>迁徙是天鹅生来就有的一种行为，是由体内的遗传物质决定的先天性行为。胚盘是卵黄表面中央一盘状小白点，含有细胞核，是胚胎发育的部位。未受精的卵，胚盘色浅而小；已受精的卵的胚盘色浓而略大，这是因为胚胎发育已经开始。鸟类的生殖发育过程：受精卵→胚盘→胚胎→雏鸟→成鸟。可见，天鹅受精卵中的胚盘，可以发育为雏鸟。</w:t>
      </w:r>
    </w:p>
    <w:p w14:paraId="4D49C16E">
      <w:pPr>
        <w:spacing w:line="360" w:lineRule="auto"/>
        <w:jc w:val="left"/>
        <w:textAlignment w:val="center"/>
        <w:rPr>
          <w:color w:val="000000"/>
        </w:rPr>
      </w:pPr>
      <w:r>
        <w:rPr>
          <w:color w:val="000000"/>
        </w:rPr>
        <w:t>【小问3详解】</w:t>
      </w:r>
    </w:p>
    <w:p w14:paraId="154C5E79">
      <w:pPr>
        <w:spacing w:line="360" w:lineRule="auto"/>
        <w:jc w:val="left"/>
        <w:textAlignment w:val="center"/>
        <w:rPr>
          <w:color w:val="000000"/>
        </w:rPr>
      </w:pPr>
      <w:r>
        <w:rPr>
          <w:color w:val="000000"/>
        </w:rPr>
        <w:t>通常，湿地生态系统中，生物种类和数量越多，食物链和食物网越复杂，生态系统的自动调节（自我调节）能力越强，生态系统的结构越稳定，但这种能力是有一定限度的。</w:t>
      </w:r>
    </w:p>
    <w:p w14:paraId="22898EE6">
      <w:pPr>
        <w:spacing w:line="360" w:lineRule="auto"/>
        <w:jc w:val="left"/>
        <w:textAlignment w:val="center"/>
        <w:rPr>
          <w:color w:val="000000"/>
        </w:rPr>
      </w:pPr>
      <w:r>
        <w:rPr>
          <w:color w:val="000000"/>
        </w:rPr>
        <w:t>【小问4详解】</w:t>
      </w:r>
    </w:p>
    <w:p w14:paraId="35D544F9">
      <w:pPr>
        <w:spacing w:line="360" w:lineRule="auto"/>
        <w:jc w:val="left"/>
        <w:textAlignment w:val="center"/>
        <w:rPr>
          <w:color w:val="000000"/>
        </w:rPr>
      </w:pPr>
      <w:r>
        <w:rPr>
          <w:color w:val="000000"/>
        </w:rPr>
        <w:t>保护生物多样性，中学生可以做的事情有：了解生物多样性的重要性，并将其传达给他人；参加环境保护社团或课外活动，参观动物园、野生动物保护区或自然保护区，学习关于生物多样性的知识；积极参与植树活动；保护野生动植物和它们的栖息地；不购买非法野生动植物制品。（写1条，合理即可）</w:t>
      </w:r>
    </w:p>
    <w:p w14:paraId="5025905E">
      <w:pPr>
        <w:spacing w:line="360" w:lineRule="auto"/>
        <w:jc w:val="left"/>
        <w:textAlignment w:val="center"/>
        <w:rPr>
          <w:color w:val="000000"/>
        </w:rPr>
      </w:pPr>
      <w:r>
        <w:rPr>
          <w:color w:val="000000"/>
        </w:rPr>
        <w:t xml:space="preserve">24. </w:t>
      </w:r>
      <w:r>
        <w:rPr>
          <w:rFonts w:ascii="宋体" w:hAnsi="宋体" w:eastAsia="宋体" w:cs="宋体"/>
          <w:color w:val="000000"/>
        </w:rPr>
        <w:t>肥胖是多种慢性病的诱发因素，引起人们的普遍关注。在日常饮食中适量增加膳食纤维可有效减少人体脂肪的过量堆积。魔芋富含膳食纤维，在我国种植历史悠久。研究人员探究了魔芋膳食纤维对脂肪消化的影响。</w:t>
      </w:r>
    </w:p>
    <w:p w14:paraId="4118EEE9">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配制浓度分别为</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0/1%</w:t>
      </w:r>
      <w:r>
        <w:rPr>
          <w:rFonts w:ascii="宋体" w:hAnsi="宋体" w:eastAsia="宋体" w:cs="宋体"/>
          <w:color w:val="000000"/>
        </w:rPr>
        <w:t>、</w:t>
      </w:r>
      <w:r>
        <w:rPr>
          <w:rFonts w:ascii="Times New Roman" w:hAnsi="Times New Roman" w:eastAsia="Times New Roman" w:cs="Times New Roman"/>
          <w:color w:val="000000"/>
        </w:rPr>
        <w:t>0.3%</w:t>
      </w:r>
      <w:r>
        <w:rPr>
          <w:rFonts w:ascii="宋体" w:hAnsi="宋体" w:eastAsia="宋体" w:cs="宋体"/>
          <w:color w:val="000000"/>
        </w:rPr>
        <w:t>、</w:t>
      </w:r>
      <w:r>
        <w:rPr>
          <w:rFonts w:ascii="Times New Roman" w:hAnsi="Times New Roman" w:eastAsia="Times New Roman" w:cs="Times New Roman"/>
          <w:color w:val="000000"/>
        </w:rPr>
        <w:t>0.5%</w:t>
      </w:r>
      <w:r>
        <w:rPr>
          <w:rFonts w:ascii="宋体" w:hAnsi="宋体" w:eastAsia="宋体" w:cs="宋体"/>
          <w:color w:val="000000"/>
        </w:rPr>
        <w:t>的四组魔芋膳食纤维溶液各</w:t>
      </w:r>
      <w:r>
        <w:rPr>
          <w:rFonts w:ascii="Times New Roman" w:hAnsi="Times New Roman" w:eastAsia="Times New Roman" w:cs="Times New Roman"/>
          <w:color w:val="000000"/>
        </w:rPr>
        <w:t>100mL</w:t>
      </w:r>
      <w:r>
        <w:rPr>
          <w:rFonts w:ascii="宋体" w:hAnsi="宋体" w:eastAsia="宋体" w:cs="宋体"/>
          <w:color w:val="000000"/>
        </w:rPr>
        <w:t>。</w:t>
      </w:r>
    </w:p>
    <w:p w14:paraId="2D6E4F55">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向各组溶液中分别加入</w:t>
      </w:r>
      <w:r>
        <w:rPr>
          <w:rFonts w:ascii="Times New Roman" w:hAnsi="Times New Roman" w:eastAsia="Times New Roman" w:cs="Times New Roman"/>
          <w:color w:val="000000"/>
        </w:rPr>
        <w:t>5mL</w:t>
      </w:r>
      <w:r>
        <w:rPr>
          <w:rFonts w:ascii="宋体" w:hAnsi="宋体" w:eastAsia="宋体" w:cs="宋体"/>
          <w:color w:val="000000"/>
        </w:rPr>
        <w:t>玉米油，混合均匀，制成四组混合液。</w:t>
      </w:r>
    </w:p>
    <w:p w14:paraId="50D33A8B">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从四组混合液中各取</w:t>
      </w:r>
      <w:r>
        <w:rPr>
          <w:rFonts w:ascii="Times New Roman" w:hAnsi="Times New Roman" w:eastAsia="Times New Roman" w:cs="Times New Roman"/>
          <w:color w:val="000000"/>
        </w:rPr>
        <w:t>30mL</w:t>
      </w:r>
      <w:r>
        <w:rPr>
          <w:rFonts w:ascii="宋体" w:hAnsi="宋体" w:eastAsia="宋体" w:cs="宋体"/>
          <w:color w:val="000000"/>
        </w:rPr>
        <w:t>分别加入</w:t>
      </w:r>
      <w:r>
        <w:rPr>
          <w:rFonts w:ascii="Times New Roman" w:hAnsi="Times New Roman" w:eastAsia="Times New Roman" w:cs="Times New Roman"/>
          <w:color w:val="000000"/>
        </w:rPr>
        <w:t>4</w:t>
      </w:r>
      <w:r>
        <w:rPr>
          <w:rFonts w:ascii="宋体" w:hAnsi="宋体" w:eastAsia="宋体" w:cs="宋体"/>
          <w:color w:val="000000"/>
        </w:rPr>
        <w:t>个烧杯，按魔芋膳食纤维的浓度由低到高依次标记为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组。</w:t>
      </w:r>
    </w:p>
    <w:p w14:paraId="734B00CA">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向各组分别加入</w:t>
      </w:r>
      <w:r>
        <w:rPr>
          <w:rFonts w:ascii="Times New Roman" w:hAnsi="Times New Roman" w:eastAsia="Times New Roman" w:cs="Times New Roman"/>
          <w:color w:val="000000"/>
        </w:rPr>
        <w:t>20mL</w:t>
      </w:r>
      <w:r>
        <w:rPr>
          <w:rFonts w:ascii="宋体" w:hAnsi="宋体" w:eastAsia="宋体" w:cs="宋体"/>
          <w:color w:val="000000"/>
        </w:rPr>
        <w:t>人工肠消化液，充分搅拌。</w:t>
      </w:r>
      <w:r>
        <w:rPr>
          <w:rFonts w:ascii="Times New Roman" w:hAnsi="Times New Roman" w:eastAsia="Times New Roman" w:cs="Times New Roman"/>
          <w:color w:val="000000"/>
        </w:rPr>
        <w:t>37℃</w:t>
      </w:r>
      <w:r>
        <w:rPr>
          <w:rFonts w:ascii="宋体" w:hAnsi="宋体" w:eastAsia="宋体" w:cs="宋体"/>
          <w:color w:val="000000"/>
        </w:rPr>
        <w:t>下反应</w:t>
      </w:r>
      <w:r>
        <w:rPr>
          <w:rFonts w:ascii="Times New Roman" w:hAnsi="Times New Roman" w:eastAsia="Times New Roman" w:cs="Times New Roman"/>
          <w:color w:val="000000"/>
        </w:rPr>
        <w:t>2</w:t>
      </w:r>
      <w:r>
        <w:rPr>
          <w:rFonts w:ascii="宋体" w:hAnsi="宋体" w:eastAsia="宋体" w:cs="宋体"/>
          <w:color w:val="000000"/>
        </w:rPr>
        <w:t>小时，每隔</w:t>
      </w:r>
      <w:r>
        <w:rPr>
          <w:rFonts w:ascii="Times New Roman" w:hAnsi="Times New Roman" w:eastAsia="Times New Roman" w:cs="Times New Roman"/>
          <w:color w:val="000000"/>
        </w:rPr>
        <w:t>20</w:t>
      </w:r>
      <w:r>
        <w:rPr>
          <w:rFonts w:ascii="宋体" w:hAnsi="宋体" w:eastAsia="宋体" w:cs="宋体"/>
          <w:color w:val="000000"/>
        </w:rPr>
        <w:t>分钟测量脂肪酸相对含量。每组实验重复</w:t>
      </w:r>
      <w:r>
        <w:rPr>
          <w:rFonts w:ascii="Times New Roman" w:hAnsi="Times New Roman" w:eastAsia="Times New Roman" w:cs="Times New Roman"/>
          <w:color w:val="000000"/>
        </w:rPr>
        <w:t>3</w:t>
      </w:r>
      <w:r>
        <w:rPr>
          <w:rFonts w:ascii="宋体" w:hAnsi="宋体" w:eastAsia="宋体" w:cs="宋体"/>
          <w:color w:val="000000"/>
        </w:rPr>
        <w:t>次，取实验数据的平均值。结果如图甲所示。</w:t>
      </w:r>
    </w:p>
    <w:p w14:paraId="3E9A18AB">
      <w:pPr>
        <w:spacing w:line="360" w:lineRule="auto"/>
        <w:jc w:val="left"/>
        <w:textAlignment w:val="center"/>
        <w:rPr>
          <w:color w:val="000000"/>
        </w:rPr>
      </w:pPr>
      <w:r>
        <w:rPr>
          <w:color w:val="000000"/>
        </w:rPr>
        <w:br w:type="textWrapping"/>
      </w:r>
    </w:p>
    <w:p w14:paraId="2D866E21">
      <w:pPr>
        <w:spacing w:line="360" w:lineRule="auto"/>
        <w:jc w:val="left"/>
        <w:textAlignment w:val="center"/>
        <w:rPr>
          <w:color w:val="000000"/>
        </w:rPr>
      </w:pPr>
      <w:r>
        <w:rPr>
          <w:color w:val="000000"/>
        </w:rPr>
        <w:drawing>
          <wp:inline distT="0" distB="0" distL="114300" distR="114300">
            <wp:extent cx="5238750" cy="1794510"/>
            <wp:effectExtent l="0" t="0" r="0" b="1524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5238750" cy="1794920"/>
                    </a:xfrm>
                    <a:prstGeom prst="rect">
                      <a:avLst/>
                    </a:prstGeom>
                  </pic:spPr>
                </pic:pic>
              </a:graphicData>
            </a:graphic>
          </wp:inline>
        </w:drawing>
      </w:r>
      <w:r>
        <w:rPr>
          <w:color w:val="000000"/>
        </w:rPr>
        <w:t xml:space="preserve">    </w:t>
      </w:r>
    </w:p>
    <w:p w14:paraId="55EAE7E5">
      <w:pPr>
        <w:spacing w:line="360" w:lineRule="auto"/>
        <w:jc w:val="left"/>
        <w:textAlignment w:val="center"/>
        <w:rPr>
          <w:color w:val="000000"/>
        </w:rPr>
      </w:pPr>
      <w:r>
        <w:rPr>
          <w:rFonts w:ascii="宋体" w:hAnsi="宋体" w:eastAsia="宋体" w:cs="宋体"/>
          <w:color w:val="000000"/>
        </w:rPr>
        <w:t>回答下列问题。</w:t>
      </w:r>
    </w:p>
    <w:p w14:paraId="366D8E49">
      <w:pPr>
        <w:spacing w:line="360" w:lineRule="auto"/>
        <w:jc w:val="left"/>
        <w:textAlignment w:val="center"/>
        <w:rPr>
          <w:color w:val="000000"/>
        </w:rPr>
      </w:pPr>
      <w:r>
        <w:rPr>
          <w:color w:val="000000"/>
        </w:rPr>
        <w:t>（1）</w:t>
      </w:r>
      <w:r>
        <w:rPr>
          <w:rFonts w:ascii="宋体" w:hAnsi="宋体" w:eastAsia="宋体" w:cs="宋体"/>
          <w:color w:val="000000"/>
        </w:rPr>
        <w:t>脂肪主要在人体消化道的</w:t>
      </w:r>
      <w:r>
        <w:rPr>
          <w:color w:val="000000"/>
        </w:rPr>
        <w:t>________</w:t>
      </w:r>
      <w:r>
        <w:rPr>
          <w:rFonts w:ascii="宋体" w:hAnsi="宋体" w:eastAsia="宋体" w:cs="宋体"/>
          <w:color w:val="000000"/>
        </w:rPr>
        <w:t>中被消化。该器官的内表面有许多环形皱襞，皱襞表面有许多</w:t>
      </w:r>
      <w:r>
        <w:rPr>
          <w:color w:val="000000"/>
        </w:rPr>
        <w:t>________</w:t>
      </w:r>
      <w:r>
        <w:rPr>
          <w:rFonts w:ascii="宋体" w:hAnsi="宋体" w:eastAsia="宋体" w:cs="宋体"/>
          <w:color w:val="000000"/>
        </w:rPr>
        <w:t>，内有丰富的毛细血管，有利于营养物质的吸收。</w:t>
      </w:r>
    </w:p>
    <w:p w14:paraId="624C2102">
      <w:pPr>
        <w:spacing w:line="360" w:lineRule="auto"/>
        <w:jc w:val="left"/>
        <w:textAlignment w:val="center"/>
        <w:rPr>
          <w:color w:val="000000"/>
        </w:rPr>
      </w:pPr>
      <w:r>
        <w:rPr>
          <w:color w:val="000000"/>
        </w:rPr>
        <w:t>（2）</w:t>
      </w:r>
      <w:r>
        <w:rPr>
          <w:rFonts w:ascii="宋体" w:hAnsi="宋体" w:eastAsia="宋体" w:cs="宋体"/>
          <w:color w:val="000000"/>
        </w:rPr>
        <w:t>每组实验重复</w:t>
      </w:r>
      <w:r>
        <w:rPr>
          <w:rFonts w:ascii="Times New Roman" w:hAnsi="Times New Roman" w:eastAsia="Times New Roman" w:cs="Times New Roman"/>
          <w:color w:val="000000"/>
        </w:rPr>
        <w:t>3</w:t>
      </w:r>
      <w:r>
        <w:rPr>
          <w:rFonts w:ascii="宋体" w:hAnsi="宋体" w:eastAsia="宋体" w:cs="宋体"/>
          <w:color w:val="000000"/>
        </w:rPr>
        <w:t>次，取实验数据的平均值，这样做的目的是</w:t>
      </w:r>
      <w:r>
        <w:rPr>
          <w:color w:val="000000"/>
        </w:rPr>
        <w:t>________</w:t>
      </w:r>
      <w:r>
        <w:rPr>
          <w:rFonts w:ascii="宋体" w:hAnsi="宋体" w:eastAsia="宋体" w:cs="宋体"/>
          <w:color w:val="000000"/>
        </w:rPr>
        <w:t>。</w:t>
      </w:r>
    </w:p>
    <w:p w14:paraId="6BBBD090">
      <w:pPr>
        <w:spacing w:line="360" w:lineRule="auto"/>
        <w:jc w:val="left"/>
        <w:textAlignment w:val="center"/>
        <w:rPr>
          <w:color w:val="000000"/>
        </w:rPr>
      </w:pPr>
      <w:r>
        <w:rPr>
          <w:color w:val="000000"/>
        </w:rPr>
        <w:t>（3）</w:t>
      </w:r>
      <w:r>
        <w:rPr>
          <w:rFonts w:ascii="宋体" w:hAnsi="宋体" w:eastAsia="宋体" w:cs="宋体"/>
          <w:color w:val="000000"/>
        </w:rPr>
        <w:t>根据实验结果可知：魔芋膳食纤维能抑制脂肪的分解。请分析得出此实验结论的依据。</w:t>
      </w:r>
      <w:r>
        <w:rPr>
          <w:color w:val="000000"/>
        </w:rPr>
        <w:t>________</w:t>
      </w:r>
      <w:r>
        <w:rPr>
          <w:rFonts w:ascii="宋体" w:hAnsi="宋体" w:eastAsia="宋体" w:cs="宋体"/>
          <w:color w:val="000000"/>
        </w:rPr>
        <w:t>。</w:t>
      </w:r>
    </w:p>
    <w:p w14:paraId="4D19EC1A">
      <w:pPr>
        <w:spacing w:line="360" w:lineRule="auto"/>
        <w:jc w:val="left"/>
        <w:textAlignment w:val="center"/>
        <w:rPr>
          <w:color w:val="000000"/>
        </w:rPr>
      </w:pPr>
      <w:r>
        <w:rPr>
          <w:color w:val="000000"/>
        </w:rPr>
        <w:t>（4）</w:t>
      </w:r>
      <w:r>
        <w:rPr>
          <w:rFonts w:ascii="宋体" w:hAnsi="宋体" w:eastAsia="宋体" w:cs="宋体"/>
          <w:color w:val="000000"/>
        </w:rPr>
        <w:t>为什么魔芋膳食纤维能抑制脂肪的分解？研究人员作出假设：庵芋膳食纤维可以使分散的脂肪微粒聚集，减少脂肪与酶的接触面积。接着，他们测量了上述实验完成时每组烧杯中脂肪微粒的直径，结果如图乙所示。由此推测，魔芋膳食纤维可能与人体的</w:t>
      </w:r>
      <w:r>
        <w:rPr>
          <w:color w:val="000000"/>
        </w:rPr>
        <w:t>________</w:t>
      </w:r>
      <w:r>
        <w:rPr>
          <w:rFonts w:ascii="宋体" w:hAnsi="宋体" w:eastAsia="宋体" w:cs="宋体"/>
          <w:color w:val="000000"/>
        </w:rPr>
        <w:t>（填消化液名称）的作用效果相反。</w:t>
      </w:r>
    </w:p>
    <w:p w14:paraId="790C58AC">
      <w:pPr>
        <w:spacing w:line="360" w:lineRule="auto"/>
        <w:jc w:val="left"/>
        <w:textAlignment w:val="center"/>
        <w:rPr>
          <w:color w:val="000000"/>
        </w:rPr>
      </w:pPr>
      <w:r>
        <w:rPr>
          <w:color w:val="000000"/>
        </w:rPr>
        <w:t>（5）</w:t>
      </w:r>
      <w:r>
        <w:rPr>
          <w:rFonts w:ascii="宋体" w:hAnsi="宋体" w:eastAsia="宋体" w:cs="宋体"/>
          <w:color w:val="000000"/>
        </w:rPr>
        <w:t>虽然过量摄入脂肪会导致肥胖，但脂肪对人体的作用是不可替代的。在日常饮食中，我们要做到</w:t>
      </w:r>
      <w:r>
        <w:rPr>
          <w:color w:val="000000"/>
        </w:rPr>
        <w:t>________</w:t>
      </w:r>
      <w:r>
        <w:rPr>
          <w:rFonts w:ascii="宋体" w:hAnsi="宋体" w:eastAsia="宋体" w:cs="宋体"/>
          <w:color w:val="000000"/>
        </w:rPr>
        <w:t>。（写出一条即可）</w:t>
      </w:r>
    </w:p>
    <w:p w14:paraId="110CBACD">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小肠</w:t>
      </w:r>
      <w:r>
        <w:rPr>
          <w:color w:val="000000"/>
        </w:rPr>
        <w:t xml:space="preserve">    ②. </w:t>
      </w:r>
      <w:r>
        <w:rPr>
          <w:rFonts w:ascii="宋体" w:hAnsi="宋体" w:eastAsia="宋体" w:cs="宋体"/>
          <w:color w:val="000000"/>
        </w:rPr>
        <w:t>小肠绒毛</w:t>
      </w:r>
      <w:r>
        <w:rPr>
          <w:color w:val="000000"/>
        </w:rPr>
        <w:t xml:space="preserve">    </w:t>
      </w:r>
    </w:p>
    <w:p w14:paraId="3AC5C8CE">
      <w:pPr>
        <w:spacing w:line="360" w:lineRule="auto"/>
        <w:textAlignment w:val="center"/>
        <w:rPr>
          <w:color w:val="000000"/>
        </w:rPr>
      </w:pPr>
      <w:r>
        <w:rPr>
          <w:color w:val="000000"/>
        </w:rPr>
        <w:t>（2）</w:t>
      </w:r>
      <w:r>
        <w:rPr>
          <w:rFonts w:ascii="宋体" w:hAnsi="宋体" w:eastAsia="宋体" w:cs="宋体"/>
          <w:color w:val="000000"/>
        </w:rPr>
        <w:t>减小实验误差（其他合理答案均可）</w:t>
      </w:r>
      <w:r>
        <w:rPr>
          <w:color w:val="000000"/>
        </w:rPr>
        <w:t xml:space="preserve">    </w:t>
      </w:r>
    </w:p>
    <w:p w14:paraId="05645875">
      <w:pPr>
        <w:spacing w:line="360" w:lineRule="auto"/>
        <w:textAlignment w:val="center"/>
        <w:rPr>
          <w:color w:val="000000"/>
        </w:rPr>
      </w:pPr>
      <w:r>
        <w:rPr>
          <w:color w:val="000000"/>
        </w:rPr>
        <w:t>（3）</w:t>
      </w:r>
      <w:r>
        <w:rPr>
          <w:rFonts w:ascii="宋体" w:hAnsi="宋体" w:eastAsia="宋体" w:cs="宋体"/>
          <w:color w:val="000000"/>
        </w:rPr>
        <w:t>由图甲可知，脂肪酸的相对含量随着魔芋膳食纤维浓度的升高而降低；脂肪酸是脂肪分解的产物之一，脂肪酸相对含量低表明脂肪分解的少。因此，魔芋膳食纤维能抑制脂肪的分解（答案合理即可）</w:t>
      </w:r>
      <w:r>
        <w:rPr>
          <w:color w:val="000000"/>
        </w:rPr>
        <w:t xml:space="preserve">    </w:t>
      </w:r>
    </w:p>
    <w:p w14:paraId="6609BB28">
      <w:pPr>
        <w:spacing w:line="360" w:lineRule="auto"/>
        <w:textAlignment w:val="center"/>
        <w:rPr>
          <w:color w:val="000000"/>
        </w:rPr>
      </w:pPr>
      <w:r>
        <w:rPr>
          <w:color w:val="000000"/>
        </w:rPr>
        <w:t>（4）</w:t>
      </w:r>
      <w:r>
        <w:rPr>
          <w:rFonts w:ascii="宋体" w:hAnsi="宋体" w:eastAsia="宋体" w:cs="宋体"/>
          <w:color w:val="000000"/>
        </w:rPr>
        <w:t>胆汁</w:t>
      </w:r>
      <w:r>
        <w:rPr>
          <w:color w:val="000000"/>
        </w:rPr>
        <w:t xml:space="preserve">    （5）</w:t>
      </w:r>
      <w:r>
        <w:rPr>
          <w:rFonts w:ascii="宋体" w:hAnsi="宋体" w:eastAsia="宋体" w:cs="宋体"/>
          <w:color w:val="000000"/>
        </w:rPr>
        <w:t>科学地摄入脂肪或规律饮食，荦素搭配（写出一条即可，其他合理答案均可）</w:t>
      </w:r>
    </w:p>
    <w:p w14:paraId="78BCE45B">
      <w:pPr>
        <w:spacing w:line="360" w:lineRule="auto"/>
        <w:textAlignment w:val="center"/>
        <w:rPr>
          <w:color w:val="000000"/>
        </w:rPr>
      </w:pPr>
      <w:r>
        <w:rPr>
          <w:color w:val="2E75B6"/>
        </w:rPr>
        <w:t>【解析】</w:t>
      </w:r>
    </w:p>
    <w:p w14:paraId="306F9B70">
      <w:pPr>
        <w:spacing w:line="360" w:lineRule="auto"/>
        <w:jc w:val="left"/>
        <w:textAlignment w:val="center"/>
        <w:rPr>
          <w:color w:val="000000"/>
        </w:rPr>
      </w:pPr>
      <w:r>
        <w:rPr>
          <w:color w:val="000000"/>
        </w:rPr>
        <w:t>【分析】对照实验：在探究某种条件对研究对象的影响时，对研究对象进行的除了该条件不同以外，其他条件都相同的实验。根据变量设置一组对照实验，使实验结果具有说服力，一般来说，对实验变量进行处理的，就是实验组，没有处理的就是对照组。</w:t>
      </w:r>
    </w:p>
    <w:p w14:paraId="6AF94BC0">
      <w:pPr>
        <w:spacing w:line="360" w:lineRule="auto"/>
        <w:jc w:val="left"/>
        <w:textAlignment w:val="center"/>
        <w:rPr>
          <w:color w:val="000000"/>
        </w:rPr>
      </w:pPr>
      <w:r>
        <w:rPr>
          <w:color w:val="000000"/>
        </w:rPr>
        <w:t>【小问1详解】</w:t>
      </w:r>
    </w:p>
    <w:p w14:paraId="66851B2F">
      <w:pPr>
        <w:spacing w:line="360" w:lineRule="auto"/>
        <w:jc w:val="left"/>
        <w:textAlignment w:val="center"/>
        <w:rPr>
          <w:color w:val="000000"/>
        </w:rPr>
      </w:pPr>
      <w:r>
        <w:rPr>
          <w:color w:val="000000"/>
        </w:rPr>
        <w:t>小肠是消化和吸收的主要场所，因此脂肪主要在人体消化道的小肠中被消化。小肠的内表面有许多环形皱襞，皱襞表面有许多小肠绒毛，内有丰富的毛细血管，有利于营养物质的吸收。</w:t>
      </w:r>
      <w:r>
        <w:rPr>
          <w:color w:val="000000"/>
        </w:rPr>
        <w:br w:type="textWrapping"/>
      </w:r>
    </w:p>
    <w:p w14:paraId="55ADD3DA">
      <w:pPr>
        <w:spacing w:line="360" w:lineRule="auto"/>
        <w:jc w:val="left"/>
        <w:textAlignment w:val="center"/>
        <w:rPr>
          <w:color w:val="000000"/>
        </w:rPr>
      </w:pPr>
      <w:r>
        <w:rPr>
          <w:color w:val="000000"/>
        </w:rPr>
        <w:t>【小问2详解】</w:t>
      </w:r>
    </w:p>
    <w:p w14:paraId="725A72E5">
      <w:pPr>
        <w:spacing w:line="360" w:lineRule="auto"/>
        <w:jc w:val="left"/>
        <w:textAlignment w:val="center"/>
        <w:rPr>
          <w:color w:val="000000"/>
        </w:rPr>
      </w:pPr>
      <w:r>
        <w:rPr>
          <w:color w:val="000000"/>
        </w:rPr>
        <w:t>每组实验重复3次，然后将实验数据取平均值，这样做的目的是为了减少数据的误差，使实验结果更准确。</w:t>
      </w:r>
    </w:p>
    <w:p w14:paraId="286E4722">
      <w:pPr>
        <w:spacing w:line="360" w:lineRule="auto"/>
        <w:jc w:val="left"/>
        <w:textAlignment w:val="center"/>
        <w:rPr>
          <w:color w:val="000000"/>
        </w:rPr>
      </w:pPr>
      <w:r>
        <w:rPr>
          <w:color w:val="000000"/>
        </w:rPr>
        <w:t>【小问3详解】</w:t>
      </w:r>
    </w:p>
    <w:p w14:paraId="677D3D03">
      <w:pPr>
        <w:spacing w:line="360" w:lineRule="auto"/>
        <w:jc w:val="left"/>
        <w:textAlignment w:val="center"/>
        <w:rPr>
          <w:color w:val="000000"/>
        </w:rPr>
      </w:pPr>
      <w:r>
        <w:rPr>
          <w:color w:val="000000"/>
        </w:rPr>
        <w:t>根据实验结果可知：魔芋膳食纤维能抑制脂肪的分解，由图甲可知，脂肪酸的相对含量随着魔芋膳食纤维浓度的升高而降低；脂肪酸是脂肪分解的产物之一，脂肪酸相对含量低表明脂肪分解的少。因此，魔芋膳食纤维能抑制脂肪的分解。</w:t>
      </w:r>
    </w:p>
    <w:p w14:paraId="4C7138E8">
      <w:pPr>
        <w:spacing w:line="360" w:lineRule="auto"/>
        <w:jc w:val="left"/>
        <w:textAlignment w:val="center"/>
        <w:rPr>
          <w:color w:val="000000"/>
        </w:rPr>
      </w:pPr>
      <w:r>
        <w:rPr>
          <w:color w:val="000000"/>
        </w:rPr>
        <w:t>【小问4详解】</w:t>
      </w:r>
    </w:p>
    <w:p w14:paraId="41CE22D4">
      <w:pPr>
        <w:spacing w:line="360" w:lineRule="auto"/>
        <w:jc w:val="left"/>
        <w:textAlignment w:val="center"/>
        <w:rPr>
          <w:color w:val="000000"/>
        </w:rPr>
      </w:pPr>
      <w:r>
        <w:rPr>
          <w:color w:val="000000"/>
        </w:rPr>
        <w:t>肝脏分泌的胆汁，但不含消化酶，对脂肪起乳化作用，使脂肪变成微小颗粒，由此推测，魔芋膳食纤维可能与人体的胆汁的作用效果相反。</w:t>
      </w:r>
    </w:p>
    <w:p w14:paraId="539CCAD1">
      <w:pPr>
        <w:spacing w:line="360" w:lineRule="auto"/>
        <w:jc w:val="left"/>
        <w:textAlignment w:val="center"/>
        <w:rPr>
          <w:color w:val="000000"/>
        </w:rPr>
      </w:pPr>
      <w:r>
        <w:rPr>
          <w:color w:val="000000"/>
        </w:rPr>
        <w:t>【小问5详解】</w:t>
      </w:r>
    </w:p>
    <w:p w14:paraId="38997A26">
      <w:pPr>
        <w:spacing w:line="360" w:lineRule="auto"/>
        <w:jc w:val="left"/>
        <w:textAlignment w:val="center"/>
        <w:rPr>
          <w:color w:val="000000"/>
        </w:rPr>
      </w:pPr>
      <w:r>
        <w:rPr>
          <w:color w:val="000000"/>
        </w:rPr>
        <w:t>过量摄入脂肪会导致肥胖，在日常饮食中，我们要做到科学地摄入脂肪或规律饮食，合理营养、荦素搭配。</w:t>
      </w:r>
    </w:p>
    <w:p w14:paraId="7B78F1A3">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24C3C4">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3342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DEA57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48E2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A4E8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0827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2F1777"/>
    <w:rsid w:val="38274566"/>
    <w:rsid w:val="3D837D1F"/>
    <w:rsid w:val="457621CD"/>
    <w:rsid w:val="4E333DD8"/>
    <w:rsid w:val="672C2A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jpe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jpeg"/><Relationship Id="rId17" Type="http://schemas.openxmlformats.org/officeDocument/2006/relationships/image" Target="media/image8.pn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wmf"/><Relationship Id="rId12" Type="http://schemas.openxmlformats.org/officeDocument/2006/relationships/image" Target="media/image3.jpe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12897</Words>
  <Characters>13379</Characters>
  <Lines>0</Lines>
  <Paragraphs>0</Paragraphs>
  <TotalTime>4</TotalTime>
  <ScaleCrop>false</ScaleCrop>
  <LinksUpToDate>false</LinksUpToDate>
  <CharactersWithSpaces>13836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2023-07-08T12:20:00Z</dcterms:created>
  <dc:creator>学科网试题生产平台</dc:creator>
  <dc:description>3269629059645440</dc:description>
  <cp:lastModifiedBy>上帝掷骰子吗</cp:lastModifiedBy>
  <dcterms:modified xsi:type="dcterms:W3CDTF">2024-07-20T16:09:00Z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E33A6B904C8948A38436C74BC76ECB6D_12</vt:lpwstr>
  </property>
</Properties>
</file>