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674" w:rsidRDefault="001E0AE2">
      <w:pPr>
        <w:spacing w:line="360" w:lineRule="auto"/>
        <w:jc w:val="center"/>
      </w:pPr>
      <w:r>
        <w:rPr>
          <w:rFonts w:ascii="宋体" w:hAnsi="宋体"/>
          <w:b/>
          <w:noProof/>
          <w:sz w:val="32"/>
        </w:rPr>
        <w:drawing>
          <wp:anchor distT="0" distB="0" distL="114300" distR="114300" simplePos="0" relativeHeight="251659264" behindDoc="0" locked="0" layoutInCell="1" allowOverlap="1">
            <wp:simplePos x="0" y="0"/>
            <wp:positionH relativeFrom="page">
              <wp:posOffset>10210800</wp:posOffset>
            </wp:positionH>
            <wp:positionV relativeFrom="topMargin">
              <wp:posOffset>11861800</wp:posOffset>
            </wp:positionV>
            <wp:extent cx="495300" cy="330200"/>
            <wp:effectExtent l="0" t="0" r="0" b="1270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7" cstate="print"/>
                    <a:stretch>
                      <a:fillRect/>
                    </a:stretch>
                  </pic:blipFill>
                  <pic:spPr>
                    <a:xfrm>
                      <a:off x="0" y="0"/>
                      <a:ext cx="495300" cy="330200"/>
                    </a:xfrm>
                    <a:prstGeom prst="rect">
                      <a:avLst/>
                    </a:prstGeom>
                  </pic:spPr>
                </pic:pic>
              </a:graphicData>
            </a:graphic>
          </wp:anchor>
        </w:drawing>
      </w:r>
      <w:r>
        <w:rPr>
          <w:rFonts w:ascii="宋体" w:hAnsi="宋体"/>
          <w:b/>
          <w:sz w:val="32"/>
        </w:rPr>
        <w:t>河南省</w:t>
      </w:r>
      <w:r>
        <w:rPr>
          <w:rFonts w:eastAsia="Times New Roman" w:cs="Times New Roman"/>
          <w:b/>
          <w:sz w:val="32"/>
        </w:rPr>
        <w:t>2023</w:t>
      </w:r>
      <w:r>
        <w:rPr>
          <w:rFonts w:ascii="宋体" w:hAnsi="宋体"/>
          <w:b/>
          <w:sz w:val="32"/>
        </w:rPr>
        <w:t>年普通高等学校招生全国统一考试</w:t>
      </w:r>
    </w:p>
    <w:p w:rsidR="00A24674" w:rsidRDefault="001E0AE2">
      <w:pPr>
        <w:spacing w:line="360" w:lineRule="auto"/>
        <w:jc w:val="center"/>
      </w:pPr>
      <w:r>
        <w:rPr>
          <w:rFonts w:ascii="宋体" w:hAnsi="宋体"/>
          <w:b/>
          <w:sz w:val="32"/>
        </w:rPr>
        <w:t>理科综合能力测试</w:t>
      </w:r>
    </w:p>
    <w:p w:rsidR="00A24674" w:rsidRDefault="001E0AE2">
      <w:pPr>
        <w:spacing w:line="360" w:lineRule="auto"/>
      </w:pPr>
      <w:r>
        <w:rPr>
          <w:rFonts w:ascii="宋体" w:hAnsi="宋体"/>
          <w:b/>
          <w:sz w:val="24"/>
        </w:rPr>
        <w:t>一、选择题：</w:t>
      </w:r>
    </w:p>
    <w:p w:rsidR="00A24674" w:rsidRDefault="001E0AE2">
      <w:pPr>
        <w:spacing w:line="360" w:lineRule="auto"/>
      </w:pPr>
      <w:r>
        <w:t xml:space="preserve">1. </w:t>
      </w:r>
      <w:r>
        <w:rPr>
          <w:rFonts w:ascii="宋体" w:hAnsi="宋体"/>
        </w:rPr>
        <w:t>生物体内参与生命活动的生物大分子可由单体聚合而成，构成蛋白质等生物大分子的单体和连接键，以及检测生物大分子的试剂等信息如下表。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870"/>
        <w:gridCol w:w="870"/>
        <w:gridCol w:w="1290"/>
        <w:gridCol w:w="1920"/>
      </w:tblGrid>
      <w:tr w:rsidR="00A24674">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674" w:rsidRDefault="001E0AE2">
            <w:pPr>
              <w:spacing w:line="360" w:lineRule="auto"/>
              <w:jc w:val="center"/>
            </w:pPr>
            <w:r>
              <w:rPr>
                <w:rFonts w:ascii="宋体" w:hAnsi="宋体"/>
              </w:rPr>
              <w:t>单体</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674" w:rsidRDefault="001E0AE2">
            <w:pPr>
              <w:spacing w:line="360" w:lineRule="auto"/>
              <w:jc w:val="center"/>
            </w:pPr>
            <w:r>
              <w:rPr>
                <w:rFonts w:ascii="宋体" w:hAnsi="宋体"/>
              </w:rPr>
              <w:t>连接键</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674" w:rsidRDefault="001E0AE2">
            <w:pPr>
              <w:spacing w:line="360" w:lineRule="auto"/>
              <w:jc w:val="center"/>
            </w:pPr>
            <w:r>
              <w:rPr>
                <w:rFonts w:ascii="宋体" w:hAnsi="宋体"/>
              </w:rPr>
              <w:t>生物大分子</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674" w:rsidRDefault="001E0AE2">
            <w:pPr>
              <w:spacing w:line="360" w:lineRule="auto"/>
              <w:jc w:val="center"/>
            </w:pPr>
            <w:r>
              <w:rPr>
                <w:rFonts w:ascii="宋体" w:hAnsi="宋体"/>
              </w:rPr>
              <w:t>检测试剂或染色剂</w:t>
            </w:r>
          </w:p>
        </w:tc>
      </w:tr>
      <w:tr w:rsidR="00A24674">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674" w:rsidRDefault="001E0AE2">
            <w:pPr>
              <w:spacing w:line="360" w:lineRule="auto"/>
              <w:jc w:val="center"/>
            </w:pPr>
            <w:r>
              <w:rPr>
                <w:rFonts w:ascii="宋体" w:hAnsi="宋体"/>
              </w:rPr>
              <w:t>葡萄糖</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674" w:rsidRDefault="001E0AE2">
            <w:pPr>
              <w:spacing w:line="360" w:lineRule="auto"/>
              <w:jc w:val="center"/>
            </w:pPr>
            <w:r>
              <w:rPr>
                <w:rFonts w:ascii="宋体" w:hAnsi="宋体"/>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674" w:rsidRDefault="001E0AE2">
            <w:pPr>
              <w:spacing w:line="360" w:lineRule="auto"/>
              <w:jc w:val="center"/>
            </w:pPr>
            <w:r>
              <w:rPr>
                <w:rFonts w:ascii="Calibri" w:eastAsia="Calibri" w:hAnsi="Calibri" w:cs="Calibri"/>
              </w:rPr>
              <w:t>①</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674" w:rsidRDefault="001E0AE2">
            <w:pPr>
              <w:spacing w:line="360" w:lineRule="auto"/>
              <w:jc w:val="center"/>
            </w:pPr>
            <w:r>
              <w:rPr>
                <w:rFonts w:ascii="宋体" w:hAnsi="宋体"/>
              </w:rPr>
              <w:t>—</w:t>
            </w:r>
          </w:p>
        </w:tc>
      </w:tr>
      <w:tr w:rsidR="00A24674">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674" w:rsidRDefault="001E0AE2">
            <w:pPr>
              <w:spacing w:line="360" w:lineRule="auto"/>
              <w:jc w:val="center"/>
            </w:pPr>
            <w:r>
              <w:rPr>
                <w:rFonts w:ascii="Calibri" w:eastAsia="Calibri" w:hAnsi="Calibri" w:cs="Calibri"/>
              </w:rPr>
              <w:t>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674" w:rsidRDefault="001E0AE2">
            <w:pPr>
              <w:spacing w:line="360" w:lineRule="auto"/>
              <w:jc w:val="center"/>
            </w:pPr>
            <w:r>
              <w:rPr>
                <w:rFonts w:ascii="Calibri" w:eastAsia="Calibri" w:hAnsi="Calibri" w:cs="Calibri"/>
              </w:rPr>
              <w:t>③</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674" w:rsidRDefault="001E0AE2">
            <w:pPr>
              <w:spacing w:line="360" w:lineRule="auto"/>
              <w:jc w:val="center"/>
            </w:pPr>
            <w:r>
              <w:rPr>
                <w:rFonts w:ascii="宋体" w:hAnsi="宋体"/>
              </w:rPr>
              <w:t>蛋白质</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674" w:rsidRDefault="001E0AE2">
            <w:pPr>
              <w:spacing w:line="360" w:lineRule="auto"/>
              <w:jc w:val="center"/>
            </w:pPr>
            <w:r>
              <w:rPr>
                <w:rFonts w:ascii="Calibri" w:eastAsia="Calibri" w:hAnsi="Calibri" w:cs="Calibri"/>
              </w:rPr>
              <w:t>④</w:t>
            </w:r>
          </w:p>
        </w:tc>
      </w:tr>
      <w:tr w:rsidR="00A24674">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674" w:rsidRDefault="001E0AE2">
            <w:pPr>
              <w:spacing w:line="360" w:lineRule="auto"/>
              <w:jc w:val="center"/>
            </w:pPr>
            <w:r>
              <w:rPr>
                <w:rFonts w:ascii="Calibri" w:eastAsia="Calibri" w:hAnsi="Calibri" w:cs="Calibri"/>
              </w:rPr>
              <w:t>⑤</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674" w:rsidRDefault="001E0AE2">
            <w:pPr>
              <w:spacing w:line="360" w:lineRule="auto"/>
              <w:jc w:val="center"/>
            </w:pPr>
            <w:r>
              <w:rPr>
                <w:rFonts w:ascii="宋体" w:hAnsi="宋体"/>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674" w:rsidRDefault="001E0AE2">
            <w:pPr>
              <w:spacing w:line="360" w:lineRule="auto"/>
              <w:jc w:val="center"/>
            </w:pPr>
            <w:r>
              <w:rPr>
                <w:rFonts w:ascii="宋体" w:hAnsi="宋体"/>
              </w:rPr>
              <w:t>核酸</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A24674" w:rsidRDefault="001E0AE2">
            <w:pPr>
              <w:spacing w:line="360" w:lineRule="auto"/>
              <w:jc w:val="center"/>
            </w:pPr>
            <w:r>
              <w:rPr>
                <w:rFonts w:ascii="Calibri" w:eastAsia="Calibri" w:hAnsi="Calibri" w:cs="Calibri"/>
              </w:rPr>
              <w:t>⑥</w:t>
            </w:r>
          </w:p>
        </w:tc>
      </w:tr>
    </w:tbl>
    <w:p w:rsidR="00A24674" w:rsidRDefault="001E0AE2">
      <w:pPr>
        <w:spacing w:line="360" w:lineRule="auto"/>
      </w:pPr>
      <w:r>
        <w:rPr>
          <w:rFonts w:ascii="宋体" w:hAnsi="宋体"/>
        </w:rPr>
        <w:t>根据表中信息，下列叙述错误的是（</w:t>
      </w:r>
      <w:r>
        <w:rPr>
          <w:rFonts w:eastAsia="Times New Roman" w:cs="Times New Roman"/>
        </w:rPr>
        <w:t xml:space="preserve">    </w:t>
      </w:r>
      <w:r>
        <w:rPr>
          <w:rFonts w:ascii="宋体" w:hAnsi="宋体"/>
        </w:rPr>
        <w:t>）</w:t>
      </w:r>
    </w:p>
    <w:p w:rsidR="00A24674" w:rsidRDefault="001E0AE2">
      <w:pPr>
        <w:spacing w:line="360" w:lineRule="auto"/>
        <w:jc w:val="left"/>
        <w:textAlignment w:val="center"/>
      </w:pPr>
      <w:r>
        <w:t xml:space="preserve">A. </w:t>
      </w:r>
      <w:r>
        <w:rPr>
          <w:rFonts w:eastAsia="Times New Roman" w:cs="Times New Roman"/>
        </w:rPr>
        <w:t>①</w:t>
      </w:r>
      <w:r>
        <w:rPr>
          <w:rFonts w:ascii="宋体" w:hAnsi="宋体"/>
        </w:rPr>
        <w:t>可以是淀粉或糖原</w:t>
      </w:r>
    </w:p>
    <w:p w:rsidR="00A24674" w:rsidRDefault="001E0AE2">
      <w:pPr>
        <w:spacing w:line="360" w:lineRule="auto"/>
        <w:jc w:val="left"/>
        <w:textAlignment w:val="center"/>
      </w:pPr>
      <w:r>
        <w:t xml:space="preserve">B. </w:t>
      </w:r>
      <w:r>
        <w:rPr>
          <w:rFonts w:eastAsia="Times New Roman" w:cs="Times New Roman"/>
        </w:rPr>
        <w:t>②</w:t>
      </w:r>
      <w:r>
        <w:rPr>
          <w:rFonts w:ascii="宋体" w:hAnsi="宋体"/>
        </w:rPr>
        <w:t>是氨基酸，</w:t>
      </w:r>
      <w:r>
        <w:rPr>
          <w:rFonts w:eastAsia="Times New Roman" w:cs="Times New Roman"/>
        </w:rPr>
        <w:t>③</w:t>
      </w:r>
      <w:r>
        <w:rPr>
          <w:rFonts w:ascii="宋体" w:hAnsi="宋体"/>
        </w:rPr>
        <w:t>是肽键，</w:t>
      </w:r>
      <w:r>
        <w:rPr>
          <w:rFonts w:eastAsia="Times New Roman" w:cs="Times New Roman"/>
        </w:rPr>
        <w:t>⑤</w:t>
      </w:r>
      <w:r>
        <w:rPr>
          <w:rFonts w:ascii="宋体" w:hAnsi="宋体"/>
        </w:rPr>
        <w:t>是碱基</w:t>
      </w:r>
    </w:p>
    <w:p w:rsidR="00A24674" w:rsidRDefault="001E0AE2">
      <w:pPr>
        <w:spacing w:line="360" w:lineRule="auto"/>
        <w:jc w:val="left"/>
        <w:textAlignment w:val="center"/>
      </w:pPr>
      <w:r>
        <w:t xml:space="preserve">C. </w:t>
      </w:r>
      <w:r>
        <w:rPr>
          <w:rFonts w:eastAsia="Times New Roman" w:cs="Times New Roman"/>
        </w:rPr>
        <w:t>②</w:t>
      </w:r>
      <w:r>
        <w:rPr>
          <w:rFonts w:ascii="宋体" w:hAnsi="宋体"/>
        </w:rPr>
        <w:t>和</w:t>
      </w:r>
      <w:r>
        <w:rPr>
          <w:rFonts w:eastAsia="Times New Roman" w:cs="Times New Roman"/>
        </w:rPr>
        <w:t>⑤</w:t>
      </w:r>
      <w:r>
        <w:rPr>
          <w:rFonts w:ascii="宋体" w:hAnsi="宋体"/>
        </w:rPr>
        <w:t>都含有</w:t>
      </w:r>
      <w:r>
        <w:rPr>
          <w:rFonts w:eastAsia="Times New Roman" w:cs="Times New Roman"/>
        </w:rPr>
        <w:t>C</w:t>
      </w:r>
      <w:r>
        <w:rPr>
          <w:rFonts w:ascii="宋体" w:hAnsi="宋体"/>
        </w:rPr>
        <w:t>、</w:t>
      </w:r>
      <w:r>
        <w:rPr>
          <w:rFonts w:eastAsia="Times New Roman" w:cs="Times New Roman"/>
        </w:rPr>
        <w:t>H</w:t>
      </w:r>
      <w:r>
        <w:rPr>
          <w:rFonts w:ascii="宋体" w:hAnsi="宋体"/>
        </w:rPr>
        <w:t>、</w:t>
      </w:r>
      <w:r>
        <w:rPr>
          <w:rFonts w:eastAsia="Times New Roman" w:cs="Times New Roman"/>
        </w:rPr>
        <w:t>O</w:t>
      </w:r>
      <w:r>
        <w:rPr>
          <w:rFonts w:ascii="宋体" w:hAnsi="宋体"/>
        </w:rPr>
        <w:t>、</w:t>
      </w:r>
      <w:r>
        <w:rPr>
          <w:rFonts w:eastAsia="Times New Roman" w:cs="Times New Roman"/>
        </w:rPr>
        <w:t>N</w:t>
      </w:r>
      <w:r>
        <w:rPr>
          <w:rFonts w:ascii="宋体" w:hAnsi="宋体"/>
        </w:rPr>
        <w:t>元素</w:t>
      </w:r>
    </w:p>
    <w:p w:rsidR="00A24674" w:rsidRDefault="001E0AE2">
      <w:pPr>
        <w:spacing w:line="360" w:lineRule="auto"/>
        <w:jc w:val="left"/>
        <w:textAlignment w:val="center"/>
        <w:rPr>
          <w:color w:val="000000"/>
        </w:rPr>
      </w:pPr>
      <w:r>
        <w:t xml:space="preserve">D. </w:t>
      </w:r>
      <w:r>
        <w:rPr>
          <w:rFonts w:eastAsia="Times New Roman" w:cs="Times New Roman"/>
        </w:rPr>
        <w:t>④</w:t>
      </w:r>
      <w:r>
        <w:rPr>
          <w:rFonts w:ascii="宋体" w:hAnsi="宋体"/>
        </w:rPr>
        <w:t>可以是双缩脲试剂，</w:t>
      </w:r>
      <w:r>
        <w:rPr>
          <w:rFonts w:eastAsia="Times New Roman" w:cs="Times New Roman"/>
        </w:rPr>
        <w:t>⑥</w:t>
      </w:r>
      <w:r>
        <w:rPr>
          <w:rFonts w:ascii="宋体" w:hAnsi="宋体"/>
        </w:rPr>
        <w:t>可以是甲基绿和吡罗红混合染色剂</w:t>
      </w:r>
    </w:p>
    <w:p w:rsidR="00A24674" w:rsidRDefault="001E0AE2">
      <w:pPr>
        <w:spacing w:line="360" w:lineRule="auto"/>
        <w:textAlignment w:val="center"/>
        <w:rPr>
          <w:color w:val="000000"/>
        </w:rPr>
      </w:pPr>
      <w:r>
        <w:rPr>
          <w:color w:val="2E75B6"/>
        </w:rPr>
        <w:t>【答案】</w:t>
      </w:r>
      <w:r>
        <w:rPr>
          <w:color w:val="000000"/>
        </w:rPr>
        <w:t>B</w:t>
      </w:r>
    </w:p>
    <w:p w:rsidR="00A24674" w:rsidRDefault="001E0AE2">
      <w:pPr>
        <w:spacing w:line="360" w:lineRule="auto"/>
        <w:textAlignment w:val="center"/>
        <w:rPr>
          <w:color w:val="000000"/>
        </w:rPr>
      </w:pPr>
      <w:r>
        <w:rPr>
          <w:color w:val="2E75B6"/>
        </w:rPr>
        <w:t>【解析】</w:t>
      </w:r>
    </w:p>
    <w:p w:rsidR="00A24674" w:rsidRDefault="001E0AE2">
      <w:pPr>
        <w:spacing w:line="360" w:lineRule="auto"/>
        <w:jc w:val="left"/>
        <w:textAlignment w:val="center"/>
        <w:rPr>
          <w:color w:val="000000"/>
        </w:rPr>
      </w:pPr>
      <w:r>
        <w:rPr>
          <w:color w:val="000000"/>
        </w:rPr>
        <w:t>【分析】多糖的单体是葡萄糖，蛋白质的单体是氨基酸，核酸的单体是核苷酸。</w:t>
      </w:r>
    </w:p>
    <w:p w:rsidR="00A24674" w:rsidRDefault="001E0AE2">
      <w:pPr>
        <w:spacing w:line="360" w:lineRule="auto"/>
        <w:jc w:val="left"/>
        <w:textAlignment w:val="center"/>
        <w:rPr>
          <w:color w:val="000000"/>
        </w:rPr>
      </w:pPr>
      <w:r>
        <w:rPr>
          <w:color w:val="000000"/>
        </w:rPr>
        <w:t>【详解】</w:t>
      </w:r>
      <w:r>
        <w:rPr>
          <w:color w:val="000000"/>
        </w:rPr>
        <w:t>A</w:t>
      </w:r>
      <w:r>
        <w:rPr>
          <w:color w:val="000000"/>
        </w:rPr>
        <w:t>、葡萄糖是多糖的单体，多糖包括淀粉、糖原和纤维素，故</w:t>
      </w:r>
      <w:r>
        <w:rPr>
          <w:color w:val="000000"/>
        </w:rPr>
        <w:t>①</w:t>
      </w:r>
      <w:r>
        <w:rPr>
          <w:color w:val="000000"/>
        </w:rPr>
        <w:t>可以是淀粉或糖原，</w:t>
      </w:r>
      <w:r>
        <w:rPr>
          <w:color w:val="000000"/>
        </w:rPr>
        <w:t>A</w:t>
      </w:r>
      <w:r>
        <w:rPr>
          <w:color w:val="000000"/>
        </w:rPr>
        <w:t>正确；</w:t>
      </w:r>
    </w:p>
    <w:p w:rsidR="00A24674" w:rsidRDefault="001E0AE2">
      <w:pPr>
        <w:spacing w:line="360" w:lineRule="auto"/>
        <w:jc w:val="left"/>
        <w:textAlignment w:val="center"/>
        <w:rPr>
          <w:color w:val="000000"/>
        </w:rPr>
      </w:pPr>
      <w:r>
        <w:rPr>
          <w:color w:val="000000"/>
        </w:rPr>
        <w:t>B</w:t>
      </w:r>
      <w:r>
        <w:rPr>
          <w:color w:val="000000"/>
        </w:rPr>
        <w:t>、蛋白质是由单体</w:t>
      </w:r>
      <w:r>
        <w:rPr>
          <w:color w:val="000000"/>
        </w:rPr>
        <w:t>②</w:t>
      </w:r>
      <w:r>
        <w:rPr>
          <w:color w:val="000000"/>
        </w:rPr>
        <w:t>氨基酸通过脱水缩合形成</w:t>
      </w:r>
      <w:r>
        <w:rPr>
          <w:color w:val="000000"/>
        </w:rPr>
        <w:t>③</w:t>
      </w:r>
      <w:r>
        <w:rPr>
          <w:color w:val="000000"/>
        </w:rPr>
        <w:t>肽键连接形成的，核酸的单体是核苷酸，故</w:t>
      </w:r>
      <w:r>
        <w:rPr>
          <w:color w:val="000000"/>
        </w:rPr>
        <w:t>⑤</w:t>
      </w:r>
      <w:r>
        <w:rPr>
          <w:color w:val="000000"/>
        </w:rPr>
        <w:t>是核苷酸，</w:t>
      </w:r>
      <w:r>
        <w:rPr>
          <w:color w:val="000000"/>
        </w:rPr>
        <w:t>B</w:t>
      </w:r>
      <w:r>
        <w:rPr>
          <w:color w:val="000000"/>
        </w:rPr>
        <w:t>错误；</w:t>
      </w:r>
    </w:p>
    <w:p w:rsidR="00A24674" w:rsidRDefault="001E0AE2">
      <w:pPr>
        <w:spacing w:line="360" w:lineRule="auto"/>
        <w:jc w:val="left"/>
        <w:textAlignment w:val="center"/>
        <w:rPr>
          <w:color w:val="000000"/>
        </w:rPr>
      </w:pPr>
      <w:r>
        <w:rPr>
          <w:color w:val="000000"/>
        </w:rPr>
        <w:t>C</w:t>
      </w:r>
      <w:r>
        <w:rPr>
          <w:color w:val="000000"/>
        </w:rPr>
        <w:t>、</w:t>
      </w:r>
      <w:r>
        <w:rPr>
          <w:color w:val="000000"/>
        </w:rPr>
        <w:t>②</w:t>
      </w:r>
      <w:r>
        <w:rPr>
          <w:color w:val="000000"/>
        </w:rPr>
        <w:t>氨基酸的元素组成是</w:t>
      </w:r>
      <w:r>
        <w:rPr>
          <w:color w:val="000000"/>
        </w:rPr>
        <w:t>C</w:t>
      </w:r>
      <w:r>
        <w:rPr>
          <w:color w:val="000000"/>
        </w:rPr>
        <w:t>、</w:t>
      </w:r>
      <w:r>
        <w:rPr>
          <w:color w:val="000000"/>
        </w:rPr>
        <w:t>H</w:t>
      </w:r>
      <w:r>
        <w:rPr>
          <w:color w:val="000000"/>
        </w:rPr>
        <w:t>、</w:t>
      </w:r>
      <w:r>
        <w:rPr>
          <w:color w:val="000000"/>
        </w:rPr>
        <w:t>O</w:t>
      </w:r>
      <w:r>
        <w:rPr>
          <w:color w:val="000000"/>
        </w:rPr>
        <w:t>、</w:t>
      </w:r>
      <w:r>
        <w:rPr>
          <w:color w:val="000000"/>
        </w:rPr>
        <w:t>N</w:t>
      </w:r>
      <w:r>
        <w:rPr>
          <w:color w:val="000000"/>
        </w:rPr>
        <w:t>，</w:t>
      </w:r>
      <w:r>
        <w:rPr>
          <w:color w:val="000000"/>
        </w:rPr>
        <w:t>⑤</w:t>
      </w:r>
      <w:r>
        <w:rPr>
          <w:color w:val="000000"/>
        </w:rPr>
        <w:t>核苷酸的元素组成是</w:t>
      </w:r>
      <w:r>
        <w:rPr>
          <w:color w:val="000000"/>
        </w:rPr>
        <w:t>C</w:t>
      </w:r>
      <w:r>
        <w:rPr>
          <w:color w:val="000000"/>
        </w:rPr>
        <w:t>、</w:t>
      </w:r>
      <w:r>
        <w:rPr>
          <w:color w:val="000000"/>
        </w:rPr>
        <w:t>H</w:t>
      </w:r>
      <w:r>
        <w:rPr>
          <w:color w:val="000000"/>
        </w:rPr>
        <w:t>、</w:t>
      </w:r>
      <w:r>
        <w:rPr>
          <w:color w:val="000000"/>
        </w:rPr>
        <w:t>O</w:t>
      </w:r>
      <w:r>
        <w:rPr>
          <w:color w:val="000000"/>
        </w:rPr>
        <w:t>、</w:t>
      </w:r>
      <w:r>
        <w:rPr>
          <w:color w:val="000000"/>
        </w:rPr>
        <w:t>N</w:t>
      </w:r>
      <w:r>
        <w:rPr>
          <w:color w:val="000000"/>
        </w:rPr>
        <w:t>、</w:t>
      </w:r>
      <w:r>
        <w:rPr>
          <w:color w:val="000000"/>
        </w:rPr>
        <w:t>P</w:t>
      </w:r>
      <w:r>
        <w:rPr>
          <w:color w:val="000000"/>
        </w:rPr>
        <w:t>，</w:t>
      </w:r>
      <w:r>
        <w:rPr>
          <w:color w:val="000000"/>
        </w:rPr>
        <w:t>C</w:t>
      </w:r>
      <w:r>
        <w:rPr>
          <w:color w:val="000000"/>
        </w:rPr>
        <w:t>正确；</w:t>
      </w:r>
    </w:p>
    <w:p w:rsidR="00A24674" w:rsidRDefault="001E0AE2">
      <w:pPr>
        <w:spacing w:line="360" w:lineRule="auto"/>
        <w:jc w:val="left"/>
        <w:textAlignment w:val="center"/>
        <w:rPr>
          <w:color w:val="000000"/>
        </w:rPr>
      </w:pPr>
      <w:r>
        <w:rPr>
          <w:color w:val="000000"/>
        </w:rPr>
        <w:t>D</w:t>
      </w:r>
      <w:r>
        <w:rPr>
          <w:color w:val="000000"/>
        </w:rPr>
        <w:t>、检测蛋白质的</w:t>
      </w:r>
      <w:r>
        <w:rPr>
          <w:color w:val="000000"/>
        </w:rPr>
        <w:t>④</w:t>
      </w:r>
      <w:r>
        <w:rPr>
          <w:color w:val="000000"/>
        </w:rPr>
        <w:t>可以是双缩脲试剂，检测核酸的</w:t>
      </w:r>
      <w:r>
        <w:rPr>
          <w:color w:val="000000"/>
        </w:rPr>
        <w:t>⑥</w:t>
      </w:r>
      <w:r>
        <w:rPr>
          <w:color w:val="000000"/>
        </w:rPr>
        <w:t>可以是甲基绿和吡罗红混合染色剂，</w:t>
      </w:r>
      <w:r>
        <w:rPr>
          <w:color w:val="000000"/>
        </w:rPr>
        <w:t>D</w:t>
      </w:r>
      <w:r>
        <w:rPr>
          <w:color w:val="000000"/>
        </w:rPr>
        <w:t>正确。</w:t>
      </w:r>
    </w:p>
    <w:p w:rsidR="00A24674" w:rsidRDefault="001E0AE2">
      <w:pPr>
        <w:spacing w:line="360" w:lineRule="auto"/>
        <w:jc w:val="left"/>
        <w:textAlignment w:val="center"/>
        <w:rPr>
          <w:color w:val="000000"/>
        </w:rPr>
      </w:pPr>
      <w:r>
        <w:rPr>
          <w:color w:val="000000"/>
        </w:rPr>
        <w:t>故选</w:t>
      </w:r>
      <w:r>
        <w:rPr>
          <w:color w:val="000000"/>
        </w:rPr>
        <w:t>B</w:t>
      </w:r>
      <w:r>
        <w:rPr>
          <w:color w:val="000000"/>
        </w:rPr>
        <w:t>。</w:t>
      </w:r>
    </w:p>
    <w:p w:rsidR="00A24674" w:rsidRDefault="001E0AE2">
      <w:pPr>
        <w:spacing w:line="360" w:lineRule="auto"/>
        <w:textAlignment w:val="center"/>
        <w:rPr>
          <w:color w:val="000000"/>
        </w:rPr>
      </w:pPr>
      <w:r>
        <w:rPr>
          <w:color w:val="000000"/>
        </w:rPr>
        <w:t xml:space="preserve">2. </w:t>
      </w:r>
      <w:r>
        <w:rPr>
          <w:rFonts w:ascii="宋体" w:hAnsi="宋体"/>
          <w:color w:val="000000"/>
        </w:rPr>
        <w:t>植物叶片中的色素对植物的生长发育有重要作用。下列有关叶绿体中色素的叙述，错误的是（</w:t>
      </w:r>
      <w:r>
        <w:rPr>
          <w:rFonts w:eastAsia="Times New Roman" w:cs="Times New Roman"/>
          <w:color w:val="000000"/>
        </w:rPr>
        <w:t xml:space="preserve">    </w:t>
      </w:r>
      <w:r>
        <w:rPr>
          <w:rFonts w:ascii="宋体" w:hAnsi="宋体"/>
          <w:color w:val="000000"/>
        </w:rPr>
        <w:t>）</w:t>
      </w:r>
    </w:p>
    <w:p w:rsidR="00A24674" w:rsidRDefault="001E0AE2">
      <w:pPr>
        <w:spacing w:line="360" w:lineRule="auto"/>
        <w:jc w:val="left"/>
        <w:textAlignment w:val="center"/>
        <w:rPr>
          <w:color w:val="000000"/>
        </w:rPr>
      </w:pPr>
      <w:r>
        <w:rPr>
          <w:color w:val="000000"/>
        </w:rPr>
        <w:t xml:space="preserve">A. </w:t>
      </w:r>
      <w:r>
        <w:rPr>
          <w:rFonts w:ascii="宋体" w:hAnsi="宋体"/>
          <w:color w:val="000000"/>
        </w:rPr>
        <w:t>氮元素和镁元素是构成叶绿素分子的重要元素</w:t>
      </w:r>
    </w:p>
    <w:p w:rsidR="00A24674" w:rsidRDefault="001E0AE2">
      <w:pPr>
        <w:spacing w:line="360" w:lineRule="auto"/>
        <w:jc w:val="left"/>
        <w:textAlignment w:val="center"/>
        <w:rPr>
          <w:color w:val="000000"/>
        </w:rPr>
      </w:pPr>
      <w:r>
        <w:rPr>
          <w:color w:val="000000"/>
        </w:rPr>
        <w:t xml:space="preserve">B. </w:t>
      </w:r>
      <w:r>
        <w:rPr>
          <w:rFonts w:ascii="宋体" w:hAnsi="宋体"/>
          <w:color w:val="000000"/>
        </w:rPr>
        <w:t>叶绿素和类胡萝卜素存在于叶绿体中类囊体的薄膜上</w:t>
      </w:r>
    </w:p>
    <w:p w:rsidR="00A24674" w:rsidRDefault="001E0AE2">
      <w:pPr>
        <w:spacing w:line="360" w:lineRule="auto"/>
        <w:jc w:val="left"/>
        <w:textAlignment w:val="center"/>
        <w:rPr>
          <w:color w:val="000000"/>
        </w:rPr>
      </w:pPr>
      <w:r>
        <w:rPr>
          <w:color w:val="000000"/>
        </w:rPr>
        <w:t xml:space="preserve">C. </w:t>
      </w:r>
      <w:r>
        <w:rPr>
          <w:rFonts w:ascii="宋体" w:hAnsi="宋体"/>
          <w:color w:val="000000"/>
        </w:rPr>
        <w:t>用不同波长的光照射类胡萝卜素溶液，其吸收光谱在蓝紫光区有吸收峰</w:t>
      </w:r>
    </w:p>
    <w:p w:rsidR="00A24674" w:rsidRDefault="001E0AE2">
      <w:pPr>
        <w:spacing w:line="360" w:lineRule="auto"/>
        <w:jc w:val="left"/>
        <w:textAlignment w:val="center"/>
        <w:rPr>
          <w:color w:val="000000"/>
        </w:rPr>
      </w:pPr>
      <w:r>
        <w:rPr>
          <w:color w:val="000000"/>
        </w:rPr>
        <w:t xml:space="preserve">D. </w:t>
      </w:r>
      <w:r>
        <w:rPr>
          <w:rFonts w:ascii="宋体" w:hAnsi="宋体"/>
          <w:color w:val="000000"/>
        </w:rPr>
        <w:t>叶绿体中的色素在层析液中的溶解度越高，随层析液在滤纸上扩散得越慢</w:t>
      </w:r>
    </w:p>
    <w:p w:rsidR="00A24674" w:rsidRDefault="001E0AE2">
      <w:pPr>
        <w:spacing w:line="360" w:lineRule="auto"/>
        <w:textAlignment w:val="center"/>
        <w:rPr>
          <w:color w:val="000000"/>
        </w:rPr>
      </w:pPr>
      <w:r>
        <w:rPr>
          <w:color w:val="2E75B6"/>
        </w:rPr>
        <w:t>【答案】</w:t>
      </w:r>
      <w:r>
        <w:rPr>
          <w:color w:val="000000"/>
        </w:rPr>
        <w:t>D</w:t>
      </w:r>
    </w:p>
    <w:p w:rsidR="00A24674" w:rsidRDefault="001E0AE2">
      <w:pPr>
        <w:spacing w:line="360" w:lineRule="auto"/>
        <w:textAlignment w:val="center"/>
        <w:rPr>
          <w:color w:val="000000"/>
        </w:rPr>
      </w:pPr>
      <w:r>
        <w:rPr>
          <w:color w:val="2E75B6"/>
        </w:rPr>
        <w:lastRenderedPageBreak/>
        <w:t>【解析】</w:t>
      </w:r>
    </w:p>
    <w:p w:rsidR="00A24674" w:rsidRDefault="001E0AE2">
      <w:pPr>
        <w:spacing w:line="360" w:lineRule="auto"/>
        <w:jc w:val="left"/>
        <w:textAlignment w:val="center"/>
        <w:rPr>
          <w:color w:val="000000"/>
        </w:rPr>
      </w:pPr>
      <w:r>
        <w:rPr>
          <w:color w:val="000000"/>
        </w:rPr>
        <w:t>【分析】</w:t>
      </w:r>
      <w:r>
        <w:rPr>
          <w:color w:val="000000"/>
        </w:rPr>
        <w:t>1</w:t>
      </w:r>
      <w:r>
        <w:rPr>
          <w:color w:val="000000"/>
        </w:rPr>
        <w:t>、叶绿体色素提取色素原理是色素能溶解在酒精或丙酮等有机溶剂中，所以可用无水酒精等提取色素；分离色素原理是各色素随层析液在滤纸上扩散速度不同，从而分离色素，溶解度大，扩散速度快；溶解度小，扩散速度慢。</w:t>
      </w:r>
    </w:p>
    <w:p w:rsidR="00A24674" w:rsidRDefault="001E0AE2">
      <w:pPr>
        <w:spacing w:line="360" w:lineRule="auto"/>
        <w:jc w:val="left"/>
        <w:textAlignment w:val="center"/>
        <w:rPr>
          <w:color w:val="000000"/>
        </w:rPr>
      </w:pPr>
      <w:r>
        <w:rPr>
          <w:color w:val="000000"/>
        </w:rPr>
        <w:t>2</w:t>
      </w:r>
      <w:r>
        <w:rPr>
          <w:color w:val="000000"/>
        </w:rPr>
        <w:t>、叶绿素主要吸收蓝紫光和红橙光，类胡萝卜素主要吸收蓝紫光。</w:t>
      </w:r>
    </w:p>
    <w:p w:rsidR="00A24674" w:rsidRDefault="001E0AE2">
      <w:pPr>
        <w:spacing w:line="360" w:lineRule="auto"/>
        <w:jc w:val="left"/>
        <w:textAlignment w:val="center"/>
        <w:rPr>
          <w:color w:val="000000"/>
        </w:rPr>
      </w:pPr>
      <w:r>
        <w:rPr>
          <w:color w:val="000000"/>
        </w:rPr>
        <w:t>【详解】</w:t>
      </w:r>
      <w:r>
        <w:rPr>
          <w:color w:val="000000"/>
        </w:rPr>
        <w:t>A</w:t>
      </w:r>
      <w:r>
        <w:rPr>
          <w:color w:val="000000"/>
        </w:rPr>
        <w:t>、叶绿素</w:t>
      </w:r>
      <w:r>
        <w:rPr>
          <w:noProof/>
          <w:color w:val="000000"/>
        </w:rPr>
        <w:drawing>
          <wp:inline distT="0" distB="0" distL="114300" distR="114300">
            <wp:extent cx="133350" cy="177800"/>
            <wp:effectExtent l="0" t="0" r="0" b="13335"/>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color w:val="000000"/>
        </w:rPr>
        <w:t>元素组成是</w:t>
      </w:r>
      <w:r>
        <w:rPr>
          <w:color w:val="000000"/>
        </w:rPr>
        <w:t>C</w:t>
      </w:r>
      <w:r>
        <w:rPr>
          <w:color w:val="000000"/>
        </w:rPr>
        <w:t>、</w:t>
      </w:r>
      <w:r>
        <w:rPr>
          <w:color w:val="000000"/>
        </w:rPr>
        <w:t>H</w:t>
      </w:r>
      <w:r>
        <w:rPr>
          <w:color w:val="000000"/>
        </w:rPr>
        <w:t>、</w:t>
      </w:r>
      <w:r>
        <w:rPr>
          <w:color w:val="000000"/>
        </w:rPr>
        <w:t>O</w:t>
      </w:r>
      <w:r>
        <w:rPr>
          <w:color w:val="000000"/>
        </w:rPr>
        <w:t>、</w:t>
      </w:r>
      <w:r>
        <w:rPr>
          <w:color w:val="000000"/>
        </w:rPr>
        <w:t>N</w:t>
      </w:r>
      <w:r>
        <w:rPr>
          <w:color w:val="000000"/>
        </w:rPr>
        <w:t>、</w:t>
      </w:r>
      <w:r>
        <w:rPr>
          <w:color w:val="000000"/>
        </w:rPr>
        <w:t>Mg</w:t>
      </w:r>
      <w:r>
        <w:rPr>
          <w:color w:val="000000"/>
        </w:rPr>
        <w:t>，所以氮元素和镁元素是构成叶绿素分子的重要元素，</w:t>
      </w:r>
      <w:r>
        <w:rPr>
          <w:color w:val="000000"/>
        </w:rPr>
        <w:t>A</w:t>
      </w:r>
      <w:r>
        <w:rPr>
          <w:color w:val="000000"/>
        </w:rPr>
        <w:t>正确；</w:t>
      </w:r>
    </w:p>
    <w:p w:rsidR="00A24674" w:rsidRDefault="001E0AE2">
      <w:pPr>
        <w:spacing w:line="360" w:lineRule="auto"/>
        <w:jc w:val="left"/>
        <w:textAlignment w:val="center"/>
        <w:rPr>
          <w:color w:val="000000"/>
        </w:rPr>
      </w:pPr>
      <w:r>
        <w:rPr>
          <w:color w:val="000000"/>
        </w:rPr>
        <w:t>B</w:t>
      </w:r>
      <w:r>
        <w:rPr>
          <w:color w:val="000000"/>
        </w:rPr>
        <w:t>、光反应的场所是类囊体的薄膜，需要光合色素吸收光能，所以叶绿素和类胡萝卜素存在于叶绿体中类囊体的薄膜上，</w:t>
      </w:r>
      <w:r>
        <w:rPr>
          <w:color w:val="000000"/>
        </w:rPr>
        <w:t>B</w:t>
      </w:r>
      <w:r>
        <w:rPr>
          <w:color w:val="000000"/>
        </w:rPr>
        <w:t>正确；</w:t>
      </w:r>
    </w:p>
    <w:p w:rsidR="00A24674" w:rsidRDefault="001E0AE2">
      <w:pPr>
        <w:spacing w:line="360" w:lineRule="auto"/>
        <w:jc w:val="left"/>
        <w:textAlignment w:val="center"/>
        <w:rPr>
          <w:color w:val="000000"/>
        </w:rPr>
      </w:pPr>
      <w:r>
        <w:rPr>
          <w:color w:val="000000"/>
        </w:rPr>
        <w:t>C</w:t>
      </w:r>
      <w:r>
        <w:rPr>
          <w:color w:val="000000"/>
        </w:rPr>
        <w:t>、类胡萝卜素主要吸收蓝紫光，所以用不同波长的光照射类胡萝卜素溶液，其吸收光谱在蓝紫光区有吸收峰，</w:t>
      </w:r>
      <w:r>
        <w:rPr>
          <w:color w:val="000000"/>
        </w:rPr>
        <w:t>C</w:t>
      </w:r>
      <w:r>
        <w:rPr>
          <w:color w:val="000000"/>
        </w:rPr>
        <w:t>正确；</w:t>
      </w:r>
    </w:p>
    <w:p w:rsidR="00A24674" w:rsidRDefault="001E0AE2">
      <w:pPr>
        <w:spacing w:line="360" w:lineRule="auto"/>
        <w:jc w:val="left"/>
        <w:textAlignment w:val="center"/>
        <w:rPr>
          <w:color w:val="000000"/>
        </w:rPr>
      </w:pPr>
      <w:r>
        <w:rPr>
          <w:color w:val="000000"/>
        </w:rPr>
        <w:t>D</w:t>
      </w:r>
      <w:r>
        <w:rPr>
          <w:color w:val="000000"/>
        </w:rPr>
        <w:t>、叶绿体中的色素在层析液中的溶解度越高，随层析液在滤纸上扩散得越快，</w:t>
      </w:r>
      <w:r>
        <w:rPr>
          <w:color w:val="000000"/>
        </w:rPr>
        <w:t>D</w:t>
      </w:r>
      <w:r>
        <w:rPr>
          <w:color w:val="000000"/>
        </w:rPr>
        <w:t>错误。</w:t>
      </w:r>
    </w:p>
    <w:p w:rsidR="00A24674" w:rsidRDefault="001E0AE2">
      <w:pPr>
        <w:spacing w:line="360" w:lineRule="auto"/>
        <w:jc w:val="left"/>
        <w:textAlignment w:val="center"/>
        <w:rPr>
          <w:color w:val="000000"/>
        </w:rPr>
      </w:pPr>
      <w:r>
        <w:rPr>
          <w:color w:val="000000"/>
        </w:rPr>
        <w:t>故选</w:t>
      </w:r>
      <w:r>
        <w:rPr>
          <w:color w:val="000000"/>
        </w:rPr>
        <w:t>D</w:t>
      </w:r>
      <w:r>
        <w:rPr>
          <w:color w:val="000000"/>
        </w:rPr>
        <w:t>。</w:t>
      </w:r>
    </w:p>
    <w:p w:rsidR="00A24674" w:rsidRDefault="001E0AE2">
      <w:pPr>
        <w:spacing w:line="360" w:lineRule="auto"/>
        <w:textAlignment w:val="center"/>
        <w:rPr>
          <w:color w:val="000000"/>
        </w:rPr>
      </w:pPr>
      <w:r>
        <w:rPr>
          <w:color w:val="000000"/>
        </w:rPr>
        <w:t xml:space="preserve">3. </w:t>
      </w:r>
      <w:r>
        <w:rPr>
          <w:rFonts w:ascii="宋体" w:hAnsi="宋体"/>
          <w:color w:val="000000"/>
        </w:rPr>
        <w:t>植物可通过呼吸代谢途径的改变来适应缺氧环境。在无氧条件下，某种植物幼苗的根细胞经呼吸作用释放</w:t>
      </w:r>
      <w:r>
        <w:rPr>
          <w:rFonts w:eastAsia="Times New Roman" w:cs="Times New Roman"/>
          <w:color w:val="000000"/>
        </w:rPr>
        <w:t>CO</w:t>
      </w:r>
      <w:r>
        <w:rPr>
          <w:rFonts w:eastAsia="Times New Roman" w:cs="Times New Roman"/>
          <w:color w:val="000000"/>
          <w:vertAlign w:val="subscript"/>
        </w:rPr>
        <w:t>2</w:t>
      </w:r>
      <w:r>
        <w:rPr>
          <w:rFonts w:ascii="宋体" w:hAnsi="宋体"/>
          <w:color w:val="000000"/>
        </w:rPr>
        <w:t>的速率随时间的变化趋势如图所示。下列相关叙述错误的是（</w:t>
      </w:r>
      <w:r>
        <w:rPr>
          <w:rFonts w:eastAsia="Times New Roman" w:cs="Times New Roman"/>
          <w:color w:val="000000"/>
        </w:rPr>
        <w:t xml:space="preserve">    </w:t>
      </w:r>
      <w:r>
        <w:rPr>
          <w:rFonts w:ascii="宋体" w:hAnsi="宋体"/>
          <w:color w:val="000000"/>
        </w:rPr>
        <w:t>）</w:t>
      </w:r>
    </w:p>
    <w:p w:rsidR="00A24674" w:rsidRDefault="001E0AE2">
      <w:pPr>
        <w:spacing w:line="360" w:lineRule="auto"/>
        <w:jc w:val="left"/>
        <w:textAlignment w:val="center"/>
        <w:rPr>
          <w:color w:val="000000"/>
        </w:rPr>
      </w:pPr>
      <w:r>
        <w:rPr>
          <w:noProof/>
          <w:color w:val="000000"/>
        </w:rPr>
        <w:drawing>
          <wp:inline distT="0" distB="0" distL="114300" distR="114300">
            <wp:extent cx="2257425" cy="15335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9" cstate="print"/>
                    <a:stretch>
                      <a:fillRect/>
                    </a:stretch>
                  </pic:blipFill>
                  <pic:spPr>
                    <a:xfrm>
                      <a:off x="0" y="0"/>
                      <a:ext cx="2257425" cy="1533525"/>
                    </a:xfrm>
                    <a:prstGeom prst="rect">
                      <a:avLst/>
                    </a:prstGeom>
                  </pic:spPr>
                </pic:pic>
              </a:graphicData>
            </a:graphic>
          </wp:inline>
        </w:drawing>
      </w:r>
      <w:r>
        <w:rPr>
          <w:color w:val="000000"/>
        </w:rPr>
        <w:t xml:space="preserve">  </w:t>
      </w:r>
    </w:p>
    <w:p w:rsidR="00A24674" w:rsidRDefault="001E0AE2">
      <w:pPr>
        <w:spacing w:line="360" w:lineRule="auto"/>
        <w:jc w:val="left"/>
        <w:textAlignment w:val="center"/>
        <w:rPr>
          <w:color w:val="000000"/>
        </w:rPr>
      </w:pPr>
      <w:r>
        <w:rPr>
          <w:color w:val="000000"/>
        </w:rPr>
        <w:t xml:space="preserve">A. </w:t>
      </w:r>
      <w:r>
        <w:rPr>
          <w:rFonts w:ascii="宋体" w:hAnsi="宋体"/>
          <w:color w:val="000000"/>
        </w:rPr>
        <w:t>在时间</w:t>
      </w:r>
      <w:r>
        <w:rPr>
          <w:rFonts w:eastAsia="Times New Roman" w:cs="Times New Roman"/>
          <w:color w:val="000000"/>
        </w:rPr>
        <w:t>a</w:t>
      </w:r>
      <w:r>
        <w:rPr>
          <w:rFonts w:ascii="宋体" w:hAnsi="宋体"/>
          <w:color w:val="000000"/>
        </w:rPr>
        <w:t>之前，植物根细胞无</w:t>
      </w:r>
      <w:r>
        <w:rPr>
          <w:rFonts w:eastAsia="Times New Roman" w:cs="Times New Roman"/>
          <w:color w:val="000000"/>
        </w:rPr>
        <w:t>CO</w:t>
      </w:r>
      <w:r>
        <w:rPr>
          <w:rFonts w:eastAsia="Times New Roman" w:cs="Times New Roman"/>
          <w:color w:val="000000"/>
          <w:vertAlign w:val="subscript"/>
        </w:rPr>
        <w:t>2</w:t>
      </w:r>
      <w:r>
        <w:rPr>
          <w:rFonts w:ascii="宋体" w:hAnsi="宋体"/>
          <w:color w:val="000000"/>
        </w:rPr>
        <w:t>释放，只进行无氧呼吸产生乳酸</w:t>
      </w:r>
    </w:p>
    <w:p w:rsidR="00A24674" w:rsidRDefault="001E0AE2">
      <w:pPr>
        <w:spacing w:line="360" w:lineRule="auto"/>
        <w:jc w:val="left"/>
        <w:textAlignment w:val="center"/>
        <w:rPr>
          <w:color w:val="000000"/>
        </w:rPr>
      </w:pPr>
      <w:r>
        <w:rPr>
          <w:color w:val="000000"/>
        </w:rPr>
        <w:t xml:space="preserve">B. </w:t>
      </w:r>
      <w:r>
        <w:rPr>
          <w:rFonts w:eastAsia="Times New Roman" w:cs="Times New Roman"/>
          <w:color w:val="000000"/>
        </w:rPr>
        <w:t>a~b</w:t>
      </w:r>
      <w:r>
        <w:rPr>
          <w:rFonts w:ascii="宋体" w:hAnsi="宋体"/>
          <w:color w:val="000000"/>
        </w:rPr>
        <w:t>时间内植物根细胞存在经无氧呼吸产生酒精和</w:t>
      </w:r>
      <w:r>
        <w:rPr>
          <w:rFonts w:eastAsia="Times New Roman" w:cs="Times New Roman"/>
          <w:color w:val="000000"/>
        </w:rPr>
        <w:t>CO</w:t>
      </w:r>
      <w:r>
        <w:rPr>
          <w:rFonts w:eastAsia="Times New Roman" w:cs="Times New Roman"/>
          <w:color w:val="000000"/>
          <w:vertAlign w:val="subscript"/>
        </w:rPr>
        <w:t>2</w:t>
      </w:r>
      <w:r>
        <w:rPr>
          <w:rFonts w:ascii="宋体" w:hAnsi="宋体"/>
          <w:color w:val="000000"/>
        </w:rPr>
        <w:t>的过程</w:t>
      </w:r>
    </w:p>
    <w:p w:rsidR="00A24674" w:rsidRDefault="001E0AE2">
      <w:pPr>
        <w:spacing w:line="360" w:lineRule="auto"/>
        <w:jc w:val="left"/>
        <w:textAlignment w:val="center"/>
        <w:rPr>
          <w:color w:val="000000"/>
        </w:rPr>
      </w:pPr>
      <w:r>
        <w:rPr>
          <w:color w:val="000000"/>
        </w:rPr>
        <w:t xml:space="preserve">C. </w:t>
      </w:r>
      <w:r>
        <w:rPr>
          <w:rFonts w:ascii="宋体" w:hAnsi="宋体"/>
          <w:color w:val="000000"/>
        </w:rPr>
        <w:t>每分子葡萄糖经无氧呼吸产生酒精时生成的</w:t>
      </w:r>
      <w:r>
        <w:rPr>
          <w:rFonts w:eastAsia="Times New Roman" w:cs="Times New Roman"/>
          <w:color w:val="000000"/>
        </w:rPr>
        <w:t>ATP</w:t>
      </w:r>
      <w:r>
        <w:rPr>
          <w:rFonts w:ascii="宋体" w:hAnsi="宋体"/>
          <w:color w:val="000000"/>
        </w:rPr>
        <w:t>比产生乳酸时的多</w:t>
      </w:r>
    </w:p>
    <w:p w:rsidR="00A24674" w:rsidRDefault="001E0AE2">
      <w:pPr>
        <w:spacing w:line="360" w:lineRule="auto"/>
        <w:jc w:val="left"/>
        <w:textAlignment w:val="center"/>
        <w:rPr>
          <w:color w:val="000000"/>
        </w:rPr>
      </w:pPr>
      <w:r>
        <w:rPr>
          <w:color w:val="000000"/>
        </w:rPr>
        <w:t xml:space="preserve">D. </w:t>
      </w:r>
      <w:r>
        <w:rPr>
          <w:rFonts w:ascii="宋体" w:hAnsi="宋体"/>
          <w:color w:val="000000"/>
        </w:rPr>
        <w:t>植物根细胞无氧呼吸产生的酒精跨膜运输的过程不需要消耗</w:t>
      </w:r>
      <w:r>
        <w:rPr>
          <w:rFonts w:eastAsia="Times New Roman" w:cs="Times New Roman"/>
          <w:color w:val="000000"/>
        </w:rPr>
        <w:t>ATP</w:t>
      </w:r>
    </w:p>
    <w:p w:rsidR="00A24674" w:rsidRDefault="001E0AE2">
      <w:pPr>
        <w:spacing w:line="360" w:lineRule="auto"/>
        <w:textAlignment w:val="center"/>
        <w:rPr>
          <w:color w:val="000000"/>
        </w:rPr>
      </w:pPr>
      <w:r>
        <w:rPr>
          <w:color w:val="2E75B6"/>
        </w:rPr>
        <w:t>【答案】</w:t>
      </w:r>
      <w:r>
        <w:rPr>
          <w:color w:val="000000"/>
        </w:rPr>
        <w:t>C</w:t>
      </w:r>
    </w:p>
    <w:p w:rsidR="00A24674" w:rsidRDefault="001E0AE2">
      <w:pPr>
        <w:spacing w:line="360" w:lineRule="auto"/>
        <w:textAlignment w:val="center"/>
        <w:rPr>
          <w:color w:val="000000"/>
        </w:rPr>
      </w:pPr>
      <w:r>
        <w:rPr>
          <w:color w:val="2E75B6"/>
        </w:rPr>
        <w:t>【解析】</w:t>
      </w:r>
    </w:p>
    <w:p w:rsidR="00A24674" w:rsidRDefault="001E0AE2">
      <w:pPr>
        <w:spacing w:line="360" w:lineRule="auto"/>
        <w:jc w:val="left"/>
        <w:textAlignment w:val="center"/>
        <w:rPr>
          <w:color w:val="000000"/>
        </w:rPr>
      </w:pPr>
      <w:r>
        <w:rPr>
          <w:color w:val="000000"/>
        </w:rPr>
        <w:t>【分析】</w:t>
      </w:r>
      <w:r>
        <w:rPr>
          <w:color w:val="000000"/>
        </w:rPr>
        <w:t>1</w:t>
      </w:r>
      <w:r>
        <w:rPr>
          <w:color w:val="000000"/>
        </w:rPr>
        <w:t>、</w:t>
      </w:r>
      <w:r>
        <w:rPr>
          <w:color w:val="000000"/>
        </w:rPr>
        <w:t xml:space="preserve"> </w:t>
      </w:r>
      <w:r>
        <w:rPr>
          <w:color w:val="000000"/>
        </w:rPr>
        <w:t>无氧呼吸分为两个阶段：第一阶段：葡萄糖分解成丙酮酸和</w:t>
      </w:r>
      <w:r>
        <w:rPr>
          <w:color w:val="000000"/>
        </w:rPr>
        <w:t>[H]</w:t>
      </w:r>
      <w:r>
        <w:rPr>
          <w:color w:val="000000"/>
        </w:rPr>
        <w:t>，并释放少量能量；第二阶段丙酮酸在不同酶的作用下转化成乳酸或酒精和二氧化碳，不释放能量。整个过程都发生在细胞质基质。</w:t>
      </w:r>
    </w:p>
    <w:p w:rsidR="00A24674" w:rsidRDefault="001E0AE2">
      <w:pPr>
        <w:spacing w:line="360" w:lineRule="auto"/>
        <w:jc w:val="left"/>
        <w:textAlignment w:val="center"/>
        <w:rPr>
          <w:color w:val="000000"/>
        </w:rPr>
      </w:pPr>
      <w:r>
        <w:rPr>
          <w:color w:val="000000"/>
        </w:rPr>
        <w:t>2</w:t>
      </w:r>
      <w:r>
        <w:rPr>
          <w:color w:val="000000"/>
        </w:rPr>
        <w:t>、</w:t>
      </w:r>
      <w:r>
        <w:rPr>
          <w:color w:val="000000"/>
        </w:rPr>
        <w:t xml:space="preserve"> </w:t>
      </w:r>
      <w:r>
        <w:rPr>
          <w:color w:val="000000"/>
        </w:rPr>
        <w:t>有氧呼吸的第一、二、三阶段的场所依次是细胞质基质、线粒体基质和线粒体内膜。有氧呼吸第一阶段是葡萄糖分解成丙酮酸和</w:t>
      </w:r>
      <w:r>
        <w:rPr>
          <w:color w:val="000000"/>
        </w:rPr>
        <w:t>[H]</w:t>
      </w:r>
      <w:r>
        <w:rPr>
          <w:color w:val="000000"/>
        </w:rPr>
        <w:t>，合成少量</w:t>
      </w:r>
      <w:r>
        <w:rPr>
          <w:color w:val="000000"/>
        </w:rPr>
        <w:t>ATP</w:t>
      </w:r>
      <w:r>
        <w:rPr>
          <w:color w:val="000000"/>
        </w:rPr>
        <w:t>；第二阶段是丙酮酸和水反应生成二氧化碳和</w:t>
      </w:r>
      <w:r>
        <w:rPr>
          <w:color w:val="000000"/>
        </w:rPr>
        <w:t>[H]</w:t>
      </w:r>
      <w:r>
        <w:rPr>
          <w:color w:val="000000"/>
        </w:rPr>
        <w:t>，合成少量</w:t>
      </w:r>
      <w:r>
        <w:rPr>
          <w:color w:val="000000"/>
        </w:rPr>
        <w:lastRenderedPageBreak/>
        <w:t>ATP</w:t>
      </w:r>
      <w:r>
        <w:rPr>
          <w:color w:val="000000"/>
        </w:rPr>
        <w:t>；第三阶段是氧气和</w:t>
      </w:r>
      <w:r>
        <w:rPr>
          <w:color w:val="000000"/>
        </w:rPr>
        <w:t>[H]</w:t>
      </w:r>
      <w:r>
        <w:rPr>
          <w:color w:val="000000"/>
        </w:rPr>
        <w:t>反应生成水，合成大量</w:t>
      </w:r>
      <w:r>
        <w:rPr>
          <w:color w:val="000000"/>
        </w:rPr>
        <w:t>ATP</w:t>
      </w:r>
      <w:r>
        <w:rPr>
          <w:color w:val="000000"/>
        </w:rPr>
        <w:t>。</w:t>
      </w:r>
    </w:p>
    <w:p w:rsidR="00A24674" w:rsidRDefault="001E0AE2">
      <w:pPr>
        <w:spacing w:line="360" w:lineRule="auto"/>
        <w:jc w:val="left"/>
        <w:textAlignment w:val="center"/>
        <w:rPr>
          <w:color w:val="000000"/>
        </w:rPr>
      </w:pPr>
      <w:r>
        <w:rPr>
          <w:color w:val="000000"/>
        </w:rPr>
        <w:t>【详解】</w:t>
      </w:r>
      <w:r>
        <w:rPr>
          <w:color w:val="000000"/>
        </w:rPr>
        <w:t>A</w:t>
      </w:r>
      <w:r>
        <w:rPr>
          <w:color w:val="000000"/>
        </w:rPr>
        <w:t>、植物进行有氧呼吸或无氧呼吸产生酒精时都有二氧化碳释放，图示在时间</w:t>
      </w:r>
      <w:r>
        <w:rPr>
          <w:color w:val="000000"/>
        </w:rPr>
        <w:t>a</w:t>
      </w:r>
      <w:r>
        <w:rPr>
          <w:color w:val="000000"/>
        </w:rPr>
        <w:t>之前，植物根细胞无</w:t>
      </w:r>
      <w:r>
        <w:rPr>
          <w:color w:val="000000"/>
        </w:rPr>
        <w:t>CO</w:t>
      </w:r>
      <w:r>
        <w:rPr>
          <w:color w:val="000000"/>
          <w:vertAlign w:val="subscript"/>
        </w:rPr>
        <w:t>2</w:t>
      </w:r>
      <w:r>
        <w:rPr>
          <w:color w:val="000000"/>
        </w:rPr>
        <w:t>释放，分析题意可知，植物可通过呼吸代谢途径的改变来适应缺氧环境，据此推知在时间</w:t>
      </w:r>
      <w:r>
        <w:rPr>
          <w:color w:val="000000"/>
        </w:rPr>
        <w:t>a</w:t>
      </w:r>
      <w:r>
        <w:rPr>
          <w:color w:val="000000"/>
        </w:rPr>
        <w:t>之前，只进行无氧呼吸产生乳酸，</w:t>
      </w:r>
      <w:r>
        <w:rPr>
          <w:color w:val="000000"/>
        </w:rPr>
        <w:t>A</w:t>
      </w:r>
      <w:r>
        <w:rPr>
          <w:color w:val="000000"/>
        </w:rPr>
        <w:t>正确；</w:t>
      </w:r>
    </w:p>
    <w:p w:rsidR="00A24674" w:rsidRDefault="001E0AE2">
      <w:pPr>
        <w:spacing w:line="360" w:lineRule="auto"/>
        <w:jc w:val="left"/>
        <w:textAlignment w:val="center"/>
        <w:rPr>
          <w:color w:val="000000"/>
        </w:rPr>
      </w:pPr>
      <w:r>
        <w:rPr>
          <w:color w:val="000000"/>
        </w:rPr>
        <w:t>B</w:t>
      </w:r>
      <w:r>
        <w:rPr>
          <w:color w:val="000000"/>
        </w:rPr>
        <w:t>、</w:t>
      </w:r>
      <w:r>
        <w:rPr>
          <w:color w:val="000000"/>
        </w:rPr>
        <w:t>a</w:t>
      </w:r>
      <w:r>
        <w:rPr>
          <w:color w:val="000000"/>
        </w:rPr>
        <w:t>阶段无二氧化碳产生，</w:t>
      </w:r>
      <w:r>
        <w:rPr>
          <w:color w:val="000000"/>
        </w:rPr>
        <w:t>b</w:t>
      </w:r>
      <w:r>
        <w:rPr>
          <w:color w:val="000000"/>
        </w:rPr>
        <w:t>阶段二氧化碳释放较多，</w:t>
      </w:r>
      <w:r>
        <w:rPr>
          <w:color w:val="000000"/>
        </w:rPr>
        <w:t>a~b</w:t>
      </w:r>
      <w:r>
        <w:rPr>
          <w:color w:val="000000"/>
        </w:rPr>
        <w:t>时间内植物根细胞存在经无氧呼吸产生酒精和</w:t>
      </w:r>
      <w:r>
        <w:rPr>
          <w:color w:val="000000"/>
        </w:rPr>
        <w:t>CO</w:t>
      </w:r>
      <w:r>
        <w:rPr>
          <w:color w:val="000000"/>
          <w:vertAlign w:val="subscript"/>
        </w:rPr>
        <w:t>2</w:t>
      </w:r>
      <w:r>
        <w:rPr>
          <w:color w:val="000000"/>
        </w:rPr>
        <w:t>的过程，是植物通过呼吸途径改变来适应缺氧环境的体现，</w:t>
      </w:r>
      <w:r>
        <w:rPr>
          <w:color w:val="000000"/>
        </w:rPr>
        <w:t>B</w:t>
      </w:r>
      <w:r>
        <w:rPr>
          <w:color w:val="000000"/>
        </w:rPr>
        <w:t>正确；</w:t>
      </w:r>
    </w:p>
    <w:p w:rsidR="00A24674" w:rsidRDefault="001E0AE2">
      <w:pPr>
        <w:spacing w:line="360" w:lineRule="auto"/>
        <w:jc w:val="left"/>
        <w:textAlignment w:val="center"/>
        <w:rPr>
          <w:color w:val="000000"/>
        </w:rPr>
      </w:pPr>
      <w:r>
        <w:rPr>
          <w:color w:val="000000"/>
        </w:rPr>
        <w:t>C</w:t>
      </w:r>
      <w:r>
        <w:rPr>
          <w:color w:val="000000"/>
        </w:rPr>
        <w:t>、无论是产生酒精还是产生乳酸的无氧呼吸，都只在第一阶段释放少量能量，第二阶段无能量释放，故每分子葡萄糖经无氧呼吸产生酒精时生成的</w:t>
      </w:r>
      <w:r>
        <w:rPr>
          <w:color w:val="000000"/>
        </w:rPr>
        <w:t>ATP</w:t>
      </w:r>
      <w:r>
        <w:rPr>
          <w:color w:val="000000"/>
        </w:rPr>
        <w:t>和产生乳酸时相同，</w:t>
      </w:r>
      <w:r>
        <w:rPr>
          <w:color w:val="000000"/>
        </w:rPr>
        <w:t>C</w:t>
      </w:r>
      <w:r>
        <w:rPr>
          <w:color w:val="000000"/>
        </w:rPr>
        <w:t>错误；</w:t>
      </w:r>
    </w:p>
    <w:p w:rsidR="00A24674" w:rsidRDefault="001E0AE2">
      <w:pPr>
        <w:spacing w:line="360" w:lineRule="auto"/>
        <w:jc w:val="left"/>
        <w:textAlignment w:val="center"/>
        <w:rPr>
          <w:color w:val="000000"/>
        </w:rPr>
      </w:pPr>
      <w:r>
        <w:rPr>
          <w:color w:val="000000"/>
        </w:rPr>
        <w:t>D</w:t>
      </w:r>
      <w:r>
        <w:rPr>
          <w:color w:val="000000"/>
        </w:rPr>
        <w:t>、酒精跨膜运输方式是自由扩散，该过程不需要消耗</w:t>
      </w:r>
      <w:r>
        <w:rPr>
          <w:color w:val="000000"/>
        </w:rPr>
        <w:t>ATP</w:t>
      </w:r>
      <w:r>
        <w:rPr>
          <w:color w:val="000000"/>
        </w:rPr>
        <w:t>，</w:t>
      </w:r>
      <w:r>
        <w:rPr>
          <w:color w:val="000000"/>
        </w:rPr>
        <w:t>D</w:t>
      </w:r>
      <w:r>
        <w:rPr>
          <w:color w:val="000000"/>
        </w:rPr>
        <w:t>正确。</w:t>
      </w:r>
    </w:p>
    <w:p w:rsidR="00A24674" w:rsidRDefault="001E0AE2">
      <w:pPr>
        <w:spacing w:line="360" w:lineRule="auto"/>
        <w:jc w:val="left"/>
        <w:textAlignment w:val="center"/>
        <w:rPr>
          <w:color w:val="000000"/>
        </w:rPr>
      </w:pPr>
      <w:r>
        <w:rPr>
          <w:color w:val="000000"/>
        </w:rPr>
        <w:t>故选</w:t>
      </w:r>
      <w:r>
        <w:rPr>
          <w:color w:val="000000"/>
        </w:rPr>
        <w:t>C</w:t>
      </w:r>
      <w:r>
        <w:rPr>
          <w:color w:val="000000"/>
        </w:rPr>
        <w:t>。</w:t>
      </w:r>
    </w:p>
    <w:p w:rsidR="00A24674" w:rsidRDefault="001E0AE2">
      <w:pPr>
        <w:spacing w:line="360" w:lineRule="auto"/>
        <w:textAlignment w:val="center"/>
        <w:rPr>
          <w:color w:val="000000"/>
        </w:rPr>
      </w:pPr>
      <w:r>
        <w:rPr>
          <w:color w:val="000000"/>
        </w:rPr>
        <w:t xml:space="preserve">4. </w:t>
      </w:r>
      <w:r>
        <w:rPr>
          <w:rFonts w:ascii="宋体" w:hAnsi="宋体"/>
          <w:color w:val="000000"/>
        </w:rPr>
        <w:t>激素调节是哺乳动物维持正常生命活动的重要调节方式。下列叙述错误的是（</w:t>
      </w:r>
      <w:r>
        <w:rPr>
          <w:rFonts w:eastAsia="Times New Roman" w:cs="Times New Roman"/>
          <w:color w:val="000000"/>
        </w:rPr>
        <w:t xml:space="preserve">    </w:t>
      </w:r>
      <w:r>
        <w:rPr>
          <w:rFonts w:ascii="宋体" w:hAnsi="宋体"/>
          <w:color w:val="000000"/>
        </w:rPr>
        <w:t>）</w:t>
      </w:r>
    </w:p>
    <w:p w:rsidR="00A24674" w:rsidRDefault="001E0AE2">
      <w:pPr>
        <w:spacing w:line="360" w:lineRule="auto"/>
        <w:jc w:val="left"/>
        <w:textAlignment w:val="center"/>
        <w:rPr>
          <w:color w:val="000000"/>
        </w:rPr>
      </w:pPr>
      <w:r>
        <w:rPr>
          <w:color w:val="000000"/>
        </w:rPr>
        <w:t xml:space="preserve">A. </w:t>
      </w:r>
      <w:r>
        <w:rPr>
          <w:rFonts w:ascii="宋体" w:hAnsi="宋体"/>
          <w:color w:val="000000"/>
        </w:rPr>
        <w:t>甲状腺分泌甲状腺激素受垂体和下丘脑</w:t>
      </w:r>
      <w:r>
        <w:rPr>
          <w:rFonts w:ascii="宋体" w:hAnsi="宋体"/>
          <w:noProof/>
          <w:color w:val="00000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调节</w:t>
      </w:r>
    </w:p>
    <w:p w:rsidR="00A24674" w:rsidRDefault="001E0AE2">
      <w:pPr>
        <w:spacing w:line="360" w:lineRule="auto"/>
        <w:jc w:val="left"/>
        <w:textAlignment w:val="center"/>
        <w:rPr>
          <w:color w:val="000000"/>
        </w:rPr>
      </w:pPr>
      <w:r>
        <w:rPr>
          <w:color w:val="000000"/>
        </w:rPr>
        <w:t xml:space="preserve">B. </w:t>
      </w:r>
      <w:r>
        <w:rPr>
          <w:rFonts w:ascii="宋体" w:hAnsi="宋体"/>
          <w:color w:val="000000"/>
        </w:rPr>
        <w:t>细胞外液渗透压下降可促进抗利尿激素的释放</w:t>
      </w:r>
    </w:p>
    <w:p w:rsidR="00A24674" w:rsidRDefault="001E0AE2">
      <w:pPr>
        <w:spacing w:line="360" w:lineRule="auto"/>
        <w:jc w:val="left"/>
        <w:textAlignment w:val="center"/>
        <w:rPr>
          <w:color w:val="000000"/>
        </w:rPr>
      </w:pPr>
      <w:r>
        <w:rPr>
          <w:color w:val="000000"/>
        </w:rPr>
        <w:t xml:space="preserve">C. </w:t>
      </w:r>
      <w:r>
        <w:rPr>
          <w:rFonts w:ascii="宋体" w:hAnsi="宋体"/>
          <w:color w:val="000000"/>
        </w:rPr>
        <w:t>胸腺可分泌胸腺激素，也是</w:t>
      </w:r>
      <w:r>
        <w:rPr>
          <w:rFonts w:eastAsia="Times New Roman" w:cs="Times New Roman"/>
          <w:color w:val="000000"/>
        </w:rPr>
        <w:t>T</w:t>
      </w:r>
      <w:r>
        <w:rPr>
          <w:rFonts w:ascii="宋体" w:hAnsi="宋体"/>
          <w:color w:val="000000"/>
        </w:rPr>
        <w:t>细胞成熟的场所</w:t>
      </w:r>
    </w:p>
    <w:p w:rsidR="00A24674" w:rsidRDefault="001E0AE2">
      <w:pPr>
        <w:spacing w:line="360" w:lineRule="auto"/>
        <w:jc w:val="left"/>
        <w:textAlignment w:val="center"/>
        <w:rPr>
          <w:color w:val="000000"/>
        </w:rPr>
      </w:pPr>
      <w:r>
        <w:rPr>
          <w:color w:val="000000"/>
        </w:rPr>
        <w:t xml:space="preserve">D. </w:t>
      </w:r>
      <w:r>
        <w:rPr>
          <w:rFonts w:ascii="宋体" w:hAnsi="宋体"/>
          <w:color w:val="000000"/>
        </w:rPr>
        <w:t>促甲状腺激素可经血液运输到靶细胞发挥作用</w:t>
      </w:r>
    </w:p>
    <w:p w:rsidR="00A24674" w:rsidRDefault="001E0AE2">
      <w:pPr>
        <w:spacing w:line="360" w:lineRule="auto"/>
        <w:textAlignment w:val="center"/>
        <w:rPr>
          <w:color w:val="000000"/>
        </w:rPr>
      </w:pPr>
      <w:r>
        <w:rPr>
          <w:color w:val="2E75B6"/>
        </w:rPr>
        <w:t>【答案】</w:t>
      </w:r>
      <w:r>
        <w:rPr>
          <w:color w:val="000000"/>
        </w:rPr>
        <w:t>B</w:t>
      </w:r>
    </w:p>
    <w:p w:rsidR="00A24674" w:rsidRDefault="001E0AE2">
      <w:pPr>
        <w:spacing w:line="360" w:lineRule="auto"/>
        <w:textAlignment w:val="center"/>
        <w:rPr>
          <w:color w:val="000000"/>
        </w:rPr>
      </w:pPr>
      <w:r>
        <w:rPr>
          <w:color w:val="2E75B6"/>
        </w:rPr>
        <w:t>【解析】</w:t>
      </w:r>
    </w:p>
    <w:p w:rsidR="00A24674" w:rsidRDefault="001E0AE2">
      <w:pPr>
        <w:spacing w:line="360" w:lineRule="auto"/>
        <w:jc w:val="left"/>
        <w:textAlignment w:val="center"/>
        <w:rPr>
          <w:color w:val="000000"/>
        </w:rPr>
      </w:pPr>
      <w:r>
        <w:rPr>
          <w:color w:val="000000"/>
        </w:rPr>
        <w:t>【分析】下丘脑分泌的促甲状腺激素释放激素能促进垂体分泌促甲状腺激素，垂体分泌促甲状腺激素能促进甲状腺分泌甲状腺激素。而甲状腺激素对下丘脑和垂体有负反馈作用，当甲状腺激素分泌过多时，会抑制促甲状腺激素释放激素和促甲状腺激素的分泌，进而减少甲状腺激素的分泌；当血液中甲状腺激素的含量增加到一定程度时，就会抑制下丘脑和垂体的活动，使促甲状腺激素释放激素和促甲状腺激素的合成和分泌量减少，从而使血液中的甲状腺激素不致过多；当血液中甲状腺激素的含量降低时，对下丘脑和垂体的抑制作用减弱，使促甲状腺激素释放激素和促甲状腺激素的合成和分泌增加，从而使血液中甲状腺激素不致过少。</w:t>
      </w:r>
    </w:p>
    <w:p w:rsidR="00A24674" w:rsidRDefault="001E0AE2">
      <w:pPr>
        <w:spacing w:line="360" w:lineRule="auto"/>
        <w:jc w:val="left"/>
        <w:textAlignment w:val="center"/>
        <w:rPr>
          <w:color w:val="000000"/>
        </w:rPr>
      </w:pPr>
      <w:r>
        <w:rPr>
          <w:color w:val="000000"/>
        </w:rPr>
        <w:t>【详解】</w:t>
      </w:r>
      <w:r>
        <w:rPr>
          <w:color w:val="000000"/>
        </w:rPr>
        <w:t>A</w:t>
      </w:r>
      <w:r>
        <w:rPr>
          <w:color w:val="000000"/>
        </w:rPr>
        <w:t>、甲状腺分泌甲状腺激素受下丘脑分泌的促甲状腺激素释放激素以及垂体分泌的促甲状腺激素的调节，</w:t>
      </w:r>
      <w:r>
        <w:rPr>
          <w:color w:val="000000"/>
        </w:rPr>
        <w:t>A</w:t>
      </w:r>
      <w:r>
        <w:rPr>
          <w:color w:val="000000"/>
        </w:rPr>
        <w:t>正确；</w:t>
      </w:r>
    </w:p>
    <w:p w:rsidR="00A24674" w:rsidRDefault="001E0AE2">
      <w:pPr>
        <w:spacing w:line="360" w:lineRule="auto"/>
        <w:jc w:val="left"/>
        <w:textAlignment w:val="center"/>
        <w:rPr>
          <w:color w:val="000000"/>
        </w:rPr>
      </w:pPr>
      <w:r>
        <w:rPr>
          <w:color w:val="000000"/>
        </w:rPr>
        <w:t>B</w:t>
      </w:r>
      <w:r>
        <w:rPr>
          <w:color w:val="000000"/>
        </w:rPr>
        <w:t>、细胞外液渗透压下降对下丘脑渗透压感受器的刺激作用减弱，因而下丘脑的神经分泌细胞分泌的抗利尿激素减少，同时通过垂体释放的抗利尿激素也减少，</w:t>
      </w:r>
      <w:r>
        <w:rPr>
          <w:color w:val="000000"/>
        </w:rPr>
        <w:t>B</w:t>
      </w:r>
      <w:r>
        <w:rPr>
          <w:color w:val="000000"/>
        </w:rPr>
        <w:t>错误；</w:t>
      </w:r>
    </w:p>
    <w:p w:rsidR="00A24674" w:rsidRDefault="001E0AE2">
      <w:pPr>
        <w:spacing w:line="360" w:lineRule="auto"/>
        <w:jc w:val="left"/>
        <w:textAlignment w:val="center"/>
        <w:rPr>
          <w:color w:val="000000"/>
        </w:rPr>
      </w:pPr>
      <w:r>
        <w:rPr>
          <w:color w:val="000000"/>
        </w:rPr>
        <w:t>C</w:t>
      </w:r>
      <w:r>
        <w:rPr>
          <w:color w:val="000000"/>
        </w:rPr>
        <w:t>、胸腺可分泌胸腺激素，能增强免疫细胞的功能，同时</w:t>
      </w:r>
      <w:r>
        <w:rPr>
          <w:color w:val="000000"/>
        </w:rPr>
        <w:t>T</w:t>
      </w:r>
      <w:r>
        <w:rPr>
          <w:color w:val="000000"/>
        </w:rPr>
        <w:t>细胞成熟的场所也在胸腺，</w:t>
      </w:r>
      <w:r>
        <w:rPr>
          <w:color w:val="000000"/>
        </w:rPr>
        <w:t>C</w:t>
      </w:r>
      <w:r>
        <w:rPr>
          <w:color w:val="000000"/>
        </w:rPr>
        <w:t>正确；</w:t>
      </w:r>
    </w:p>
    <w:p w:rsidR="00A24674" w:rsidRDefault="001E0AE2">
      <w:pPr>
        <w:spacing w:line="360" w:lineRule="auto"/>
        <w:jc w:val="left"/>
        <w:textAlignment w:val="center"/>
        <w:rPr>
          <w:color w:val="000000"/>
        </w:rPr>
      </w:pPr>
      <w:r>
        <w:rPr>
          <w:color w:val="000000"/>
        </w:rPr>
        <w:t>D</w:t>
      </w:r>
      <w:r>
        <w:rPr>
          <w:color w:val="000000"/>
        </w:rPr>
        <w:t>、促甲状腺激素作为一种激素由垂体细胞合成和分泌后，经血液运输到靶细胞，即甲状腺细胞发挥作用，</w:t>
      </w:r>
      <w:r>
        <w:rPr>
          <w:color w:val="000000"/>
        </w:rPr>
        <w:t>D</w:t>
      </w:r>
      <w:r>
        <w:rPr>
          <w:color w:val="000000"/>
        </w:rPr>
        <w:t>正确。</w:t>
      </w:r>
    </w:p>
    <w:p w:rsidR="00A24674" w:rsidRDefault="001E0AE2">
      <w:pPr>
        <w:spacing w:line="360" w:lineRule="auto"/>
        <w:jc w:val="left"/>
        <w:textAlignment w:val="center"/>
        <w:rPr>
          <w:color w:val="000000"/>
        </w:rPr>
      </w:pPr>
      <w:r>
        <w:rPr>
          <w:color w:val="000000"/>
        </w:rPr>
        <w:lastRenderedPageBreak/>
        <w:t>故选</w:t>
      </w:r>
      <w:r>
        <w:rPr>
          <w:color w:val="000000"/>
        </w:rPr>
        <w:t>B</w:t>
      </w:r>
      <w:r>
        <w:rPr>
          <w:color w:val="000000"/>
        </w:rPr>
        <w:t>。</w:t>
      </w:r>
    </w:p>
    <w:p w:rsidR="00A24674" w:rsidRDefault="001E0AE2">
      <w:pPr>
        <w:spacing w:line="360" w:lineRule="auto"/>
        <w:textAlignment w:val="center"/>
        <w:rPr>
          <w:color w:val="000000"/>
        </w:rPr>
      </w:pPr>
      <w:r>
        <w:rPr>
          <w:color w:val="000000"/>
        </w:rPr>
        <w:t xml:space="preserve">5. </w:t>
      </w:r>
      <w:r>
        <w:rPr>
          <w:rFonts w:ascii="宋体" w:hAnsi="宋体"/>
          <w:color w:val="000000"/>
        </w:rPr>
        <w:t>已知某种氨基酸（简称甲）是一种特殊氨基酸，迄今只在某些古菌（古细菌）中发现含有该氨基酸</w:t>
      </w:r>
      <w:r>
        <w:rPr>
          <w:rFonts w:ascii="宋体" w:hAnsi="宋体"/>
          <w:noProof/>
          <w:color w:val="000000"/>
        </w:rPr>
        <w:drawing>
          <wp:inline distT="0" distB="0" distL="114300" distR="114300">
            <wp:extent cx="133350" cy="177800"/>
            <wp:effectExtent l="0" t="0" r="0" b="13335"/>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蛋白质。研究发现这种情况出现的原因是，这些古菌含有特异的能够转运甲的</w:t>
      </w:r>
      <w:r>
        <w:rPr>
          <w:rFonts w:eastAsia="Times New Roman" w:cs="Times New Roman"/>
          <w:color w:val="000000"/>
        </w:rPr>
        <w:t>tRNA</w:t>
      </w:r>
      <w:r>
        <w:rPr>
          <w:rFonts w:ascii="宋体" w:hAnsi="宋体"/>
          <w:color w:val="000000"/>
        </w:rPr>
        <w:t>（表示为</w:t>
      </w:r>
      <w:r>
        <w:rPr>
          <w:rFonts w:eastAsia="Times New Roman" w:cs="Times New Roman"/>
          <w:color w:val="000000"/>
        </w:rPr>
        <w:t>tRNA</w:t>
      </w:r>
      <w:r>
        <w:rPr>
          <w:rFonts w:ascii="宋体" w:hAnsi="宋体"/>
          <w:color w:val="000000"/>
          <w:vertAlign w:val="superscript"/>
        </w:rPr>
        <w:t>甲</w:t>
      </w:r>
      <w:r>
        <w:rPr>
          <w:rFonts w:ascii="宋体" w:hAnsi="宋体"/>
          <w:color w:val="000000"/>
        </w:rPr>
        <w:t>）和酶</w:t>
      </w:r>
      <w:r>
        <w:rPr>
          <w:rFonts w:eastAsia="Times New Roman" w:cs="Times New Roman"/>
          <w:color w:val="000000"/>
        </w:rPr>
        <w:t>E</w:t>
      </w:r>
      <w:r>
        <w:rPr>
          <w:rFonts w:ascii="宋体" w:hAnsi="宋体"/>
          <w:color w:val="000000"/>
        </w:rPr>
        <w:t>，酶</w:t>
      </w:r>
      <w:r>
        <w:rPr>
          <w:rFonts w:eastAsia="Times New Roman" w:cs="Times New Roman"/>
          <w:color w:val="000000"/>
        </w:rPr>
        <w:t>E</w:t>
      </w:r>
      <w:r>
        <w:rPr>
          <w:rFonts w:ascii="宋体" w:hAnsi="宋体"/>
          <w:color w:val="000000"/>
        </w:rPr>
        <w:t>催化甲与</w:t>
      </w:r>
      <w:r>
        <w:rPr>
          <w:rFonts w:eastAsia="Times New Roman" w:cs="Times New Roman"/>
          <w:color w:val="000000"/>
        </w:rPr>
        <w:t>tRNA</w:t>
      </w:r>
      <w:r>
        <w:rPr>
          <w:rFonts w:ascii="宋体" w:hAnsi="宋体"/>
          <w:color w:val="000000"/>
          <w:vertAlign w:val="superscript"/>
        </w:rPr>
        <w:t>甲</w:t>
      </w:r>
      <w:r>
        <w:rPr>
          <w:rFonts w:ascii="宋体" w:hAnsi="宋体"/>
          <w:color w:val="000000"/>
        </w:rPr>
        <w:t>结合生成携带了甲的</w:t>
      </w:r>
      <w:r>
        <w:rPr>
          <w:rFonts w:eastAsia="Times New Roman" w:cs="Times New Roman"/>
          <w:color w:val="000000"/>
        </w:rPr>
        <w:t>tRNA</w:t>
      </w:r>
      <w:r>
        <w:rPr>
          <w:rFonts w:ascii="宋体" w:hAnsi="宋体"/>
          <w:color w:val="000000"/>
          <w:vertAlign w:val="superscript"/>
        </w:rPr>
        <w:t>甲</w:t>
      </w:r>
      <w:r>
        <w:rPr>
          <w:rFonts w:ascii="宋体" w:hAnsi="宋体"/>
          <w:color w:val="000000"/>
        </w:rPr>
        <w:t>（表示为甲－</w:t>
      </w:r>
      <w:r>
        <w:rPr>
          <w:rFonts w:eastAsia="Times New Roman" w:cs="Times New Roman"/>
          <w:color w:val="000000"/>
        </w:rPr>
        <w:t>tRNA</w:t>
      </w:r>
      <w:r>
        <w:rPr>
          <w:rFonts w:ascii="宋体" w:hAnsi="宋体"/>
          <w:color w:val="000000"/>
          <w:vertAlign w:val="superscript"/>
        </w:rPr>
        <w:t>甲</w:t>
      </w:r>
      <w:r>
        <w:rPr>
          <w:rFonts w:ascii="宋体" w:hAnsi="宋体"/>
          <w:color w:val="000000"/>
        </w:rPr>
        <w:t>），进而将甲带入核糖体参与肽链合成。已知</w:t>
      </w:r>
      <w:r>
        <w:rPr>
          <w:rFonts w:eastAsia="Times New Roman" w:cs="Times New Roman"/>
          <w:color w:val="000000"/>
        </w:rPr>
        <w:t>tRNA</w:t>
      </w:r>
      <w:r>
        <w:rPr>
          <w:rFonts w:ascii="宋体" w:hAnsi="宋体"/>
          <w:color w:val="000000"/>
          <w:vertAlign w:val="superscript"/>
        </w:rPr>
        <w:t>甲</w:t>
      </w:r>
      <w:r>
        <w:rPr>
          <w:rFonts w:ascii="宋体" w:hAnsi="宋体"/>
          <w:color w:val="000000"/>
        </w:rPr>
        <w:t>可以识别大肠杆菌</w:t>
      </w:r>
      <w:r>
        <w:rPr>
          <w:rFonts w:eastAsia="Times New Roman" w:cs="Times New Roman"/>
          <w:color w:val="000000"/>
        </w:rPr>
        <w:t>mRNA</w:t>
      </w:r>
      <w:r>
        <w:rPr>
          <w:rFonts w:ascii="宋体" w:hAnsi="宋体"/>
          <w:color w:val="000000"/>
        </w:rPr>
        <w:t>中特定的密码子，从而在其核糖体上参与肽链的合成。若要在大肠杆菌中合成含有甲的肽链，则下列物质或细胞器中必须转入大肠杆菌细胞内的是（</w:t>
      </w:r>
      <w:r>
        <w:rPr>
          <w:rFonts w:eastAsia="Times New Roman" w:cs="Times New Roman"/>
          <w:color w:val="000000"/>
        </w:rPr>
        <w:t xml:space="preserve">    </w:t>
      </w:r>
      <w:r>
        <w:rPr>
          <w:rFonts w:ascii="宋体" w:hAnsi="宋体"/>
          <w:color w:val="000000"/>
        </w:rPr>
        <w:t>）</w:t>
      </w:r>
    </w:p>
    <w:p w:rsidR="00A24674" w:rsidRDefault="001E0AE2">
      <w:pPr>
        <w:spacing w:line="360" w:lineRule="auto"/>
        <w:textAlignment w:val="center"/>
        <w:rPr>
          <w:color w:val="000000"/>
        </w:rPr>
      </w:pPr>
      <w:r>
        <w:rPr>
          <w:rFonts w:eastAsia="Times New Roman" w:cs="Times New Roman"/>
          <w:color w:val="000000"/>
        </w:rPr>
        <w:t>①ATP  ②</w:t>
      </w:r>
      <w:r>
        <w:rPr>
          <w:rFonts w:ascii="宋体" w:hAnsi="宋体"/>
          <w:color w:val="000000"/>
        </w:rPr>
        <w:t>甲</w:t>
      </w:r>
      <w:r>
        <w:rPr>
          <w:rFonts w:eastAsia="Times New Roman" w:cs="Times New Roman"/>
          <w:color w:val="000000"/>
        </w:rPr>
        <w:t xml:space="preserve">  ③RNA</w:t>
      </w:r>
      <w:r>
        <w:rPr>
          <w:rFonts w:ascii="宋体" w:hAnsi="宋体"/>
          <w:color w:val="000000"/>
        </w:rPr>
        <w:t>聚合酶</w:t>
      </w:r>
      <w:r>
        <w:rPr>
          <w:rFonts w:eastAsia="Times New Roman" w:cs="Times New Roman"/>
          <w:color w:val="000000"/>
        </w:rPr>
        <w:t xml:space="preserve">  ④</w:t>
      </w:r>
      <w:r>
        <w:rPr>
          <w:rFonts w:ascii="宋体" w:hAnsi="宋体"/>
          <w:color w:val="000000"/>
        </w:rPr>
        <w:t>古菌的核糖体</w:t>
      </w:r>
      <w:r>
        <w:rPr>
          <w:rFonts w:eastAsia="Times New Roman" w:cs="Times New Roman"/>
          <w:color w:val="000000"/>
        </w:rPr>
        <w:t xml:space="preserve">  ⑤</w:t>
      </w:r>
      <w:r>
        <w:rPr>
          <w:rFonts w:ascii="宋体" w:hAnsi="宋体"/>
          <w:color w:val="000000"/>
        </w:rPr>
        <w:t>酶</w:t>
      </w:r>
      <w:r>
        <w:rPr>
          <w:rFonts w:eastAsia="Times New Roman" w:cs="Times New Roman"/>
          <w:color w:val="000000"/>
        </w:rPr>
        <w:t>E</w:t>
      </w:r>
      <w:r>
        <w:rPr>
          <w:rFonts w:ascii="宋体" w:hAnsi="宋体"/>
          <w:color w:val="000000"/>
        </w:rPr>
        <w:t>的基因</w:t>
      </w:r>
      <w:r>
        <w:rPr>
          <w:rFonts w:eastAsia="Times New Roman" w:cs="Times New Roman"/>
          <w:color w:val="000000"/>
        </w:rPr>
        <w:t xml:space="preserve">  ⑥tRNA</w:t>
      </w:r>
      <w:r>
        <w:rPr>
          <w:rFonts w:ascii="宋体" w:hAnsi="宋体"/>
          <w:color w:val="000000"/>
          <w:vertAlign w:val="superscript"/>
        </w:rPr>
        <w:t>甲</w:t>
      </w:r>
      <w:r>
        <w:rPr>
          <w:rFonts w:ascii="宋体" w:hAnsi="宋体"/>
          <w:color w:val="000000"/>
        </w:rPr>
        <w:t>的基因</w:t>
      </w:r>
    </w:p>
    <w:p w:rsidR="00A24674" w:rsidRDefault="001E0AE2">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②⑤⑥</w:t>
      </w:r>
      <w:r>
        <w:rPr>
          <w:color w:val="000000"/>
        </w:rPr>
        <w:tab/>
        <w:t xml:space="preserve">B. </w:t>
      </w:r>
      <w:r>
        <w:rPr>
          <w:rFonts w:eastAsia="Times New Roman" w:cs="Times New Roman"/>
          <w:color w:val="000000"/>
        </w:rPr>
        <w:t>①②⑤</w:t>
      </w:r>
      <w:r>
        <w:rPr>
          <w:color w:val="000000"/>
        </w:rPr>
        <w:tab/>
        <w:t xml:space="preserve">C. </w:t>
      </w:r>
      <w:r>
        <w:rPr>
          <w:rFonts w:eastAsia="Times New Roman" w:cs="Times New Roman"/>
          <w:color w:val="000000"/>
        </w:rPr>
        <w:t>③④⑥</w:t>
      </w:r>
      <w:r>
        <w:rPr>
          <w:color w:val="000000"/>
        </w:rPr>
        <w:tab/>
        <w:t xml:space="preserve">D. </w:t>
      </w:r>
      <w:r>
        <w:rPr>
          <w:rFonts w:eastAsia="Times New Roman" w:cs="Times New Roman"/>
          <w:color w:val="000000"/>
        </w:rPr>
        <w:t>②④⑤</w:t>
      </w:r>
    </w:p>
    <w:p w:rsidR="00A24674" w:rsidRDefault="001E0AE2">
      <w:pPr>
        <w:spacing w:line="360" w:lineRule="auto"/>
        <w:textAlignment w:val="center"/>
        <w:rPr>
          <w:color w:val="000000"/>
        </w:rPr>
      </w:pPr>
      <w:r>
        <w:rPr>
          <w:color w:val="2E75B6"/>
        </w:rPr>
        <w:t>【答案】</w:t>
      </w:r>
      <w:r>
        <w:rPr>
          <w:color w:val="000000"/>
        </w:rPr>
        <w:t>A</w:t>
      </w:r>
    </w:p>
    <w:p w:rsidR="00A24674" w:rsidRDefault="001E0AE2">
      <w:pPr>
        <w:spacing w:line="360" w:lineRule="auto"/>
        <w:textAlignment w:val="center"/>
        <w:rPr>
          <w:color w:val="000000"/>
        </w:rPr>
      </w:pPr>
      <w:r>
        <w:rPr>
          <w:color w:val="2E75B6"/>
        </w:rPr>
        <w:t>【解析】</w:t>
      </w:r>
    </w:p>
    <w:p w:rsidR="00A24674" w:rsidRDefault="001E0AE2">
      <w:pPr>
        <w:spacing w:line="360" w:lineRule="auto"/>
        <w:jc w:val="left"/>
        <w:textAlignment w:val="center"/>
        <w:rPr>
          <w:color w:val="000000"/>
        </w:rPr>
      </w:pPr>
      <w:r>
        <w:rPr>
          <w:color w:val="000000"/>
        </w:rPr>
        <w:t>【分析】分泌蛋白的合成过程大致是：首先在游离的核糖体中以氨基酸为原料开始多肽链的合成。当合成了一段肽链后，这段肽链会与核糖体一起转移到粗面内质网上，继续其合成过程。并且边合成边转移到内质网腔内，再经过加工折叠形成具有一定空间结构的蛋白质。内质网膜鼓出形成囊泡，包裹着蛋白质离开内质网转到达高尔基体，与高尔基体膜融合，囊泡膜成为高尔基体膜的一部分，高尔基体还能对蛋白质进一步的修饰和加工。然后由高尔基体膜形成包裹着蛋白质的囊泡。囊泡转到细胞膜，与细胞膜融合，将蛋白质分泌到细胞外。在分泌蛋白的合成、加工、运输的过程中需要消耗能量，这些能量主要来自于线粒体。</w:t>
      </w:r>
    </w:p>
    <w:p w:rsidR="00A24674" w:rsidRDefault="001E0AE2">
      <w:pPr>
        <w:spacing w:line="360" w:lineRule="auto"/>
        <w:jc w:val="left"/>
        <w:textAlignment w:val="center"/>
        <w:rPr>
          <w:color w:val="000000"/>
        </w:rPr>
      </w:pPr>
      <w:r>
        <w:rPr>
          <w:color w:val="000000"/>
        </w:rPr>
        <w:t>【详解】据题意可知，氨基酸甲是一种特殊氨基酸，迄今只在某些古菌（古细菌）中发现含有该氨基酸的蛋白质，所以要在大肠杆菌中合成含有甲的肽链，必须往大肠杆菌中转入氨基酸甲，</w:t>
      </w:r>
      <w:r>
        <w:rPr>
          <w:color w:val="000000"/>
        </w:rPr>
        <w:t>②</w:t>
      </w:r>
      <w:r>
        <w:rPr>
          <w:color w:val="000000"/>
        </w:rPr>
        <w:t>正确；又因古菌含有特异的能够转运甲的</w:t>
      </w:r>
      <w:r>
        <w:rPr>
          <w:color w:val="000000"/>
        </w:rPr>
        <w:t>tRNA</w:t>
      </w:r>
      <w:r>
        <w:rPr>
          <w:color w:val="000000"/>
        </w:rPr>
        <w:t>（表示为</w:t>
      </w:r>
      <w:r>
        <w:rPr>
          <w:color w:val="000000"/>
        </w:rPr>
        <w:t>tRNA</w:t>
      </w:r>
      <w:r>
        <w:rPr>
          <w:color w:val="000000"/>
          <w:vertAlign w:val="superscript"/>
        </w:rPr>
        <w:t>甲</w:t>
      </w:r>
      <w:r>
        <w:rPr>
          <w:color w:val="000000"/>
        </w:rPr>
        <w:t>）和酶</w:t>
      </w:r>
      <w:r>
        <w:rPr>
          <w:color w:val="000000"/>
        </w:rPr>
        <w:t>E</w:t>
      </w:r>
      <w:r>
        <w:rPr>
          <w:color w:val="000000"/>
        </w:rPr>
        <w:t>，酶</w:t>
      </w:r>
      <w:r>
        <w:rPr>
          <w:color w:val="000000"/>
        </w:rPr>
        <w:t>E</w:t>
      </w:r>
      <w:r>
        <w:rPr>
          <w:color w:val="000000"/>
        </w:rPr>
        <w:t>催化甲与</w:t>
      </w:r>
      <w:r>
        <w:rPr>
          <w:color w:val="000000"/>
        </w:rPr>
        <w:t>tRNA</w:t>
      </w:r>
      <w:r>
        <w:rPr>
          <w:color w:val="000000"/>
          <w:vertAlign w:val="superscript"/>
        </w:rPr>
        <w:t>甲</w:t>
      </w:r>
      <w:r>
        <w:rPr>
          <w:color w:val="000000"/>
        </w:rPr>
        <w:t>结合生成携带了甲的</w:t>
      </w:r>
      <w:r>
        <w:rPr>
          <w:color w:val="000000"/>
        </w:rPr>
        <w:t>tRNA</w:t>
      </w:r>
      <w:r>
        <w:rPr>
          <w:color w:val="000000"/>
          <w:vertAlign w:val="superscript"/>
        </w:rPr>
        <w:t>甲</w:t>
      </w:r>
      <w:r>
        <w:rPr>
          <w:color w:val="000000"/>
        </w:rPr>
        <w:t>（表示为甲－</w:t>
      </w:r>
      <w:r>
        <w:rPr>
          <w:color w:val="000000"/>
        </w:rPr>
        <w:t>tRNA</w:t>
      </w:r>
      <w:r>
        <w:rPr>
          <w:color w:val="000000"/>
          <w:vertAlign w:val="superscript"/>
        </w:rPr>
        <w:t>甲</w:t>
      </w:r>
      <w:r>
        <w:rPr>
          <w:color w:val="000000"/>
        </w:rPr>
        <w:t>），进而将甲带入核糖体参与肽链合成。</w:t>
      </w:r>
      <w:r>
        <w:rPr>
          <w:color w:val="000000"/>
        </w:rPr>
        <w:t>tRNA</w:t>
      </w:r>
      <w:r>
        <w:rPr>
          <w:color w:val="000000"/>
          <w:vertAlign w:val="superscript"/>
        </w:rPr>
        <w:t>甲</w:t>
      </w:r>
      <w:r>
        <w:rPr>
          <w:color w:val="000000"/>
        </w:rPr>
        <w:t>可以识别大肠杆菌</w:t>
      </w:r>
      <w:r>
        <w:rPr>
          <w:color w:val="000000"/>
        </w:rPr>
        <w:t>mRNA</w:t>
      </w:r>
      <w:r>
        <w:rPr>
          <w:color w:val="000000"/>
        </w:rPr>
        <w:t>中特定的密码子，从而在其核糖体上参与肽链的合成。所以大肠杆菌细胞内要含有</w:t>
      </w:r>
      <w:r>
        <w:rPr>
          <w:color w:val="000000"/>
        </w:rPr>
        <w:t>tRNA</w:t>
      </w:r>
      <w:r>
        <w:rPr>
          <w:color w:val="000000"/>
          <w:vertAlign w:val="superscript"/>
        </w:rPr>
        <w:t>甲</w:t>
      </w:r>
      <w:r>
        <w:rPr>
          <w:color w:val="000000"/>
        </w:rPr>
        <w:t>的基因以便合成</w:t>
      </w:r>
      <w:r>
        <w:rPr>
          <w:color w:val="000000"/>
        </w:rPr>
        <w:t>tRNA</w:t>
      </w:r>
      <w:r>
        <w:rPr>
          <w:color w:val="000000"/>
          <w:vertAlign w:val="superscript"/>
        </w:rPr>
        <w:t>甲</w:t>
      </w:r>
      <w:r>
        <w:rPr>
          <w:color w:val="000000"/>
        </w:rPr>
        <w:t>，大肠杆菌细胞内也要含有酶</w:t>
      </w:r>
      <w:r>
        <w:rPr>
          <w:color w:val="000000"/>
        </w:rPr>
        <w:t>E</w:t>
      </w:r>
      <w:r>
        <w:rPr>
          <w:color w:val="000000"/>
        </w:rPr>
        <w:t>的基因以便合成酶</w:t>
      </w:r>
      <w:r>
        <w:rPr>
          <w:color w:val="000000"/>
        </w:rPr>
        <w:t>E</w:t>
      </w:r>
      <w:r>
        <w:rPr>
          <w:color w:val="000000"/>
        </w:rPr>
        <w:t>，催化甲与</w:t>
      </w:r>
      <w:r>
        <w:rPr>
          <w:color w:val="000000"/>
        </w:rPr>
        <w:t>tRNA</w:t>
      </w:r>
      <w:r>
        <w:rPr>
          <w:color w:val="000000"/>
          <w:vertAlign w:val="superscript"/>
        </w:rPr>
        <w:t>甲</w:t>
      </w:r>
      <w:r>
        <w:rPr>
          <w:color w:val="000000"/>
        </w:rPr>
        <w:t>结合，</w:t>
      </w:r>
      <w:r>
        <w:rPr>
          <w:color w:val="000000"/>
        </w:rPr>
        <w:t>⑤⑥</w:t>
      </w:r>
      <w:r>
        <w:rPr>
          <w:color w:val="000000"/>
        </w:rPr>
        <w:t>正确。肽链的合成过程需要能量（</w:t>
      </w:r>
      <w:r>
        <w:rPr>
          <w:color w:val="000000"/>
        </w:rPr>
        <w:t>ATP</w:t>
      </w:r>
      <w:r>
        <w:rPr>
          <w:color w:val="000000"/>
        </w:rPr>
        <w:t>），但是大肠杆菌可通过无氧呼吸提供能量。</w:t>
      </w:r>
    </w:p>
    <w:p w:rsidR="00A24674" w:rsidRDefault="001E0AE2">
      <w:pPr>
        <w:spacing w:line="360" w:lineRule="auto"/>
        <w:jc w:val="left"/>
        <w:textAlignment w:val="center"/>
        <w:rPr>
          <w:color w:val="000000"/>
        </w:rPr>
      </w:pPr>
      <w:r>
        <w:rPr>
          <w:color w:val="000000"/>
        </w:rPr>
        <w:t>故选</w:t>
      </w:r>
      <w:r>
        <w:rPr>
          <w:color w:val="000000"/>
        </w:rPr>
        <w:t>A</w:t>
      </w:r>
      <w:r>
        <w:rPr>
          <w:color w:val="000000"/>
        </w:rPr>
        <w:t>。</w:t>
      </w:r>
    </w:p>
    <w:p w:rsidR="00A24674" w:rsidRDefault="001E0AE2">
      <w:pPr>
        <w:spacing w:line="360" w:lineRule="auto"/>
        <w:textAlignment w:val="center"/>
        <w:rPr>
          <w:color w:val="000000"/>
        </w:rPr>
      </w:pPr>
      <w:r>
        <w:rPr>
          <w:color w:val="000000"/>
        </w:rPr>
        <w:t xml:space="preserve">6. </w:t>
      </w:r>
      <w:r>
        <w:rPr>
          <w:rFonts w:ascii="宋体" w:hAnsi="宋体"/>
          <w:color w:val="000000"/>
        </w:rPr>
        <w:t>某种植物的宽叶</w:t>
      </w:r>
      <w:r>
        <w:rPr>
          <w:rFonts w:eastAsia="Times New Roman" w:cs="Times New Roman"/>
          <w:color w:val="000000"/>
        </w:rPr>
        <w:t>/</w:t>
      </w:r>
      <w:r>
        <w:rPr>
          <w:rFonts w:ascii="宋体" w:hAnsi="宋体"/>
          <w:color w:val="000000"/>
        </w:rPr>
        <w:t>窄叶由等位基因</w:t>
      </w:r>
      <w:r>
        <w:rPr>
          <w:rFonts w:eastAsia="Times New Roman" w:cs="Times New Roman"/>
          <w:color w:val="000000"/>
        </w:rPr>
        <w:t>A/a</w:t>
      </w:r>
      <w:r>
        <w:rPr>
          <w:rFonts w:ascii="宋体" w:hAnsi="宋体"/>
          <w:color w:val="000000"/>
        </w:rPr>
        <w:t>控制，</w:t>
      </w:r>
      <w:r>
        <w:rPr>
          <w:rFonts w:eastAsia="Times New Roman" w:cs="Times New Roman"/>
          <w:color w:val="000000"/>
        </w:rPr>
        <w:t>A</w:t>
      </w:r>
      <w:r>
        <w:rPr>
          <w:rFonts w:ascii="宋体" w:hAnsi="宋体"/>
          <w:color w:val="000000"/>
        </w:rPr>
        <w:t>基因控制宽叶性状：高茎</w:t>
      </w:r>
      <w:r>
        <w:rPr>
          <w:rFonts w:eastAsia="Times New Roman" w:cs="Times New Roman"/>
          <w:color w:val="000000"/>
        </w:rPr>
        <w:t>/</w:t>
      </w:r>
      <w:r>
        <w:rPr>
          <w:rFonts w:ascii="宋体" w:hAnsi="宋体"/>
          <w:color w:val="000000"/>
        </w:rPr>
        <w:t>矮茎由等位基因</w:t>
      </w:r>
      <w:r>
        <w:rPr>
          <w:rFonts w:eastAsia="Times New Roman" w:cs="Times New Roman"/>
          <w:color w:val="000000"/>
        </w:rPr>
        <w:t>B/b</w:t>
      </w:r>
      <w:r>
        <w:rPr>
          <w:rFonts w:ascii="宋体" w:hAnsi="宋体"/>
          <w:color w:val="000000"/>
        </w:rPr>
        <w:t>控制，</w:t>
      </w:r>
      <w:r>
        <w:rPr>
          <w:rFonts w:eastAsia="Times New Roman" w:cs="Times New Roman"/>
          <w:color w:val="000000"/>
        </w:rPr>
        <w:t>B</w:t>
      </w:r>
      <w:r>
        <w:rPr>
          <w:rFonts w:ascii="宋体" w:hAnsi="宋体"/>
          <w:color w:val="000000"/>
        </w:rPr>
        <w:t>基因控制高茎性状。这</w:t>
      </w:r>
      <w:r>
        <w:rPr>
          <w:rFonts w:eastAsia="Times New Roman" w:cs="Times New Roman"/>
          <w:color w:val="000000"/>
        </w:rPr>
        <w:t>2</w:t>
      </w:r>
      <w:r>
        <w:rPr>
          <w:rFonts w:ascii="宋体" w:hAnsi="宋体"/>
          <w:color w:val="000000"/>
        </w:rPr>
        <w:t>对等位基因独立遗传。为研究该种植物的基因致死情况，某研究小组进行了两个实验，实验</w:t>
      </w:r>
      <w:r>
        <w:rPr>
          <w:rFonts w:eastAsia="Times New Roman" w:cs="Times New Roman"/>
          <w:color w:val="000000"/>
        </w:rPr>
        <w:t>①</w:t>
      </w:r>
      <w:r>
        <w:rPr>
          <w:rFonts w:ascii="宋体" w:hAnsi="宋体"/>
          <w:color w:val="000000"/>
        </w:rPr>
        <w:t>：宽叶矮茎植株自交，子代中宽叶矮茎∶窄叶矮茎＝</w:t>
      </w:r>
      <w:r>
        <w:rPr>
          <w:rFonts w:eastAsia="Times New Roman" w:cs="Times New Roman"/>
          <w:color w:val="000000"/>
        </w:rPr>
        <w:t>2</w:t>
      </w:r>
      <w:r>
        <w:rPr>
          <w:rFonts w:ascii="宋体" w:hAnsi="宋体"/>
          <w:color w:val="000000"/>
        </w:rPr>
        <w:t>∶</w:t>
      </w:r>
      <w:r>
        <w:rPr>
          <w:rFonts w:eastAsia="Times New Roman" w:cs="Times New Roman"/>
          <w:color w:val="000000"/>
        </w:rPr>
        <w:t>1</w:t>
      </w:r>
      <w:r>
        <w:rPr>
          <w:rFonts w:ascii="宋体" w:hAnsi="宋体"/>
          <w:color w:val="000000"/>
        </w:rPr>
        <w:t>；实验</w:t>
      </w:r>
      <w:r>
        <w:rPr>
          <w:rFonts w:eastAsia="Times New Roman" w:cs="Times New Roman"/>
          <w:color w:val="000000"/>
        </w:rPr>
        <w:t>②</w:t>
      </w:r>
      <w:r>
        <w:rPr>
          <w:rFonts w:ascii="宋体" w:hAnsi="宋体"/>
          <w:color w:val="000000"/>
        </w:rPr>
        <w:t>：窄叶高茎植株自交，子代中窄叶高茎∶窄叶矮茎＝</w:t>
      </w:r>
      <w:r>
        <w:rPr>
          <w:rFonts w:eastAsia="Times New Roman" w:cs="Times New Roman"/>
          <w:color w:val="000000"/>
        </w:rPr>
        <w:t>2</w:t>
      </w:r>
      <w:r>
        <w:rPr>
          <w:rFonts w:ascii="宋体" w:hAnsi="宋体"/>
          <w:color w:val="000000"/>
        </w:rPr>
        <w:t>∶</w:t>
      </w:r>
      <w:r>
        <w:rPr>
          <w:rFonts w:eastAsia="Times New Roman" w:cs="Times New Roman"/>
          <w:color w:val="000000"/>
        </w:rPr>
        <w:t>1</w:t>
      </w:r>
      <w:r>
        <w:rPr>
          <w:rFonts w:ascii="宋体" w:hAnsi="宋体"/>
          <w:color w:val="000000"/>
        </w:rPr>
        <w:t>。下列分析及推理中错误的是（</w:t>
      </w:r>
      <w:r>
        <w:rPr>
          <w:rFonts w:eastAsia="Times New Roman" w:cs="Times New Roman"/>
          <w:color w:val="000000"/>
        </w:rPr>
        <w:t xml:space="preserve">    </w:t>
      </w:r>
      <w:r>
        <w:rPr>
          <w:rFonts w:ascii="宋体" w:hAnsi="宋体"/>
          <w:color w:val="000000"/>
        </w:rPr>
        <w:t>）</w:t>
      </w:r>
    </w:p>
    <w:p w:rsidR="00A24674" w:rsidRDefault="001E0AE2">
      <w:pPr>
        <w:spacing w:line="360" w:lineRule="auto"/>
        <w:jc w:val="left"/>
        <w:textAlignment w:val="center"/>
        <w:rPr>
          <w:color w:val="000000"/>
        </w:rPr>
      </w:pPr>
      <w:r>
        <w:rPr>
          <w:color w:val="000000"/>
        </w:rPr>
        <w:t xml:space="preserve">A. </w:t>
      </w:r>
      <w:r>
        <w:rPr>
          <w:rFonts w:ascii="宋体" w:hAnsi="宋体"/>
          <w:color w:val="000000"/>
        </w:rPr>
        <w:t>从实验</w:t>
      </w:r>
      <w:r>
        <w:rPr>
          <w:rFonts w:eastAsia="Times New Roman" w:cs="Times New Roman"/>
          <w:color w:val="000000"/>
        </w:rPr>
        <w:t>①</w:t>
      </w:r>
      <w:r>
        <w:rPr>
          <w:rFonts w:ascii="宋体" w:hAnsi="宋体"/>
          <w:color w:val="000000"/>
        </w:rPr>
        <w:t>可判断</w:t>
      </w:r>
      <w:r>
        <w:rPr>
          <w:rFonts w:eastAsia="Times New Roman" w:cs="Times New Roman"/>
          <w:color w:val="000000"/>
        </w:rPr>
        <w:t>A</w:t>
      </w:r>
      <w:r>
        <w:rPr>
          <w:rFonts w:ascii="宋体" w:hAnsi="宋体"/>
          <w:color w:val="000000"/>
        </w:rPr>
        <w:t>基因纯合致死，从实验</w:t>
      </w:r>
      <w:r>
        <w:rPr>
          <w:rFonts w:eastAsia="Times New Roman" w:cs="Times New Roman"/>
          <w:color w:val="000000"/>
        </w:rPr>
        <w:t>②</w:t>
      </w:r>
      <w:r>
        <w:rPr>
          <w:rFonts w:ascii="宋体" w:hAnsi="宋体"/>
          <w:color w:val="000000"/>
        </w:rPr>
        <w:t>可判断</w:t>
      </w:r>
      <w:r>
        <w:rPr>
          <w:rFonts w:eastAsia="Times New Roman" w:cs="Times New Roman"/>
          <w:color w:val="000000"/>
        </w:rPr>
        <w:t>B</w:t>
      </w:r>
      <w:r>
        <w:rPr>
          <w:rFonts w:ascii="宋体" w:hAnsi="宋体"/>
          <w:color w:val="000000"/>
        </w:rPr>
        <w:t>基因纯合致死</w:t>
      </w:r>
    </w:p>
    <w:p w:rsidR="00A24674" w:rsidRDefault="001E0AE2">
      <w:pPr>
        <w:spacing w:line="360" w:lineRule="auto"/>
        <w:jc w:val="left"/>
        <w:textAlignment w:val="center"/>
        <w:rPr>
          <w:color w:val="000000"/>
        </w:rPr>
      </w:pPr>
      <w:r>
        <w:rPr>
          <w:color w:val="000000"/>
        </w:rPr>
        <w:t xml:space="preserve">B. </w:t>
      </w:r>
      <w:r>
        <w:rPr>
          <w:rFonts w:ascii="宋体" w:hAnsi="宋体"/>
          <w:color w:val="000000"/>
        </w:rPr>
        <w:t>实验</w:t>
      </w:r>
      <w:r>
        <w:rPr>
          <w:rFonts w:eastAsia="Times New Roman" w:cs="Times New Roman"/>
          <w:color w:val="000000"/>
        </w:rPr>
        <w:t>①</w:t>
      </w:r>
      <w:r>
        <w:rPr>
          <w:rFonts w:ascii="宋体" w:hAnsi="宋体"/>
          <w:color w:val="000000"/>
        </w:rPr>
        <w:t>中亲本的基因型为</w:t>
      </w:r>
      <w:r>
        <w:rPr>
          <w:rFonts w:eastAsia="Times New Roman" w:cs="Times New Roman"/>
          <w:color w:val="000000"/>
        </w:rPr>
        <w:t>Aabb</w:t>
      </w:r>
      <w:r>
        <w:rPr>
          <w:rFonts w:ascii="宋体" w:hAnsi="宋体"/>
          <w:color w:val="000000"/>
        </w:rPr>
        <w:t>，子代中宽叶矮茎的基因型也为</w:t>
      </w:r>
      <w:r>
        <w:rPr>
          <w:rFonts w:eastAsia="Times New Roman" w:cs="Times New Roman"/>
          <w:color w:val="000000"/>
        </w:rPr>
        <w:t>Aabb</w:t>
      </w:r>
    </w:p>
    <w:p w:rsidR="00A24674" w:rsidRDefault="001E0AE2">
      <w:pPr>
        <w:spacing w:line="360" w:lineRule="auto"/>
        <w:jc w:val="left"/>
        <w:textAlignment w:val="center"/>
        <w:rPr>
          <w:color w:val="000000"/>
        </w:rPr>
      </w:pPr>
      <w:r>
        <w:rPr>
          <w:color w:val="000000"/>
        </w:rPr>
        <w:t xml:space="preserve">C. </w:t>
      </w:r>
      <w:r>
        <w:rPr>
          <w:rFonts w:ascii="宋体" w:hAnsi="宋体"/>
          <w:color w:val="000000"/>
        </w:rPr>
        <w:t>若发现该种植物中的某个植株表现为宽叶高茎，则其基因型为</w:t>
      </w:r>
      <w:r>
        <w:rPr>
          <w:rFonts w:eastAsia="Times New Roman" w:cs="Times New Roman"/>
          <w:color w:val="000000"/>
        </w:rPr>
        <w:t>AaBb</w:t>
      </w:r>
    </w:p>
    <w:p w:rsidR="00A24674" w:rsidRDefault="001E0AE2">
      <w:pPr>
        <w:spacing w:line="360" w:lineRule="auto"/>
        <w:jc w:val="left"/>
        <w:textAlignment w:val="center"/>
        <w:rPr>
          <w:color w:val="000000"/>
        </w:rPr>
      </w:pPr>
      <w:r>
        <w:rPr>
          <w:color w:val="000000"/>
        </w:rPr>
        <w:lastRenderedPageBreak/>
        <w:t xml:space="preserve">D. </w:t>
      </w:r>
      <w:r>
        <w:rPr>
          <w:rFonts w:ascii="宋体" w:hAnsi="宋体"/>
          <w:color w:val="000000"/>
        </w:rPr>
        <w:t>将宽叶高茎植株进行自交，所获得子代植株中纯合子所占比例为</w:t>
      </w:r>
      <w:r>
        <w:rPr>
          <w:rFonts w:eastAsia="Times New Roman" w:cs="Times New Roman"/>
          <w:color w:val="000000"/>
        </w:rPr>
        <w:t>1/4</w:t>
      </w:r>
    </w:p>
    <w:p w:rsidR="00A24674" w:rsidRDefault="001E0AE2">
      <w:pPr>
        <w:spacing w:line="360" w:lineRule="auto"/>
        <w:textAlignment w:val="center"/>
        <w:rPr>
          <w:color w:val="000000"/>
        </w:rPr>
      </w:pPr>
      <w:r>
        <w:rPr>
          <w:color w:val="2E75B6"/>
        </w:rPr>
        <w:t>【答案】</w:t>
      </w:r>
      <w:r>
        <w:rPr>
          <w:color w:val="000000"/>
        </w:rPr>
        <w:t>D</w:t>
      </w:r>
    </w:p>
    <w:p w:rsidR="00A24674" w:rsidRDefault="001E0AE2">
      <w:pPr>
        <w:spacing w:line="360" w:lineRule="auto"/>
        <w:textAlignment w:val="center"/>
        <w:rPr>
          <w:color w:val="000000"/>
        </w:rPr>
      </w:pPr>
      <w:r>
        <w:rPr>
          <w:color w:val="2E75B6"/>
        </w:rPr>
        <w:t>【解析】</w:t>
      </w:r>
    </w:p>
    <w:p w:rsidR="00A24674" w:rsidRDefault="001E0AE2">
      <w:pPr>
        <w:spacing w:line="360" w:lineRule="auto"/>
        <w:jc w:val="left"/>
        <w:textAlignment w:val="center"/>
        <w:rPr>
          <w:color w:val="000000"/>
        </w:rPr>
      </w:pPr>
      <w:r>
        <w:rPr>
          <w:color w:val="000000"/>
        </w:rPr>
        <w:t>【分析】实验</w:t>
      </w:r>
      <w:r>
        <w:rPr>
          <w:color w:val="000000"/>
        </w:rPr>
        <w:t>①</w:t>
      </w:r>
      <w:r>
        <w:rPr>
          <w:color w:val="000000"/>
        </w:rPr>
        <w:t>：宽叶矮茎植株自交，子代中宽叶矮茎</w:t>
      </w:r>
      <w:r>
        <w:rPr>
          <w:color w:val="000000"/>
        </w:rPr>
        <w:t>∶</w:t>
      </w:r>
      <w:r>
        <w:rPr>
          <w:color w:val="000000"/>
        </w:rPr>
        <w:t>窄叶矮茎＝</w:t>
      </w:r>
      <w:r>
        <w:rPr>
          <w:color w:val="000000"/>
        </w:rPr>
        <w:t>2∶1</w:t>
      </w:r>
      <w:r>
        <w:rPr>
          <w:color w:val="000000"/>
        </w:rPr>
        <w:t>，亲本为</w:t>
      </w:r>
      <w:r>
        <w:rPr>
          <w:color w:val="000000"/>
        </w:rPr>
        <w:t>Aabb</w:t>
      </w:r>
      <w:r>
        <w:rPr>
          <w:color w:val="000000"/>
        </w:rPr>
        <w:t>，子代中原本为</w:t>
      </w:r>
      <w:r>
        <w:rPr>
          <w:color w:val="000000"/>
        </w:rPr>
        <w:t>AA</w:t>
      </w:r>
      <w:r>
        <w:rPr>
          <w:color w:val="000000"/>
        </w:rPr>
        <w:t>：</w:t>
      </w:r>
      <w:r>
        <w:rPr>
          <w:color w:val="000000"/>
        </w:rPr>
        <w:t>Aa</w:t>
      </w:r>
      <w:r>
        <w:rPr>
          <w:color w:val="000000"/>
        </w:rPr>
        <w:t>：</w:t>
      </w:r>
      <w:r>
        <w:rPr>
          <w:color w:val="000000"/>
        </w:rPr>
        <w:t>aa=1</w:t>
      </w:r>
      <w:r>
        <w:rPr>
          <w:color w:val="000000"/>
        </w:rPr>
        <w:t>：</w:t>
      </w:r>
      <w:r>
        <w:rPr>
          <w:color w:val="000000"/>
        </w:rPr>
        <w:t>2</w:t>
      </w:r>
      <w:r>
        <w:rPr>
          <w:color w:val="000000"/>
        </w:rPr>
        <w:t>：</w:t>
      </w:r>
      <w:r>
        <w:rPr>
          <w:color w:val="000000"/>
        </w:rPr>
        <w:t>1</w:t>
      </w:r>
      <w:r>
        <w:rPr>
          <w:color w:val="000000"/>
        </w:rPr>
        <w:t>，因此推测</w:t>
      </w:r>
      <w:r>
        <w:rPr>
          <w:color w:val="000000"/>
        </w:rPr>
        <w:t>AA</w:t>
      </w:r>
      <w:r>
        <w:rPr>
          <w:color w:val="000000"/>
        </w:rPr>
        <w:t>致死；实验</w:t>
      </w:r>
      <w:r>
        <w:rPr>
          <w:color w:val="000000"/>
        </w:rPr>
        <w:t>②</w:t>
      </w:r>
      <w:r>
        <w:rPr>
          <w:color w:val="000000"/>
        </w:rPr>
        <w:t>：窄叶高茎植株自交，子代中窄叶高茎</w:t>
      </w:r>
      <w:r>
        <w:rPr>
          <w:color w:val="000000"/>
        </w:rPr>
        <w:t>∶</w:t>
      </w:r>
      <w:r>
        <w:rPr>
          <w:color w:val="000000"/>
        </w:rPr>
        <w:t>窄叶矮茎＝</w:t>
      </w:r>
      <w:r>
        <w:rPr>
          <w:color w:val="000000"/>
        </w:rPr>
        <w:t>2∶1</w:t>
      </w:r>
      <w:r>
        <w:rPr>
          <w:color w:val="000000"/>
        </w:rPr>
        <w:t>，亲本为</w:t>
      </w:r>
      <w:r>
        <w:rPr>
          <w:color w:val="000000"/>
        </w:rPr>
        <w:t>aaBb</w:t>
      </w:r>
      <w:r>
        <w:rPr>
          <w:color w:val="000000"/>
        </w:rPr>
        <w:t>，子代原本为</w:t>
      </w:r>
      <w:r>
        <w:rPr>
          <w:color w:val="000000"/>
        </w:rPr>
        <w:t>BB</w:t>
      </w:r>
      <w:r>
        <w:rPr>
          <w:color w:val="000000"/>
        </w:rPr>
        <w:t>：</w:t>
      </w:r>
      <w:r>
        <w:rPr>
          <w:color w:val="000000"/>
        </w:rPr>
        <w:t>Bb</w:t>
      </w:r>
      <w:r>
        <w:rPr>
          <w:color w:val="000000"/>
        </w:rPr>
        <w:t>：</w:t>
      </w:r>
      <w:r>
        <w:rPr>
          <w:color w:val="000000"/>
        </w:rPr>
        <w:t>bb=1</w:t>
      </w:r>
      <w:r>
        <w:rPr>
          <w:color w:val="000000"/>
        </w:rPr>
        <w:t>：</w:t>
      </w:r>
      <w:r>
        <w:rPr>
          <w:color w:val="000000"/>
        </w:rPr>
        <w:t>2</w:t>
      </w:r>
      <w:r>
        <w:rPr>
          <w:color w:val="000000"/>
        </w:rPr>
        <w:t>：</w:t>
      </w:r>
      <w:r>
        <w:rPr>
          <w:color w:val="000000"/>
        </w:rPr>
        <w:t>1</w:t>
      </w:r>
      <w:r>
        <w:rPr>
          <w:color w:val="000000"/>
        </w:rPr>
        <w:t>，因此推测</w:t>
      </w:r>
      <w:r>
        <w:rPr>
          <w:color w:val="000000"/>
        </w:rPr>
        <w:t>BB</w:t>
      </w:r>
      <w:r>
        <w:rPr>
          <w:color w:val="000000"/>
        </w:rPr>
        <w:t>致死。</w:t>
      </w:r>
    </w:p>
    <w:p w:rsidR="00A24674" w:rsidRDefault="001E0AE2">
      <w:pPr>
        <w:spacing w:line="360" w:lineRule="auto"/>
        <w:jc w:val="left"/>
        <w:textAlignment w:val="center"/>
        <w:rPr>
          <w:color w:val="000000"/>
        </w:rPr>
      </w:pPr>
      <w:r>
        <w:rPr>
          <w:color w:val="000000"/>
        </w:rPr>
        <w:t>【详解】</w:t>
      </w:r>
      <w:r>
        <w:rPr>
          <w:color w:val="000000"/>
        </w:rPr>
        <w:t>A</w:t>
      </w:r>
      <w:r>
        <w:rPr>
          <w:color w:val="000000"/>
        </w:rPr>
        <w:t>、实验</w:t>
      </w:r>
      <w:r>
        <w:rPr>
          <w:color w:val="000000"/>
        </w:rPr>
        <w:t>①</w:t>
      </w:r>
      <w:r>
        <w:rPr>
          <w:color w:val="000000"/>
        </w:rPr>
        <w:t>：宽叶矮茎植株自交，子代中宽叶矮茎</w:t>
      </w:r>
      <w:r>
        <w:rPr>
          <w:color w:val="000000"/>
        </w:rPr>
        <w:t>∶</w:t>
      </w:r>
      <w:r>
        <w:rPr>
          <w:color w:val="000000"/>
        </w:rPr>
        <w:t>窄叶矮茎＝</w:t>
      </w:r>
      <w:r>
        <w:rPr>
          <w:color w:val="000000"/>
        </w:rPr>
        <w:t>2∶1</w:t>
      </w:r>
      <w:r>
        <w:rPr>
          <w:color w:val="000000"/>
        </w:rPr>
        <w:t>，亲本为</w:t>
      </w:r>
      <w:r>
        <w:rPr>
          <w:color w:val="000000"/>
        </w:rPr>
        <w:t>Aabb</w:t>
      </w:r>
      <w:r>
        <w:rPr>
          <w:color w:val="000000"/>
        </w:rPr>
        <w:t>，子代中原本为</w:t>
      </w:r>
      <w:r>
        <w:rPr>
          <w:color w:val="000000"/>
        </w:rPr>
        <w:t>AA</w:t>
      </w:r>
      <w:r>
        <w:rPr>
          <w:color w:val="000000"/>
        </w:rPr>
        <w:t>：</w:t>
      </w:r>
      <w:r>
        <w:rPr>
          <w:color w:val="000000"/>
        </w:rPr>
        <w:t>Aa</w:t>
      </w:r>
      <w:r>
        <w:rPr>
          <w:color w:val="000000"/>
        </w:rPr>
        <w:t>：</w:t>
      </w:r>
      <w:r>
        <w:rPr>
          <w:color w:val="000000"/>
        </w:rPr>
        <w:t>aa=1</w:t>
      </w:r>
      <w:r>
        <w:rPr>
          <w:color w:val="000000"/>
        </w:rPr>
        <w:t>：</w:t>
      </w:r>
      <w:r>
        <w:rPr>
          <w:color w:val="000000"/>
        </w:rPr>
        <w:t>2</w:t>
      </w:r>
      <w:r>
        <w:rPr>
          <w:color w:val="000000"/>
        </w:rPr>
        <w:t>：</w:t>
      </w:r>
      <w:r>
        <w:rPr>
          <w:color w:val="000000"/>
        </w:rPr>
        <w:t>1</w:t>
      </w:r>
      <w:r>
        <w:rPr>
          <w:color w:val="000000"/>
        </w:rPr>
        <w:t>，因此推测</w:t>
      </w:r>
      <w:r>
        <w:rPr>
          <w:color w:val="000000"/>
        </w:rPr>
        <w:t>AA</w:t>
      </w:r>
      <w:r>
        <w:rPr>
          <w:color w:val="000000"/>
        </w:rPr>
        <w:t>致死；实验</w:t>
      </w:r>
      <w:r>
        <w:rPr>
          <w:color w:val="000000"/>
        </w:rPr>
        <w:t>②</w:t>
      </w:r>
      <w:r>
        <w:rPr>
          <w:color w:val="000000"/>
        </w:rPr>
        <w:t>：窄叶高茎植株自交，子代中窄叶高茎</w:t>
      </w:r>
      <w:r>
        <w:rPr>
          <w:color w:val="000000"/>
        </w:rPr>
        <w:t>∶</w:t>
      </w:r>
      <w:r>
        <w:rPr>
          <w:color w:val="000000"/>
        </w:rPr>
        <w:t>窄叶矮茎＝</w:t>
      </w:r>
      <w:r>
        <w:rPr>
          <w:color w:val="000000"/>
        </w:rPr>
        <w:t>2∶1</w:t>
      </w:r>
      <w:r>
        <w:rPr>
          <w:color w:val="000000"/>
        </w:rPr>
        <w:t>，亲本为</w:t>
      </w:r>
      <w:r>
        <w:rPr>
          <w:color w:val="000000"/>
        </w:rPr>
        <w:t>aaBb</w:t>
      </w:r>
      <w:r>
        <w:rPr>
          <w:color w:val="000000"/>
        </w:rPr>
        <w:t>，子代原本为</w:t>
      </w:r>
      <w:r>
        <w:rPr>
          <w:color w:val="000000"/>
        </w:rPr>
        <w:t>BB</w:t>
      </w:r>
      <w:r>
        <w:rPr>
          <w:color w:val="000000"/>
        </w:rPr>
        <w:t>：</w:t>
      </w:r>
      <w:r>
        <w:rPr>
          <w:color w:val="000000"/>
        </w:rPr>
        <w:t>Bb</w:t>
      </w:r>
      <w:r>
        <w:rPr>
          <w:color w:val="000000"/>
        </w:rPr>
        <w:t>：</w:t>
      </w:r>
      <w:r>
        <w:rPr>
          <w:color w:val="000000"/>
        </w:rPr>
        <w:t>bb=1</w:t>
      </w:r>
      <w:r>
        <w:rPr>
          <w:color w:val="000000"/>
        </w:rPr>
        <w:t>：</w:t>
      </w:r>
      <w:r>
        <w:rPr>
          <w:color w:val="000000"/>
        </w:rPr>
        <w:t>2</w:t>
      </w:r>
      <w:r>
        <w:rPr>
          <w:color w:val="000000"/>
        </w:rPr>
        <w:t>：</w:t>
      </w:r>
      <w:r>
        <w:rPr>
          <w:color w:val="000000"/>
        </w:rPr>
        <w:t>1</w:t>
      </w:r>
      <w:r>
        <w:rPr>
          <w:color w:val="000000"/>
        </w:rPr>
        <w:t>，因此推测</w:t>
      </w:r>
      <w:r>
        <w:rPr>
          <w:color w:val="000000"/>
        </w:rPr>
        <w:t>BB</w:t>
      </w:r>
      <w:r>
        <w:rPr>
          <w:color w:val="000000"/>
        </w:rPr>
        <w:t>致死，</w:t>
      </w:r>
      <w:r>
        <w:rPr>
          <w:color w:val="000000"/>
        </w:rPr>
        <w:t>A</w:t>
      </w:r>
      <w:r>
        <w:rPr>
          <w:color w:val="000000"/>
        </w:rPr>
        <w:t>正确；</w:t>
      </w:r>
    </w:p>
    <w:p w:rsidR="00A24674" w:rsidRDefault="001E0AE2">
      <w:pPr>
        <w:spacing w:line="360" w:lineRule="auto"/>
        <w:jc w:val="left"/>
        <w:textAlignment w:val="center"/>
        <w:rPr>
          <w:color w:val="000000"/>
        </w:rPr>
      </w:pPr>
      <w:r>
        <w:rPr>
          <w:color w:val="000000"/>
        </w:rPr>
        <w:t>B</w:t>
      </w:r>
      <w:r>
        <w:rPr>
          <w:color w:val="000000"/>
        </w:rPr>
        <w:t>、实验</w:t>
      </w:r>
      <w:r>
        <w:rPr>
          <w:color w:val="000000"/>
        </w:rPr>
        <w:t>①</w:t>
      </w:r>
      <w:r>
        <w:rPr>
          <w:color w:val="000000"/>
        </w:rPr>
        <w:t>中亲本为宽叶矮茎，且后代出现性状分离，所以基因型为</w:t>
      </w:r>
      <w:r>
        <w:rPr>
          <w:color w:val="000000"/>
        </w:rPr>
        <w:t>Aabb</w:t>
      </w:r>
      <w:r>
        <w:rPr>
          <w:color w:val="000000"/>
        </w:rPr>
        <w:t>，子代中由于</w:t>
      </w:r>
      <w:r>
        <w:rPr>
          <w:color w:val="000000"/>
        </w:rPr>
        <w:t>AA</w:t>
      </w:r>
      <w:r>
        <w:rPr>
          <w:color w:val="000000"/>
        </w:rPr>
        <w:t>致死，因此宽叶矮茎的基因型也为</w:t>
      </w:r>
      <w:r>
        <w:rPr>
          <w:color w:val="000000"/>
        </w:rPr>
        <w:t>Aabb</w:t>
      </w:r>
      <w:r>
        <w:rPr>
          <w:color w:val="000000"/>
        </w:rPr>
        <w:t>，</w:t>
      </w:r>
      <w:r>
        <w:rPr>
          <w:color w:val="000000"/>
        </w:rPr>
        <w:t>B</w:t>
      </w:r>
      <w:r>
        <w:rPr>
          <w:color w:val="000000"/>
        </w:rPr>
        <w:t>正确；</w:t>
      </w:r>
    </w:p>
    <w:p w:rsidR="00A24674" w:rsidRDefault="001E0AE2">
      <w:pPr>
        <w:spacing w:line="360" w:lineRule="auto"/>
        <w:jc w:val="left"/>
        <w:textAlignment w:val="center"/>
        <w:rPr>
          <w:color w:val="000000"/>
        </w:rPr>
      </w:pPr>
      <w:r>
        <w:rPr>
          <w:color w:val="000000"/>
        </w:rPr>
        <w:t>C</w:t>
      </w:r>
      <w:r>
        <w:rPr>
          <w:color w:val="000000"/>
        </w:rPr>
        <w:t>、由于</w:t>
      </w:r>
      <w:r>
        <w:rPr>
          <w:color w:val="000000"/>
        </w:rPr>
        <w:t>AA</w:t>
      </w:r>
      <w:r>
        <w:rPr>
          <w:color w:val="000000"/>
        </w:rPr>
        <w:t>和</w:t>
      </w:r>
      <w:r>
        <w:rPr>
          <w:color w:val="000000"/>
        </w:rPr>
        <w:t>BB</w:t>
      </w:r>
      <w:r>
        <w:rPr>
          <w:color w:val="000000"/>
        </w:rPr>
        <w:t>均致死，因此若发现该种植物中的某个植株表现为宽叶高茎，则其基因型为</w:t>
      </w:r>
      <w:r>
        <w:rPr>
          <w:color w:val="000000"/>
        </w:rPr>
        <w:t xml:space="preserve">AaBb </w:t>
      </w:r>
      <w:r>
        <w:rPr>
          <w:color w:val="000000"/>
        </w:rPr>
        <w:t>，</w:t>
      </w:r>
      <w:r>
        <w:rPr>
          <w:color w:val="000000"/>
        </w:rPr>
        <w:t>C</w:t>
      </w:r>
      <w:r>
        <w:rPr>
          <w:color w:val="000000"/>
        </w:rPr>
        <w:t>正确；</w:t>
      </w:r>
    </w:p>
    <w:p w:rsidR="00A24674" w:rsidRDefault="001E0AE2">
      <w:pPr>
        <w:spacing w:line="360" w:lineRule="auto"/>
        <w:jc w:val="left"/>
        <w:textAlignment w:val="center"/>
        <w:rPr>
          <w:color w:val="000000"/>
        </w:rPr>
      </w:pPr>
      <w:r>
        <w:rPr>
          <w:color w:val="000000"/>
        </w:rPr>
        <w:t>D</w:t>
      </w:r>
      <w:r>
        <w:rPr>
          <w:color w:val="000000"/>
        </w:rPr>
        <w:t>、将宽叶高茎植株</w:t>
      </w:r>
      <w:r>
        <w:rPr>
          <w:color w:val="000000"/>
        </w:rPr>
        <w:t>AaBb</w:t>
      </w:r>
      <w:r>
        <w:rPr>
          <w:color w:val="000000"/>
        </w:rPr>
        <w:t>进行自交，由于</w:t>
      </w:r>
      <w:r>
        <w:rPr>
          <w:color w:val="000000"/>
        </w:rPr>
        <w:t>AA</w:t>
      </w:r>
      <w:r>
        <w:rPr>
          <w:color w:val="000000"/>
        </w:rPr>
        <w:t>和</w:t>
      </w:r>
      <w:r>
        <w:rPr>
          <w:color w:val="000000"/>
        </w:rPr>
        <w:t>BB</w:t>
      </w:r>
      <w:r>
        <w:rPr>
          <w:color w:val="000000"/>
        </w:rPr>
        <w:t>致死，子代原本的</w:t>
      </w:r>
      <w:r>
        <w:rPr>
          <w:color w:val="000000"/>
        </w:rPr>
        <w:t>9</w:t>
      </w:r>
      <w:r>
        <w:rPr>
          <w:color w:val="000000"/>
        </w:rPr>
        <w:t>：</w:t>
      </w:r>
      <w:r>
        <w:rPr>
          <w:color w:val="000000"/>
        </w:rPr>
        <w:t>3</w:t>
      </w:r>
      <w:r>
        <w:rPr>
          <w:color w:val="000000"/>
        </w:rPr>
        <w:t>：</w:t>
      </w:r>
      <w:r>
        <w:rPr>
          <w:color w:val="000000"/>
        </w:rPr>
        <w:t>3</w:t>
      </w:r>
      <w:r>
        <w:rPr>
          <w:color w:val="000000"/>
        </w:rPr>
        <w:t>：</w:t>
      </w:r>
      <w:r>
        <w:rPr>
          <w:color w:val="000000"/>
        </w:rPr>
        <w:t>1</w:t>
      </w:r>
      <w:r>
        <w:rPr>
          <w:color w:val="000000"/>
        </w:rPr>
        <w:t>剩下</w:t>
      </w:r>
      <w:r>
        <w:rPr>
          <w:color w:val="000000"/>
        </w:rPr>
        <w:t>4</w:t>
      </w:r>
      <w:r>
        <w:rPr>
          <w:color w:val="000000"/>
        </w:rPr>
        <w:t>：</w:t>
      </w:r>
      <w:r>
        <w:rPr>
          <w:color w:val="000000"/>
        </w:rPr>
        <w:t>2</w:t>
      </w:r>
      <w:r>
        <w:rPr>
          <w:color w:val="000000"/>
        </w:rPr>
        <w:t>：</w:t>
      </w:r>
      <w:r>
        <w:rPr>
          <w:color w:val="000000"/>
        </w:rPr>
        <w:t>2</w:t>
      </w:r>
      <w:r>
        <w:rPr>
          <w:color w:val="000000"/>
        </w:rPr>
        <w:t>：</w:t>
      </w:r>
      <w:r>
        <w:rPr>
          <w:color w:val="000000"/>
        </w:rPr>
        <w:t>1</w:t>
      </w:r>
      <w:r>
        <w:rPr>
          <w:color w:val="000000"/>
        </w:rPr>
        <w:t>，其中只有窄叶矮茎的植株为纯合子，所占比例为</w:t>
      </w:r>
      <w:r>
        <w:rPr>
          <w:color w:val="000000"/>
        </w:rPr>
        <w:t>1/9</w:t>
      </w:r>
      <w:r>
        <w:rPr>
          <w:color w:val="000000"/>
        </w:rPr>
        <w:t>，</w:t>
      </w:r>
      <w:r>
        <w:rPr>
          <w:color w:val="000000"/>
        </w:rPr>
        <w:t>D</w:t>
      </w:r>
      <w:r>
        <w:rPr>
          <w:color w:val="000000"/>
        </w:rPr>
        <w:t>错误。</w:t>
      </w:r>
    </w:p>
    <w:p w:rsidR="00A24674" w:rsidRDefault="001E0AE2">
      <w:pPr>
        <w:spacing w:line="360" w:lineRule="auto"/>
        <w:jc w:val="left"/>
        <w:textAlignment w:val="center"/>
        <w:rPr>
          <w:color w:val="000000"/>
        </w:rPr>
      </w:pPr>
      <w:r>
        <w:rPr>
          <w:color w:val="000000"/>
        </w:rPr>
        <w:t>故选</w:t>
      </w:r>
      <w:r>
        <w:rPr>
          <w:color w:val="000000"/>
        </w:rPr>
        <w:t>D</w:t>
      </w:r>
      <w:r>
        <w:rPr>
          <w:color w:val="000000"/>
        </w:rPr>
        <w:t>。</w:t>
      </w:r>
    </w:p>
    <w:p w:rsidR="00A24674" w:rsidRDefault="001E0AE2">
      <w:pPr>
        <w:spacing w:line="360" w:lineRule="auto"/>
        <w:textAlignment w:val="center"/>
        <w:rPr>
          <w:color w:val="000000"/>
        </w:rPr>
      </w:pPr>
      <w:r>
        <w:rPr>
          <w:color w:val="000000"/>
        </w:rPr>
        <w:t xml:space="preserve">7. </w:t>
      </w:r>
      <w:r>
        <w:rPr>
          <w:rFonts w:ascii="宋体" w:hAnsi="宋体"/>
          <w:color w:val="000000"/>
        </w:rPr>
        <w:t>植物的气孔由叶表皮上两个具有特定结构的保卫细胞构成。保卫细胞吸水体积膨大时气孔打开，反之关闭，保卫细胞含有叶绿体，在光下可进行光合作用。已知蓝光可作为一种信号促进保卫细胞逆浓度梯度吸收</w:t>
      </w:r>
      <w:r>
        <w:rPr>
          <w:rFonts w:eastAsia="Times New Roman" w:cs="Times New Roman"/>
          <w:color w:val="000000"/>
        </w:rPr>
        <w:t>K⁺</w:t>
      </w:r>
      <w:r>
        <w:rPr>
          <w:rFonts w:ascii="宋体" w:hAnsi="宋体"/>
          <w:color w:val="000000"/>
        </w:rPr>
        <w:t>．有研究发现，用饱和红光（只用红光照射时，植物达到最大光合速率所需的红光强度）照射某植物叶片时，气孔开度可达最大开度的</w:t>
      </w:r>
      <w:r>
        <w:rPr>
          <w:rFonts w:eastAsia="Times New Roman" w:cs="Times New Roman"/>
          <w:color w:val="000000"/>
        </w:rPr>
        <w:t>60%</w:t>
      </w:r>
      <w:r>
        <w:rPr>
          <w:rFonts w:ascii="宋体" w:hAnsi="宋体"/>
          <w:color w:val="000000"/>
        </w:rPr>
        <w:t>左右。回答下列问题。</w:t>
      </w:r>
    </w:p>
    <w:p w:rsidR="00A24674" w:rsidRDefault="001E0AE2">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气孔的开闭会影响植物叶片的蒸腾作用、</w:t>
      </w:r>
      <w:r>
        <w:rPr>
          <w:color w:val="000000"/>
        </w:rPr>
        <w:t>_______</w:t>
      </w:r>
      <w:r>
        <w:rPr>
          <w:rFonts w:ascii="宋体" w:hAnsi="宋体"/>
          <w:color w:val="000000"/>
        </w:rPr>
        <w:t>（答出</w:t>
      </w:r>
      <w:r>
        <w:rPr>
          <w:rFonts w:eastAsia="Times New Roman" w:cs="Times New Roman"/>
          <w:color w:val="000000"/>
        </w:rPr>
        <w:t>2</w:t>
      </w:r>
      <w:r>
        <w:rPr>
          <w:rFonts w:ascii="宋体" w:hAnsi="宋体"/>
          <w:color w:val="000000"/>
        </w:rPr>
        <w:t>点即可）等生理过程。</w:t>
      </w:r>
    </w:p>
    <w:p w:rsidR="00A24674" w:rsidRDefault="001E0AE2">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红光可通过光合作用促进气孔开放，其原因是</w:t>
      </w:r>
      <w:r>
        <w:rPr>
          <w:color w:val="000000"/>
        </w:rPr>
        <w:t>_______</w:t>
      </w:r>
      <w:r>
        <w:rPr>
          <w:rFonts w:ascii="宋体" w:hAnsi="宋体"/>
          <w:color w:val="000000"/>
        </w:rPr>
        <w:t>。</w:t>
      </w:r>
    </w:p>
    <w:p w:rsidR="00A24674" w:rsidRDefault="001E0AE2">
      <w:pPr>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某研究小组发现在饱和红光的基础上补加蓝光照射叶片，气孔开度可进一步增大，因此他们认为气孔开度进一步增大的原因是，蓝光促进保卫细胞逆浓度梯度吸收</w:t>
      </w:r>
      <w:r>
        <w:rPr>
          <w:rFonts w:eastAsia="Times New Roman" w:cs="Times New Roman"/>
          <w:color w:val="000000"/>
        </w:rPr>
        <w:t>K</w:t>
      </w:r>
      <w:r>
        <w:rPr>
          <w:rFonts w:ascii="宋体" w:hAnsi="宋体"/>
          <w:color w:val="000000"/>
          <w:vertAlign w:val="superscript"/>
        </w:rPr>
        <w:t>＋</w:t>
      </w:r>
      <w:r>
        <w:rPr>
          <w:rFonts w:ascii="宋体" w:hAnsi="宋体"/>
          <w:color w:val="000000"/>
        </w:rPr>
        <w:t>。请推测该研究小组得出这一结论的依据是</w:t>
      </w:r>
      <w:r>
        <w:rPr>
          <w:color w:val="000000"/>
        </w:rPr>
        <w:t>_______</w:t>
      </w:r>
      <w:r>
        <w:rPr>
          <w:rFonts w:ascii="宋体" w:hAnsi="宋体"/>
          <w:color w:val="000000"/>
        </w:rPr>
        <w:t>。</w:t>
      </w:r>
    </w:p>
    <w:p w:rsidR="00A24674" w:rsidRDefault="001E0AE2">
      <w:pPr>
        <w:spacing w:line="360" w:lineRule="auto"/>
        <w:jc w:val="left"/>
        <w:textAlignment w:val="center"/>
        <w:rPr>
          <w:color w:val="000000"/>
        </w:rPr>
      </w:pPr>
      <w:r>
        <w:rPr>
          <w:color w:val="000000"/>
        </w:rPr>
        <w:t>（</w:t>
      </w:r>
      <w:r>
        <w:rPr>
          <w:color w:val="000000"/>
        </w:rPr>
        <w:t>4</w:t>
      </w:r>
      <w:r>
        <w:rPr>
          <w:color w:val="000000"/>
        </w:rPr>
        <w:t>）</w:t>
      </w:r>
      <w:r>
        <w:rPr>
          <w:rFonts w:ascii="宋体" w:hAnsi="宋体"/>
          <w:color w:val="000000"/>
        </w:rPr>
        <w:t>已知某种除草剂能阻断光合作用的光反应，用该除草剂处理的叶片在阳光照射下气孔</w:t>
      </w:r>
      <w:r>
        <w:rPr>
          <w:color w:val="000000"/>
        </w:rPr>
        <w:t>_______</w:t>
      </w:r>
      <w:r>
        <w:rPr>
          <w:rFonts w:ascii="宋体" w:hAnsi="宋体"/>
          <w:color w:val="000000"/>
        </w:rPr>
        <w:t>（填“能”或“不能”）维持一定的开度。</w:t>
      </w:r>
    </w:p>
    <w:p w:rsidR="00A24674" w:rsidRDefault="001E0AE2">
      <w:pPr>
        <w:spacing w:line="360" w:lineRule="auto"/>
        <w:textAlignment w:val="center"/>
        <w:rPr>
          <w:color w:val="000000"/>
        </w:rPr>
      </w:pPr>
      <w:r>
        <w:rPr>
          <w:color w:val="2E75B6"/>
        </w:rPr>
        <w:t>【答案】</w:t>
      </w:r>
      <w:r>
        <w:rPr>
          <w:color w:val="000000"/>
        </w:rPr>
        <w:t>（</w:t>
      </w:r>
      <w:r>
        <w:rPr>
          <w:color w:val="000000"/>
        </w:rPr>
        <w:t>1</w:t>
      </w:r>
      <w:r>
        <w:rPr>
          <w:color w:val="000000"/>
        </w:rPr>
        <w:t>）光合作用和呼吸作用</w:t>
      </w:r>
      <w:r>
        <w:rPr>
          <w:color w:val="000000"/>
        </w:rPr>
        <w:t xml:space="preserve">    </w:t>
      </w:r>
    </w:p>
    <w:p w:rsidR="00A24674" w:rsidRDefault="001E0AE2">
      <w:pPr>
        <w:spacing w:line="360" w:lineRule="auto"/>
        <w:textAlignment w:val="center"/>
        <w:rPr>
          <w:color w:val="000000"/>
        </w:rPr>
      </w:pPr>
      <w:r>
        <w:rPr>
          <w:color w:val="000000"/>
        </w:rPr>
        <w:t>（</w:t>
      </w:r>
      <w:r>
        <w:rPr>
          <w:color w:val="000000"/>
        </w:rPr>
        <w:t>2</w:t>
      </w:r>
      <w:r>
        <w:rPr>
          <w:color w:val="000000"/>
        </w:rPr>
        <w:t>）红光是叶绿体色素主要吸收的光，因而红光照射能促进保卫细胞的叶绿体进行光合作用，保卫细胞的渗透压上升，因而吸水体积膨大，气孔开放。</w:t>
      </w:r>
      <w:r>
        <w:rPr>
          <w:color w:val="000000"/>
        </w:rPr>
        <w:t xml:space="preserve">    </w:t>
      </w:r>
    </w:p>
    <w:p w:rsidR="00A24674" w:rsidRDefault="001E0AE2">
      <w:pPr>
        <w:spacing w:line="360" w:lineRule="auto"/>
        <w:textAlignment w:val="center"/>
        <w:rPr>
          <w:color w:val="000000"/>
        </w:rPr>
      </w:pPr>
      <w:r>
        <w:rPr>
          <w:color w:val="000000"/>
        </w:rPr>
        <w:t>（</w:t>
      </w:r>
      <w:r>
        <w:rPr>
          <w:color w:val="000000"/>
        </w:rPr>
        <w:t>3</w:t>
      </w:r>
      <w:r>
        <w:rPr>
          <w:color w:val="000000"/>
        </w:rPr>
        <w:t>）蓝光作为信号能促进保卫细胞逆浓度梯度吸收</w:t>
      </w:r>
      <w:r>
        <w:rPr>
          <w:color w:val="000000"/>
        </w:rPr>
        <w:t>K</w:t>
      </w:r>
      <w:r>
        <w:rPr>
          <w:color w:val="000000"/>
          <w:vertAlign w:val="superscript"/>
        </w:rPr>
        <w:t>＋</w:t>
      </w:r>
      <w:r>
        <w:rPr>
          <w:color w:val="000000"/>
        </w:rPr>
        <w:t>，因而保卫细胞渗透压上升，吸水膨胀，气孔张开。</w:t>
      </w:r>
      <w:r>
        <w:rPr>
          <w:color w:val="000000"/>
        </w:rPr>
        <w:t xml:space="preserve">    </w:t>
      </w:r>
      <w:r>
        <w:rPr>
          <w:color w:val="000000"/>
        </w:rPr>
        <w:lastRenderedPageBreak/>
        <w:t>（</w:t>
      </w:r>
      <w:r>
        <w:rPr>
          <w:color w:val="000000"/>
        </w:rPr>
        <w:t>4</w:t>
      </w:r>
      <w:r>
        <w:rPr>
          <w:color w:val="000000"/>
        </w:rPr>
        <w:t>）不能</w:t>
      </w:r>
    </w:p>
    <w:p w:rsidR="00A24674" w:rsidRDefault="001E0AE2">
      <w:pPr>
        <w:spacing w:line="360" w:lineRule="auto"/>
        <w:textAlignment w:val="center"/>
        <w:rPr>
          <w:color w:val="000000"/>
        </w:rPr>
      </w:pPr>
      <w:r>
        <w:rPr>
          <w:color w:val="2E75B6"/>
        </w:rPr>
        <w:t>【解析】</w:t>
      </w:r>
    </w:p>
    <w:p w:rsidR="00A24674" w:rsidRDefault="001E0AE2">
      <w:pPr>
        <w:spacing w:line="360" w:lineRule="auto"/>
        <w:jc w:val="left"/>
        <w:textAlignment w:val="center"/>
        <w:rPr>
          <w:color w:val="000000"/>
        </w:rPr>
      </w:pPr>
      <w:r>
        <w:rPr>
          <w:color w:val="000000"/>
        </w:rPr>
        <w:t>【分析】光合作用包括光反应和暗反应两个阶段：光反应发生场所在叶绿体的类囊体薄膜上，色素吸收光能、传递光能，并将一部分光能用于水的光解生成</w:t>
      </w:r>
      <w:r>
        <w:rPr>
          <w:color w:val="000000"/>
        </w:rPr>
        <w:t>[H]</w:t>
      </w:r>
      <w:r>
        <w:rPr>
          <w:color w:val="000000"/>
        </w:rPr>
        <w:t>和氧气，另一部分光能用于合成</w:t>
      </w:r>
      <w:r>
        <w:rPr>
          <w:color w:val="000000"/>
        </w:rPr>
        <w:t>ATP</w:t>
      </w:r>
      <w:r>
        <w:rPr>
          <w:color w:val="000000"/>
        </w:rPr>
        <w:t>；暗反应发生场所是叶绿体基质中，首先发生二氧化碳的固定，即二氧化碳和五碳化合物结合形成两分子的三碳化合物，三碳化合物在光反应产生的</w:t>
      </w:r>
      <w:r>
        <w:rPr>
          <w:color w:val="000000"/>
        </w:rPr>
        <w:t>[H]</w:t>
      </w:r>
      <w:r>
        <w:rPr>
          <w:color w:val="000000"/>
        </w:rPr>
        <w:t>和</w:t>
      </w:r>
      <w:r>
        <w:rPr>
          <w:color w:val="000000"/>
        </w:rPr>
        <w:t>ATP</w:t>
      </w:r>
      <w:r>
        <w:rPr>
          <w:color w:val="000000"/>
        </w:rPr>
        <w:t>的作用下被还原，进而合成有机物。影响光合作用的主要外界因素有光照强度、二氧化碳浓度和温度。</w:t>
      </w:r>
    </w:p>
    <w:p w:rsidR="00A24674" w:rsidRDefault="001E0AE2">
      <w:pPr>
        <w:spacing w:line="360" w:lineRule="auto"/>
        <w:jc w:val="left"/>
        <w:textAlignment w:val="center"/>
        <w:rPr>
          <w:color w:val="000000"/>
        </w:rPr>
      </w:pPr>
      <w:r>
        <w:rPr>
          <w:color w:val="000000"/>
        </w:rPr>
        <w:t>【小问</w:t>
      </w:r>
      <w:r>
        <w:rPr>
          <w:color w:val="000000"/>
        </w:rPr>
        <w:t>1</w:t>
      </w:r>
      <w:r>
        <w:rPr>
          <w:color w:val="000000"/>
        </w:rPr>
        <w:t>详解】</w:t>
      </w:r>
    </w:p>
    <w:p w:rsidR="00A24674" w:rsidRDefault="001E0AE2">
      <w:pPr>
        <w:spacing w:line="360" w:lineRule="auto"/>
        <w:jc w:val="left"/>
        <w:textAlignment w:val="center"/>
        <w:rPr>
          <w:color w:val="000000"/>
        </w:rPr>
      </w:pPr>
      <w:r>
        <w:rPr>
          <w:color w:val="000000"/>
        </w:rPr>
        <w:t>植物的蒸腾作用是通过气孔实现的，可见气孔的开闭将直接影响蒸腾作用，同时，蒸腾作用能提供植物吸水和运水的动力，植物体中营养物质的运输过程离不开水分，因此光合作用回因为营养物质运输不畅受到影响，同时气孔关闭也会影响气体与外界环境的交换能力变弱，而光合作用需要通过气孔吸收的二氧化碳作为原料，进而受到影响，同时产生的氧气也需要通过气孔释放出去；呼吸作用需要利用氧气，同时产生的二氧化碳需要释放出去，总之，光合作用和呼吸作用均需要植物通过气孔很好地与外界发生气体交换才能顺利完成，可见气孔的开闭直接影响的生理过程除了蒸腾作用外，还有光合作用和呼吸作用。</w:t>
      </w:r>
    </w:p>
    <w:p w:rsidR="00A24674" w:rsidRDefault="001E0AE2">
      <w:pPr>
        <w:spacing w:line="360" w:lineRule="auto"/>
        <w:jc w:val="left"/>
        <w:textAlignment w:val="center"/>
        <w:rPr>
          <w:color w:val="000000"/>
        </w:rPr>
      </w:pPr>
      <w:r>
        <w:rPr>
          <w:color w:val="000000"/>
        </w:rPr>
        <w:t>【小问</w:t>
      </w:r>
      <w:r>
        <w:rPr>
          <w:color w:val="000000"/>
        </w:rPr>
        <w:t>2</w:t>
      </w:r>
      <w:r>
        <w:rPr>
          <w:color w:val="000000"/>
        </w:rPr>
        <w:t>详解】</w:t>
      </w:r>
    </w:p>
    <w:p w:rsidR="00A24674" w:rsidRDefault="001E0AE2">
      <w:pPr>
        <w:spacing w:line="360" w:lineRule="auto"/>
        <w:jc w:val="left"/>
        <w:textAlignment w:val="center"/>
        <w:rPr>
          <w:color w:val="000000"/>
        </w:rPr>
      </w:pPr>
      <w:r>
        <w:rPr>
          <w:color w:val="000000"/>
        </w:rPr>
        <w:t>红光是植物光合色素主要捕获的光，因而能促进保卫细胞中的叶绿体进行光合作用，光合作用制造的有机物能提高植物细胞的渗透压，进而促进保卫细胞吸水，保卫细胞体积膨大而气孔开放。</w:t>
      </w:r>
    </w:p>
    <w:p w:rsidR="00A24674" w:rsidRDefault="001E0AE2">
      <w:pPr>
        <w:spacing w:line="360" w:lineRule="auto"/>
        <w:jc w:val="left"/>
        <w:textAlignment w:val="center"/>
        <w:rPr>
          <w:color w:val="000000"/>
        </w:rPr>
      </w:pPr>
      <w:r>
        <w:rPr>
          <w:color w:val="000000"/>
        </w:rPr>
        <w:t>【小问</w:t>
      </w:r>
      <w:r>
        <w:rPr>
          <w:color w:val="000000"/>
        </w:rPr>
        <w:t>3</w:t>
      </w:r>
      <w:r>
        <w:rPr>
          <w:color w:val="000000"/>
        </w:rPr>
        <w:t>详解】</w:t>
      </w:r>
    </w:p>
    <w:p w:rsidR="00A24674" w:rsidRDefault="001E0AE2">
      <w:pPr>
        <w:spacing w:line="360" w:lineRule="auto"/>
        <w:jc w:val="left"/>
        <w:textAlignment w:val="center"/>
        <w:rPr>
          <w:color w:val="000000"/>
        </w:rPr>
      </w:pPr>
      <w:r>
        <w:rPr>
          <w:color w:val="000000"/>
        </w:rPr>
        <w:t>题中显示，蓝光可作为一种信号促进保卫细胞逆浓度梯度吸收</w:t>
      </w:r>
      <w:r>
        <w:rPr>
          <w:color w:val="000000"/>
        </w:rPr>
        <w:t>K</w:t>
      </w:r>
      <w:r>
        <w:rPr>
          <w:color w:val="000000"/>
          <w:vertAlign w:val="superscript"/>
        </w:rPr>
        <w:t>+</w:t>
      </w:r>
      <w:r>
        <w:rPr>
          <w:color w:val="000000"/>
        </w:rPr>
        <w:t>，进而增加了保卫细胞的渗透压，保卫细胞吸水能力增强，因而体积膨大，气孔开放，因此，在饱和红光的基础上补加蓝光照射叶片，气孔开度可进一步增大。</w:t>
      </w:r>
    </w:p>
    <w:p w:rsidR="00A24674" w:rsidRDefault="001E0AE2">
      <w:pPr>
        <w:spacing w:line="360" w:lineRule="auto"/>
        <w:jc w:val="left"/>
        <w:textAlignment w:val="center"/>
        <w:rPr>
          <w:color w:val="000000"/>
        </w:rPr>
      </w:pPr>
      <w:r>
        <w:rPr>
          <w:color w:val="000000"/>
        </w:rPr>
        <w:t>【小问</w:t>
      </w:r>
      <w:r>
        <w:rPr>
          <w:color w:val="000000"/>
        </w:rPr>
        <w:t>4</w:t>
      </w:r>
      <w:r>
        <w:rPr>
          <w:color w:val="000000"/>
        </w:rPr>
        <w:t>详解】</w:t>
      </w:r>
    </w:p>
    <w:p w:rsidR="00A24674" w:rsidRDefault="001E0AE2">
      <w:pPr>
        <w:spacing w:line="360" w:lineRule="auto"/>
        <w:jc w:val="left"/>
        <w:textAlignment w:val="center"/>
        <w:rPr>
          <w:color w:val="000000"/>
        </w:rPr>
      </w:pPr>
      <w:r>
        <w:rPr>
          <w:color w:val="000000"/>
        </w:rPr>
        <w:t>某种除草剂能阻断光合作用的光反应，进而会影响光合作用的暗反应过程，进而导致光合速率下降，合成的有机物减少，因而保卫细胞渗透压下降，吸水能力下降，保卫细胞体积减小，因而在使用除草剂的条件下，即使给与光照也不能使气孔维持一定的开度。</w:t>
      </w:r>
    </w:p>
    <w:p w:rsidR="00A24674" w:rsidRDefault="001E0AE2">
      <w:pPr>
        <w:spacing w:line="360" w:lineRule="auto"/>
        <w:textAlignment w:val="center"/>
        <w:rPr>
          <w:color w:val="000000"/>
        </w:rPr>
      </w:pPr>
      <w:r>
        <w:rPr>
          <w:color w:val="000000"/>
        </w:rPr>
        <w:t xml:space="preserve">8. </w:t>
      </w:r>
      <w:r>
        <w:rPr>
          <w:rFonts w:ascii="宋体" w:hAnsi="宋体"/>
          <w:color w:val="000000"/>
        </w:rPr>
        <w:t>人体心脏和肾上腺所受神经支配的方式如图所示。回答下列问题。</w:t>
      </w:r>
    </w:p>
    <w:p w:rsidR="00A24674" w:rsidRDefault="001E0AE2">
      <w:pPr>
        <w:spacing w:line="360" w:lineRule="auto"/>
        <w:textAlignment w:val="center"/>
        <w:rPr>
          <w:color w:val="000000"/>
        </w:rPr>
      </w:pPr>
      <w:r>
        <w:rPr>
          <w:noProof/>
          <w:color w:val="000000"/>
        </w:rPr>
        <w:lastRenderedPageBreak/>
        <w:drawing>
          <wp:inline distT="0" distB="0" distL="114300" distR="114300">
            <wp:extent cx="3162300" cy="31146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0" cstate="print"/>
                    <a:stretch>
                      <a:fillRect/>
                    </a:stretch>
                  </pic:blipFill>
                  <pic:spPr>
                    <a:xfrm>
                      <a:off x="0" y="0"/>
                      <a:ext cx="3162300" cy="3114675"/>
                    </a:xfrm>
                    <a:prstGeom prst="rect">
                      <a:avLst/>
                    </a:prstGeom>
                  </pic:spPr>
                </pic:pic>
              </a:graphicData>
            </a:graphic>
          </wp:inline>
        </w:drawing>
      </w:r>
      <w:r>
        <w:rPr>
          <w:color w:val="000000"/>
        </w:rPr>
        <w:t xml:space="preserve">  </w:t>
      </w:r>
    </w:p>
    <w:p w:rsidR="00A24674" w:rsidRDefault="001E0AE2">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神经元未兴奋时，神经元细胞膜两侧可测得静息电位。静息电位产生和维持的主要原因是</w:t>
      </w:r>
      <w:r>
        <w:rPr>
          <w:color w:val="000000"/>
        </w:rPr>
        <w:t>_______</w:t>
      </w:r>
      <w:r>
        <w:rPr>
          <w:rFonts w:ascii="宋体" w:hAnsi="宋体"/>
          <w:color w:val="000000"/>
        </w:rPr>
        <w:t>。</w:t>
      </w:r>
    </w:p>
    <w:p w:rsidR="00A24674" w:rsidRDefault="001E0AE2">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当动脉血压降低时，压力感受器将信息由传入神经传到神经中枢，通过通路</w:t>
      </w:r>
      <w:r>
        <w:rPr>
          <w:rFonts w:eastAsia="Times New Roman" w:cs="Times New Roman"/>
          <w:color w:val="000000"/>
        </w:rPr>
        <w:t>A</w:t>
      </w:r>
      <w:r>
        <w:rPr>
          <w:rFonts w:ascii="宋体" w:hAnsi="宋体"/>
          <w:color w:val="000000"/>
        </w:rPr>
        <w:t>和通路</w:t>
      </w:r>
      <w:r>
        <w:rPr>
          <w:rFonts w:eastAsia="Times New Roman" w:cs="Times New Roman"/>
          <w:color w:val="000000"/>
        </w:rPr>
        <w:t>B</w:t>
      </w:r>
      <w:r>
        <w:rPr>
          <w:rFonts w:ascii="宋体" w:hAnsi="宋体"/>
          <w:color w:val="000000"/>
        </w:rPr>
        <w:t>使心跳加快。在上述反射活动中，效应器有</w:t>
      </w:r>
      <w:r>
        <w:rPr>
          <w:color w:val="000000"/>
        </w:rPr>
        <w:t>_______</w:t>
      </w:r>
      <w:r>
        <w:rPr>
          <w:rFonts w:ascii="宋体" w:hAnsi="宋体"/>
          <w:color w:val="000000"/>
        </w:rPr>
        <w:t>。通路</w:t>
      </w:r>
      <w:r>
        <w:rPr>
          <w:rFonts w:eastAsia="Times New Roman" w:cs="Times New Roman"/>
          <w:color w:val="000000"/>
        </w:rPr>
        <w:t>A</w:t>
      </w:r>
      <w:r>
        <w:rPr>
          <w:rFonts w:ascii="宋体" w:hAnsi="宋体"/>
          <w:color w:val="000000"/>
        </w:rPr>
        <w:t>中，神经末梢释放</w:t>
      </w:r>
      <w:r>
        <w:rPr>
          <w:rFonts w:ascii="宋体" w:hAnsi="宋体"/>
          <w:noProof/>
          <w:color w:val="000000"/>
        </w:rPr>
        <w:drawing>
          <wp:inline distT="0" distB="0" distL="114300" distR="114300">
            <wp:extent cx="133350" cy="177800"/>
            <wp:effectExtent l="0" t="0" r="0" b="13335"/>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rFonts w:ascii="宋体" w:hAnsi="宋体"/>
          <w:color w:val="000000"/>
        </w:rPr>
        <w:t>可作用于效应器并使其兴奋的神经递质是</w:t>
      </w:r>
      <w:r>
        <w:rPr>
          <w:color w:val="000000"/>
        </w:rPr>
        <w:t>_______</w:t>
      </w:r>
      <w:r>
        <w:rPr>
          <w:rFonts w:ascii="宋体" w:hAnsi="宋体"/>
          <w:color w:val="000000"/>
        </w:rPr>
        <w:t>。</w:t>
      </w:r>
    </w:p>
    <w:p w:rsidR="00A24674" w:rsidRDefault="001E0AE2">
      <w:pPr>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经过通路</w:t>
      </w:r>
      <w:r>
        <w:rPr>
          <w:rFonts w:eastAsia="Times New Roman" w:cs="Times New Roman"/>
          <w:color w:val="000000"/>
        </w:rPr>
        <w:t>B</w:t>
      </w:r>
      <w:r>
        <w:rPr>
          <w:rFonts w:ascii="宋体" w:hAnsi="宋体"/>
          <w:color w:val="000000"/>
        </w:rPr>
        <w:t>调节心血管活动的调节方式有</w:t>
      </w:r>
      <w:r>
        <w:rPr>
          <w:color w:val="000000"/>
        </w:rPr>
        <w:t>_______</w:t>
      </w:r>
      <w:r>
        <w:rPr>
          <w:rFonts w:ascii="宋体" w:hAnsi="宋体"/>
          <w:color w:val="000000"/>
        </w:rPr>
        <w:t>。</w:t>
      </w:r>
    </w:p>
    <w:p w:rsidR="00A24674" w:rsidRDefault="001E0AE2">
      <w:pPr>
        <w:spacing w:line="360" w:lineRule="auto"/>
        <w:textAlignment w:val="center"/>
        <w:rPr>
          <w:color w:val="000000"/>
        </w:rPr>
      </w:pPr>
      <w:r>
        <w:rPr>
          <w:color w:val="2E75B6"/>
        </w:rPr>
        <w:t>【答案】</w:t>
      </w:r>
      <w:r>
        <w:rPr>
          <w:color w:val="000000"/>
        </w:rPr>
        <w:t>（</w:t>
      </w:r>
      <w:r>
        <w:rPr>
          <w:color w:val="000000"/>
        </w:rPr>
        <w:t>1</w:t>
      </w:r>
      <w:r>
        <w:rPr>
          <w:color w:val="000000"/>
        </w:rPr>
        <w:t>）钾离子外流</w:t>
      </w:r>
      <w:r>
        <w:rPr>
          <w:color w:val="000000"/>
        </w:rPr>
        <w:t xml:space="preserve">    </w:t>
      </w:r>
    </w:p>
    <w:p w:rsidR="00A24674" w:rsidRDefault="001E0AE2">
      <w:pPr>
        <w:spacing w:line="360" w:lineRule="auto"/>
        <w:textAlignment w:val="center"/>
        <w:rPr>
          <w:color w:val="000000"/>
        </w:rPr>
      </w:pPr>
      <w:r>
        <w:rPr>
          <w:color w:val="000000"/>
        </w:rPr>
        <w:t>（</w:t>
      </w:r>
      <w:r>
        <w:rPr>
          <w:color w:val="000000"/>
        </w:rPr>
        <w:t>2</w:t>
      </w:r>
      <w:r>
        <w:rPr>
          <w:color w:val="000000"/>
        </w:rPr>
        <w:t>）</w:t>
      </w:r>
      <w:r>
        <w:rPr>
          <w:color w:val="000000"/>
        </w:rPr>
        <w:t xml:space="preserve">    ①. </w:t>
      </w:r>
      <w:r>
        <w:rPr>
          <w:color w:val="000000"/>
        </w:rPr>
        <w:t>传出神经末梢及其支配的肾上腺和心脏</w:t>
      </w:r>
      <w:r>
        <w:rPr>
          <w:color w:val="000000"/>
        </w:rPr>
        <w:br/>
        <w:t xml:space="preserve">    ②. </w:t>
      </w:r>
      <w:r>
        <w:rPr>
          <w:color w:val="000000"/>
        </w:rPr>
        <w:t>去甲肾上腺素</w:t>
      </w:r>
      <w:r>
        <w:rPr>
          <w:color w:val="000000"/>
        </w:rPr>
        <w:t xml:space="preserve">    </w:t>
      </w:r>
      <w:r>
        <w:rPr>
          <w:color w:val="000000"/>
        </w:rPr>
        <w:t>（</w:t>
      </w:r>
      <w:r>
        <w:rPr>
          <w:color w:val="000000"/>
        </w:rPr>
        <w:t>3</w:t>
      </w:r>
      <w:r>
        <w:rPr>
          <w:color w:val="000000"/>
        </w:rPr>
        <w:t>）神经</w:t>
      </w:r>
      <w:r>
        <w:rPr>
          <w:color w:val="000000"/>
        </w:rPr>
        <w:t>-</w:t>
      </w:r>
      <w:r>
        <w:rPr>
          <w:color w:val="000000"/>
        </w:rPr>
        <w:t>体液调节</w:t>
      </w:r>
    </w:p>
    <w:p w:rsidR="00A24674" w:rsidRDefault="001E0AE2">
      <w:pPr>
        <w:spacing w:line="360" w:lineRule="auto"/>
        <w:textAlignment w:val="center"/>
        <w:rPr>
          <w:color w:val="000000"/>
        </w:rPr>
      </w:pPr>
      <w:r>
        <w:rPr>
          <w:color w:val="2E75B6"/>
        </w:rPr>
        <w:t>【解析】</w:t>
      </w:r>
    </w:p>
    <w:p w:rsidR="00A24674" w:rsidRDefault="001E0AE2">
      <w:pPr>
        <w:spacing w:line="360" w:lineRule="auto"/>
        <w:jc w:val="left"/>
        <w:textAlignment w:val="center"/>
        <w:rPr>
          <w:color w:val="000000"/>
        </w:rPr>
      </w:pPr>
      <w:r>
        <w:rPr>
          <w:color w:val="000000"/>
        </w:rPr>
        <w:t>【分析】</w:t>
      </w:r>
      <w:r>
        <w:rPr>
          <w:color w:val="000000"/>
        </w:rPr>
        <w:t>1</w:t>
      </w:r>
      <w:r>
        <w:rPr>
          <w:color w:val="000000"/>
        </w:rPr>
        <w:t>、静息时，钾离子大量外流，形成内负外正的静息电位；受到刺激后，神经细胞膜的通透性发生改变，对钠离子的通透性增大，钠离子内流，形成内正外负的动作电位，兴奋部位和非兴奋部位形成电位差，产生局部电流，兴奋传导的方向与膜内电流方向一致。</w:t>
      </w:r>
    </w:p>
    <w:p w:rsidR="00A24674" w:rsidRDefault="001E0AE2">
      <w:pPr>
        <w:spacing w:line="360" w:lineRule="auto"/>
        <w:jc w:val="left"/>
        <w:textAlignment w:val="center"/>
        <w:rPr>
          <w:color w:val="000000"/>
        </w:rPr>
      </w:pPr>
      <w:r>
        <w:rPr>
          <w:color w:val="000000"/>
        </w:rPr>
        <w:t>2</w:t>
      </w:r>
      <w:r>
        <w:rPr>
          <w:color w:val="000000"/>
        </w:rPr>
        <w:t>、兴奋在神经元之间需要通过突触结构进行传递，突触包括突触前膜、突触间隙、突触后膜，其具体的传递过程为：兴奋以电流的形式传导到轴突末梢时，突触小泡释放递质（化学信号），递质作用于突触后膜，引起突触后膜产生膜电位（电信号），从而将兴奋传递到下一个神经元。</w:t>
      </w:r>
    </w:p>
    <w:p w:rsidR="00A24674" w:rsidRDefault="001E0AE2">
      <w:pPr>
        <w:spacing w:line="360" w:lineRule="auto"/>
        <w:jc w:val="left"/>
        <w:textAlignment w:val="center"/>
        <w:rPr>
          <w:color w:val="000000"/>
        </w:rPr>
      </w:pPr>
      <w:r>
        <w:rPr>
          <w:color w:val="000000"/>
        </w:rPr>
        <w:t>【小问</w:t>
      </w:r>
      <w:r>
        <w:rPr>
          <w:color w:val="000000"/>
        </w:rPr>
        <w:t>1</w:t>
      </w:r>
      <w:r>
        <w:rPr>
          <w:color w:val="000000"/>
        </w:rPr>
        <w:t>详解】</w:t>
      </w:r>
    </w:p>
    <w:p w:rsidR="00A24674" w:rsidRDefault="001E0AE2">
      <w:pPr>
        <w:spacing w:line="360" w:lineRule="auto"/>
        <w:jc w:val="left"/>
        <w:textAlignment w:val="center"/>
        <w:rPr>
          <w:color w:val="000000"/>
        </w:rPr>
      </w:pPr>
      <w:r>
        <w:rPr>
          <w:color w:val="000000"/>
        </w:rPr>
        <w:t>静息时，神经细胞膜对钾离子的通透性大，钾离子大量外流，形成内负外正的静息电位。</w:t>
      </w:r>
    </w:p>
    <w:p w:rsidR="00A24674" w:rsidRDefault="001E0AE2">
      <w:pPr>
        <w:spacing w:line="360" w:lineRule="auto"/>
        <w:jc w:val="left"/>
        <w:textAlignment w:val="center"/>
        <w:rPr>
          <w:color w:val="000000"/>
        </w:rPr>
      </w:pPr>
      <w:r>
        <w:rPr>
          <w:color w:val="000000"/>
        </w:rPr>
        <w:t>【小问</w:t>
      </w:r>
      <w:r>
        <w:rPr>
          <w:color w:val="000000"/>
        </w:rPr>
        <w:t>2</w:t>
      </w:r>
      <w:r>
        <w:rPr>
          <w:color w:val="000000"/>
        </w:rPr>
        <w:t>详解】</w:t>
      </w:r>
    </w:p>
    <w:p w:rsidR="00A24674" w:rsidRDefault="001E0AE2">
      <w:pPr>
        <w:spacing w:line="360" w:lineRule="auto"/>
        <w:jc w:val="left"/>
        <w:textAlignment w:val="center"/>
        <w:rPr>
          <w:color w:val="000000"/>
        </w:rPr>
      </w:pPr>
      <w:r>
        <w:rPr>
          <w:color w:val="000000"/>
        </w:rPr>
        <w:t>效应器由传出神经末梢及其支配的肌肉或腺体，则图中的效应器为传出神经末梢及其支配的肾上腺和心脏。通路</w:t>
      </w:r>
      <w:r>
        <w:rPr>
          <w:color w:val="000000"/>
        </w:rPr>
        <w:t>A</w:t>
      </w:r>
      <w:r>
        <w:rPr>
          <w:color w:val="000000"/>
        </w:rPr>
        <w:t>中，在突触间以乙酰胆碱为神经递质传递兴奋，在神经元与心脏细胞之间以去甲肾上腺素为神经递</w:t>
      </w:r>
      <w:r>
        <w:rPr>
          <w:color w:val="000000"/>
        </w:rPr>
        <w:lastRenderedPageBreak/>
        <w:t>质传递兴奋，其中只有去甲肾上腺素作用的是效应器（心脏），所以神经末梢释放的可作用于效应器并使其兴奋的神经递质是去甲肾上腺素。</w:t>
      </w:r>
    </w:p>
    <w:p w:rsidR="00A24674" w:rsidRDefault="001E0AE2">
      <w:pPr>
        <w:spacing w:line="360" w:lineRule="auto"/>
        <w:jc w:val="left"/>
        <w:textAlignment w:val="center"/>
        <w:rPr>
          <w:color w:val="000000"/>
        </w:rPr>
      </w:pPr>
      <w:r>
        <w:rPr>
          <w:color w:val="000000"/>
        </w:rPr>
        <w:t>【小问</w:t>
      </w:r>
      <w:r>
        <w:rPr>
          <w:color w:val="000000"/>
        </w:rPr>
        <w:t>3</w:t>
      </w:r>
      <w:r>
        <w:rPr>
          <w:color w:val="000000"/>
        </w:rPr>
        <w:t>详解】</w:t>
      </w:r>
    </w:p>
    <w:p w:rsidR="00A24674" w:rsidRDefault="001E0AE2">
      <w:pPr>
        <w:spacing w:line="360" w:lineRule="auto"/>
        <w:jc w:val="left"/>
        <w:textAlignment w:val="center"/>
        <w:rPr>
          <w:color w:val="000000"/>
        </w:rPr>
      </w:pPr>
      <w:r>
        <w:rPr>
          <w:color w:val="000000"/>
        </w:rPr>
        <w:t>通路</w:t>
      </w:r>
      <w:r>
        <w:rPr>
          <w:color w:val="000000"/>
        </w:rPr>
        <w:t>B</w:t>
      </w:r>
      <w:r>
        <w:rPr>
          <w:color w:val="000000"/>
        </w:rPr>
        <w:t>神经中枢通过控制肾上腺分泌肾上腺素调节心血管活动，有神经细胞的参与，也有内分泌腺的参与，所以经过通路</w:t>
      </w:r>
      <w:r>
        <w:rPr>
          <w:color w:val="000000"/>
        </w:rPr>
        <w:t>B</w:t>
      </w:r>
      <w:r>
        <w:rPr>
          <w:color w:val="000000"/>
        </w:rPr>
        <w:t>调节心血管活动的调节方式为神经</w:t>
      </w:r>
      <w:r>
        <w:rPr>
          <w:color w:val="000000"/>
        </w:rPr>
        <w:t>-</w:t>
      </w:r>
      <w:r>
        <w:rPr>
          <w:color w:val="000000"/>
        </w:rPr>
        <w:t>体液调节。</w:t>
      </w:r>
    </w:p>
    <w:p w:rsidR="00A24674" w:rsidRDefault="001E0AE2">
      <w:pPr>
        <w:spacing w:line="360" w:lineRule="auto"/>
        <w:textAlignment w:val="center"/>
        <w:rPr>
          <w:color w:val="000000"/>
        </w:rPr>
      </w:pPr>
      <w:r>
        <w:rPr>
          <w:color w:val="000000"/>
        </w:rPr>
        <w:t xml:space="preserve">9. </w:t>
      </w:r>
      <w:r>
        <w:rPr>
          <w:rFonts w:ascii="宋体" w:hAnsi="宋体"/>
          <w:color w:val="000000"/>
        </w:rPr>
        <w:t>农田生态系统和森林生态系统属于不同类型的生态系统。回答下列问题。</w:t>
      </w:r>
    </w:p>
    <w:p w:rsidR="00A24674" w:rsidRDefault="001E0AE2">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某农田生态系统中有玉米、蛇、蝗虫、野兔、青蛙和鹰等生物，请从中选择生物，写出一条具有</w:t>
      </w:r>
      <w:r>
        <w:rPr>
          <w:rFonts w:eastAsia="Times New Roman" w:cs="Times New Roman"/>
          <w:color w:val="000000"/>
        </w:rPr>
        <w:t>5</w:t>
      </w:r>
      <w:r>
        <w:rPr>
          <w:rFonts w:ascii="宋体" w:hAnsi="宋体"/>
          <w:color w:val="000000"/>
        </w:rPr>
        <w:t>个营养级的食物链：</w:t>
      </w:r>
      <w:r>
        <w:rPr>
          <w:color w:val="000000"/>
        </w:rPr>
        <w:t>_______</w:t>
      </w:r>
      <w:r>
        <w:rPr>
          <w:rFonts w:ascii="宋体" w:hAnsi="宋体"/>
          <w:color w:val="000000"/>
        </w:rPr>
        <w:t>。</w:t>
      </w:r>
    </w:p>
    <w:p w:rsidR="00A24674" w:rsidRDefault="001E0AE2">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负反馈调节是生态系统自我调节能力的基础。请从负反馈调节的角度分析，森林中害虫种群数量没有不断增加的原因是</w:t>
      </w:r>
      <w:r>
        <w:rPr>
          <w:color w:val="000000"/>
        </w:rPr>
        <w:t>_______</w:t>
      </w:r>
      <w:r>
        <w:rPr>
          <w:rFonts w:ascii="宋体" w:hAnsi="宋体"/>
          <w:color w:val="000000"/>
        </w:rPr>
        <w:t>。</w:t>
      </w:r>
    </w:p>
    <w:p w:rsidR="00A24674" w:rsidRDefault="001E0AE2">
      <w:pPr>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从生态系统稳定性的角度来看，一般来说，森林生态系统的抵抗力稳定性高于农田生态系统，原因是</w:t>
      </w:r>
      <w:r>
        <w:rPr>
          <w:color w:val="000000"/>
        </w:rPr>
        <w:t>_______</w:t>
      </w:r>
      <w:r>
        <w:rPr>
          <w:rFonts w:ascii="宋体" w:hAnsi="宋体"/>
          <w:color w:val="000000"/>
        </w:rPr>
        <w:t>。</w:t>
      </w:r>
    </w:p>
    <w:p w:rsidR="00A24674" w:rsidRDefault="001E0AE2">
      <w:pPr>
        <w:spacing w:line="360" w:lineRule="auto"/>
        <w:textAlignment w:val="center"/>
        <w:rPr>
          <w:color w:val="000000"/>
        </w:rPr>
      </w:pPr>
      <w:r>
        <w:rPr>
          <w:color w:val="2E75B6"/>
        </w:rPr>
        <w:t>【答案】</w:t>
      </w:r>
      <w:r>
        <w:rPr>
          <w:color w:val="000000"/>
        </w:rPr>
        <w:t>（</w:t>
      </w:r>
      <w:r>
        <w:rPr>
          <w:color w:val="000000"/>
        </w:rPr>
        <w:t>1</w:t>
      </w:r>
      <w:r>
        <w:rPr>
          <w:color w:val="000000"/>
        </w:rPr>
        <w:t>）玉米</w:t>
      </w:r>
      <w:r>
        <w:rPr>
          <w:color w:val="000000"/>
        </w:rPr>
        <w:t>→</w:t>
      </w:r>
      <w:r>
        <w:rPr>
          <w:color w:val="000000"/>
        </w:rPr>
        <w:t>蝗虫</w:t>
      </w:r>
      <w:r>
        <w:rPr>
          <w:color w:val="000000"/>
        </w:rPr>
        <w:t>→</w:t>
      </w:r>
      <w:r>
        <w:rPr>
          <w:color w:val="000000"/>
        </w:rPr>
        <w:t>青蛙</w:t>
      </w:r>
      <w:r>
        <w:rPr>
          <w:color w:val="000000"/>
        </w:rPr>
        <w:t>→</w:t>
      </w:r>
      <w:r>
        <w:rPr>
          <w:color w:val="000000"/>
        </w:rPr>
        <w:t>蛇</w:t>
      </w:r>
      <w:r>
        <w:rPr>
          <w:color w:val="000000"/>
        </w:rPr>
        <w:t>→</w:t>
      </w:r>
      <w:r>
        <w:rPr>
          <w:color w:val="000000"/>
        </w:rPr>
        <w:t>鹰</w:t>
      </w:r>
      <w:r>
        <w:rPr>
          <w:color w:val="000000"/>
        </w:rPr>
        <w:t xml:space="preserve">    </w:t>
      </w:r>
    </w:p>
    <w:p w:rsidR="00A24674" w:rsidRDefault="001E0AE2">
      <w:pPr>
        <w:spacing w:line="360" w:lineRule="auto"/>
        <w:textAlignment w:val="center"/>
        <w:rPr>
          <w:color w:val="000000"/>
        </w:rPr>
      </w:pPr>
      <w:r>
        <w:rPr>
          <w:color w:val="000000"/>
        </w:rPr>
        <w:t>（</w:t>
      </w:r>
      <w:r>
        <w:rPr>
          <w:color w:val="000000"/>
        </w:rPr>
        <w:t>2</w:t>
      </w:r>
      <w:r>
        <w:rPr>
          <w:color w:val="000000"/>
        </w:rPr>
        <w:t>）在森林中，当害虫数量增加时，食虫鸟增多，害虫种群的增长就受到抑制</w:t>
      </w:r>
      <w:r>
        <w:rPr>
          <w:color w:val="000000"/>
        </w:rPr>
        <w:t xml:space="preserve">    </w:t>
      </w:r>
    </w:p>
    <w:p w:rsidR="00A24674" w:rsidRDefault="001E0AE2">
      <w:pPr>
        <w:spacing w:line="360" w:lineRule="auto"/>
        <w:textAlignment w:val="center"/>
        <w:rPr>
          <w:color w:val="000000"/>
        </w:rPr>
      </w:pPr>
      <w:r>
        <w:rPr>
          <w:color w:val="000000"/>
        </w:rPr>
        <w:t>（</w:t>
      </w:r>
      <w:r>
        <w:rPr>
          <w:color w:val="000000"/>
        </w:rPr>
        <w:t>3</w:t>
      </w:r>
      <w:r>
        <w:rPr>
          <w:color w:val="000000"/>
        </w:rPr>
        <w:t>）森林生态系统的生物种类多，食物网（营养结构）复杂，自我调节能力强</w:t>
      </w:r>
    </w:p>
    <w:p w:rsidR="00A24674" w:rsidRDefault="001E0AE2">
      <w:pPr>
        <w:spacing w:line="360" w:lineRule="auto"/>
        <w:textAlignment w:val="center"/>
        <w:rPr>
          <w:color w:val="000000"/>
        </w:rPr>
      </w:pPr>
      <w:r>
        <w:rPr>
          <w:color w:val="2E75B6"/>
        </w:rPr>
        <w:t>【解析】</w:t>
      </w:r>
    </w:p>
    <w:p w:rsidR="00A24674" w:rsidRDefault="001E0AE2">
      <w:pPr>
        <w:spacing w:line="360" w:lineRule="auto"/>
        <w:jc w:val="left"/>
        <w:textAlignment w:val="center"/>
        <w:rPr>
          <w:color w:val="000000"/>
        </w:rPr>
      </w:pPr>
      <w:r>
        <w:rPr>
          <w:color w:val="000000"/>
        </w:rPr>
        <w:t>【分析】食物链和食物网的分析：</w:t>
      </w:r>
    </w:p>
    <w:p w:rsidR="00A24674" w:rsidRDefault="001E0AE2">
      <w:pPr>
        <w:spacing w:line="360" w:lineRule="auto"/>
        <w:jc w:val="left"/>
        <w:textAlignment w:val="center"/>
        <w:rPr>
          <w:color w:val="000000"/>
        </w:rPr>
      </w:pPr>
      <w:r>
        <w:rPr>
          <w:color w:val="000000"/>
        </w:rPr>
        <w:t>1</w:t>
      </w:r>
      <w:r>
        <w:rPr>
          <w:color w:val="000000"/>
        </w:rPr>
        <w:t>、每条食物链的起点总是生产者，阳光不能纳入食物链，食物链终点是不能被其他生物所捕食的动物，即最高营养级，食物链中间不能做任何停顿，否则不能算作完整的食物链。</w:t>
      </w:r>
    </w:p>
    <w:p w:rsidR="00A24674" w:rsidRDefault="001E0AE2">
      <w:pPr>
        <w:spacing w:line="360" w:lineRule="auto"/>
        <w:jc w:val="left"/>
        <w:textAlignment w:val="center"/>
        <w:rPr>
          <w:color w:val="000000"/>
        </w:rPr>
      </w:pPr>
      <w:r>
        <w:rPr>
          <w:color w:val="000000"/>
        </w:rPr>
        <w:t>2</w:t>
      </w:r>
      <w:r>
        <w:rPr>
          <w:color w:val="000000"/>
        </w:rPr>
        <w:t>、食物网中同一环节上所有生物的总和称为一个营养级。</w:t>
      </w:r>
    </w:p>
    <w:p w:rsidR="00A24674" w:rsidRDefault="001E0AE2">
      <w:pPr>
        <w:spacing w:line="360" w:lineRule="auto"/>
        <w:jc w:val="left"/>
        <w:textAlignment w:val="center"/>
        <w:rPr>
          <w:color w:val="000000"/>
        </w:rPr>
      </w:pPr>
      <w:r>
        <w:rPr>
          <w:color w:val="000000"/>
        </w:rPr>
        <w:t>3</w:t>
      </w:r>
      <w:r>
        <w:rPr>
          <w:color w:val="000000"/>
        </w:rPr>
        <w:t>、同一种生物在不同食物链中可以占有不同的营养级。</w:t>
      </w:r>
    </w:p>
    <w:p w:rsidR="00A24674" w:rsidRDefault="001E0AE2">
      <w:pPr>
        <w:spacing w:line="360" w:lineRule="auto"/>
        <w:jc w:val="left"/>
        <w:textAlignment w:val="center"/>
        <w:rPr>
          <w:color w:val="000000"/>
        </w:rPr>
      </w:pPr>
      <w:r>
        <w:rPr>
          <w:color w:val="000000"/>
        </w:rPr>
        <w:t>4</w:t>
      </w:r>
      <w:r>
        <w:rPr>
          <w:color w:val="000000"/>
        </w:rPr>
        <w:t>、在食物网中，两种生物之间的种间关系有可能出现不同的类型。</w:t>
      </w:r>
    </w:p>
    <w:p w:rsidR="00A24674" w:rsidRDefault="001E0AE2">
      <w:pPr>
        <w:spacing w:line="360" w:lineRule="auto"/>
        <w:jc w:val="left"/>
        <w:textAlignment w:val="center"/>
        <w:rPr>
          <w:color w:val="000000"/>
        </w:rPr>
      </w:pPr>
      <w:r>
        <w:rPr>
          <w:color w:val="000000"/>
        </w:rPr>
        <w:t>5</w:t>
      </w:r>
      <w:r>
        <w:rPr>
          <w:color w:val="000000"/>
        </w:rPr>
        <w:t>、食物网中，某种生物因某种原因而大量减少时，对另外一种生物的影响，沿不同食物链分析的结果不同时应以中间环节少为依据。</w:t>
      </w:r>
    </w:p>
    <w:p w:rsidR="00A24674" w:rsidRDefault="001E0AE2">
      <w:pPr>
        <w:spacing w:line="360" w:lineRule="auto"/>
        <w:jc w:val="left"/>
        <w:textAlignment w:val="center"/>
        <w:rPr>
          <w:color w:val="000000"/>
        </w:rPr>
      </w:pPr>
      <w:r>
        <w:rPr>
          <w:color w:val="000000"/>
        </w:rPr>
        <w:t>6</w:t>
      </w:r>
      <w:r>
        <w:rPr>
          <w:color w:val="000000"/>
        </w:rPr>
        <w:t>、食物网的复杂程度主要取决于有食物联系的生物种类，而非取决于生物的数量。</w:t>
      </w:r>
    </w:p>
    <w:p w:rsidR="00A24674" w:rsidRDefault="001E0AE2">
      <w:pPr>
        <w:spacing w:line="360" w:lineRule="auto"/>
        <w:jc w:val="left"/>
        <w:textAlignment w:val="center"/>
        <w:rPr>
          <w:color w:val="000000"/>
        </w:rPr>
      </w:pPr>
      <w:r>
        <w:rPr>
          <w:color w:val="000000"/>
        </w:rPr>
        <w:t>【小问</w:t>
      </w:r>
      <w:r>
        <w:rPr>
          <w:color w:val="000000"/>
        </w:rPr>
        <w:t>1</w:t>
      </w:r>
      <w:r>
        <w:rPr>
          <w:color w:val="000000"/>
        </w:rPr>
        <w:t>详解】</w:t>
      </w:r>
    </w:p>
    <w:p w:rsidR="00A24674" w:rsidRDefault="001E0AE2">
      <w:pPr>
        <w:spacing w:line="360" w:lineRule="auto"/>
        <w:jc w:val="left"/>
        <w:textAlignment w:val="center"/>
        <w:rPr>
          <w:color w:val="000000"/>
        </w:rPr>
      </w:pPr>
      <w:r>
        <w:rPr>
          <w:color w:val="000000"/>
        </w:rPr>
        <w:t>每条食物链的起点总是生产者，食物链终点是不能被其他生物所捕食的动物，即最高营养级，某农田生态系统中有玉米、蛇、蝗虫、野兔、青蛙和鹰等生物，具有</w:t>
      </w:r>
      <w:r>
        <w:rPr>
          <w:color w:val="000000"/>
        </w:rPr>
        <w:t>5</w:t>
      </w:r>
      <w:r>
        <w:rPr>
          <w:color w:val="000000"/>
        </w:rPr>
        <w:t>个营养级的食物链为玉米</w:t>
      </w:r>
      <w:r>
        <w:rPr>
          <w:color w:val="000000"/>
        </w:rPr>
        <w:t>→</w:t>
      </w:r>
      <w:r>
        <w:rPr>
          <w:color w:val="000000"/>
        </w:rPr>
        <w:t>蝗虫</w:t>
      </w:r>
      <w:r>
        <w:rPr>
          <w:color w:val="000000"/>
        </w:rPr>
        <w:t>→</w:t>
      </w:r>
      <w:r>
        <w:rPr>
          <w:color w:val="000000"/>
        </w:rPr>
        <w:t>青蛙</w:t>
      </w:r>
      <w:r>
        <w:rPr>
          <w:color w:val="000000"/>
        </w:rPr>
        <w:t>→</w:t>
      </w:r>
      <w:r>
        <w:rPr>
          <w:color w:val="000000"/>
        </w:rPr>
        <w:t>蛇</w:t>
      </w:r>
      <w:r>
        <w:rPr>
          <w:color w:val="000000"/>
        </w:rPr>
        <w:t>→</w:t>
      </w:r>
      <w:r>
        <w:rPr>
          <w:color w:val="000000"/>
        </w:rPr>
        <w:t>鹰。</w:t>
      </w:r>
    </w:p>
    <w:p w:rsidR="00A24674" w:rsidRDefault="001E0AE2">
      <w:pPr>
        <w:spacing w:line="360" w:lineRule="auto"/>
        <w:jc w:val="left"/>
        <w:textAlignment w:val="center"/>
        <w:rPr>
          <w:color w:val="000000"/>
        </w:rPr>
      </w:pPr>
      <w:r>
        <w:rPr>
          <w:color w:val="000000"/>
        </w:rPr>
        <w:t>【小问</w:t>
      </w:r>
      <w:r>
        <w:rPr>
          <w:color w:val="000000"/>
        </w:rPr>
        <w:t>2</w:t>
      </w:r>
      <w:r>
        <w:rPr>
          <w:color w:val="000000"/>
        </w:rPr>
        <w:t>详解】</w:t>
      </w:r>
    </w:p>
    <w:p w:rsidR="00A24674" w:rsidRDefault="001E0AE2">
      <w:pPr>
        <w:spacing w:line="360" w:lineRule="auto"/>
        <w:jc w:val="left"/>
        <w:textAlignment w:val="center"/>
        <w:rPr>
          <w:color w:val="000000"/>
        </w:rPr>
      </w:pPr>
      <w:r>
        <w:rPr>
          <w:color w:val="000000"/>
        </w:rPr>
        <w:t>在森林中，当害虫数量增加时，食虫鸟也会增多，害虫种群的增长就受到抑制，这属于负反馈调节，它是</w:t>
      </w:r>
      <w:r>
        <w:rPr>
          <w:color w:val="000000"/>
        </w:rPr>
        <w:lastRenderedPageBreak/>
        <w:t>生态系统自我调节能力的基础。</w:t>
      </w:r>
    </w:p>
    <w:p w:rsidR="00A24674" w:rsidRDefault="001E0AE2">
      <w:pPr>
        <w:spacing w:line="360" w:lineRule="auto"/>
        <w:jc w:val="left"/>
        <w:textAlignment w:val="center"/>
        <w:rPr>
          <w:color w:val="000000"/>
        </w:rPr>
      </w:pPr>
      <w:r>
        <w:rPr>
          <w:color w:val="000000"/>
        </w:rPr>
        <w:t>【小问</w:t>
      </w:r>
      <w:r>
        <w:rPr>
          <w:color w:val="000000"/>
        </w:rPr>
        <w:t>3</w:t>
      </w:r>
      <w:r>
        <w:rPr>
          <w:color w:val="000000"/>
        </w:rPr>
        <w:t>详解】</w:t>
      </w:r>
    </w:p>
    <w:p w:rsidR="00A24674" w:rsidRDefault="001E0AE2">
      <w:pPr>
        <w:spacing w:line="360" w:lineRule="auto"/>
        <w:jc w:val="left"/>
        <w:textAlignment w:val="center"/>
        <w:rPr>
          <w:color w:val="000000"/>
        </w:rPr>
      </w:pPr>
      <w:r>
        <w:rPr>
          <w:color w:val="000000"/>
        </w:rPr>
        <w:t xml:space="preserve"> </w:t>
      </w:r>
      <w:r>
        <w:rPr>
          <w:color w:val="000000"/>
        </w:rPr>
        <w:t>森林生态系统的生物种类多，食物网（营养结构）复杂，自我调节能力强，故森林生态系统的抵抗力稳定性高于农田生态系统。</w:t>
      </w:r>
    </w:p>
    <w:p w:rsidR="00A24674" w:rsidRDefault="001E0AE2">
      <w:pPr>
        <w:spacing w:line="360" w:lineRule="auto"/>
        <w:textAlignment w:val="center"/>
        <w:rPr>
          <w:color w:val="000000"/>
        </w:rPr>
      </w:pPr>
      <w:r>
        <w:rPr>
          <w:color w:val="000000"/>
        </w:rPr>
        <w:t xml:space="preserve">10. </w:t>
      </w:r>
      <w:r>
        <w:rPr>
          <w:rFonts w:ascii="宋体" w:hAnsi="宋体"/>
          <w:color w:val="000000"/>
        </w:rPr>
        <w:t>某种观赏植物的花色有红色和白色两种。花色主要是由花瓣中所含色素种类决定的，红色色素是由白色底物经两步连续的酶促反应形成的，第</w:t>
      </w:r>
      <w:r>
        <w:rPr>
          <w:rFonts w:eastAsia="Times New Roman" w:cs="Times New Roman"/>
          <w:color w:val="000000"/>
        </w:rPr>
        <w:t>1</w:t>
      </w:r>
      <w:r>
        <w:rPr>
          <w:rFonts w:ascii="宋体" w:hAnsi="宋体"/>
          <w:color w:val="000000"/>
        </w:rPr>
        <w:t>步由酶</w:t>
      </w:r>
      <w:r>
        <w:rPr>
          <w:rFonts w:eastAsia="Times New Roman" w:cs="Times New Roman"/>
          <w:color w:val="000000"/>
        </w:rPr>
        <w:t>1</w:t>
      </w:r>
      <w:r>
        <w:rPr>
          <w:rFonts w:ascii="宋体" w:hAnsi="宋体"/>
          <w:color w:val="000000"/>
        </w:rPr>
        <w:t>催化，第</w:t>
      </w:r>
      <w:r>
        <w:rPr>
          <w:rFonts w:eastAsia="Times New Roman" w:cs="Times New Roman"/>
          <w:color w:val="000000"/>
        </w:rPr>
        <w:t>2</w:t>
      </w:r>
      <w:r>
        <w:rPr>
          <w:rFonts w:ascii="宋体" w:hAnsi="宋体"/>
          <w:color w:val="000000"/>
        </w:rPr>
        <w:t>步由酶</w:t>
      </w:r>
      <w:r>
        <w:rPr>
          <w:rFonts w:eastAsia="Times New Roman" w:cs="Times New Roman"/>
          <w:color w:val="000000"/>
        </w:rPr>
        <w:t>2</w:t>
      </w:r>
      <w:r>
        <w:rPr>
          <w:rFonts w:ascii="宋体" w:hAnsi="宋体"/>
          <w:color w:val="000000"/>
        </w:rPr>
        <w:t>催化，其中酶</w:t>
      </w:r>
      <w:r>
        <w:rPr>
          <w:rFonts w:eastAsia="Times New Roman" w:cs="Times New Roman"/>
          <w:color w:val="000000"/>
        </w:rPr>
        <w:t>1</w:t>
      </w:r>
      <w:r>
        <w:rPr>
          <w:rFonts w:ascii="宋体" w:hAnsi="宋体"/>
          <w:color w:val="000000"/>
        </w:rPr>
        <w:t>的合成由</w:t>
      </w:r>
      <w:r>
        <w:rPr>
          <w:rFonts w:eastAsia="Times New Roman" w:cs="Times New Roman"/>
          <w:color w:val="000000"/>
        </w:rPr>
        <w:t>A</w:t>
      </w:r>
      <w:r>
        <w:rPr>
          <w:rFonts w:ascii="宋体" w:hAnsi="宋体"/>
          <w:color w:val="000000"/>
        </w:rPr>
        <w:t>基因控制，酶</w:t>
      </w:r>
      <w:r>
        <w:rPr>
          <w:rFonts w:eastAsia="Times New Roman" w:cs="Times New Roman"/>
          <w:color w:val="000000"/>
        </w:rPr>
        <w:t>2</w:t>
      </w:r>
      <w:r>
        <w:rPr>
          <w:rFonts w:ascii="宋体" w:hAnsi="宋体"/>
          <w:color w:val="000000"/>
        </w:rPr>
        <w:t>的合成由</w:t>
      </w:r>
      <w:r>
        <w:rPr>
          <w:rFonts w:eastAsia="Times New Roman" w:cs="Times New Roman"/>
          <w:color w:val="000000"/>
        </w:rPr>
        <w:t>B</w:t>
      </w:r>
      <w:r>
        <w:rPr>
          <w:rFonts w:ascii="宋体" w:hAnsi="宋体"/>
          <w:color w:val="000000"/>
        </w:rPr>
        <w:t>基因控制。现有甲、乙两个不同的白花纯合子，某研究小组分别取甲、乙的花瓣在缓冲液中研磨，得到了甲、乙花瓣的细胞研磨液，并用这些研磨液进行不同的实验。</w:t>
      </w:r>
    </w:p>
    <w:p w:rsidR="00A24674" w:rsidRDefault="001E0AE2">
      <w:pPr>
        <w:spacing w:line="360" w:lineRule="auto"/>
        <w:textAlignment w:val="center"/>
        <w:rPr>
          <w:color w:val="000000"/>
        </w:rPr>
      </w:pPr>
      <w:r>
        <w:rPr>
          <w:rFonts w:ascii="宋体" w:hAnsi="宋体"/>
          <w:color w:val="000000"/>
        </w:rPr>
        <w:t>实验一：探究白花性状是由</w:t>
      </w:r>
      <w:r>
        <w:rPr>
          <w:rFonts w:eastAsia="Times New Roman" w:cs="Times New Roman"/>
          <w:color w:val="000000"/>
        </w:rPr>
        <w:t>A</w:t>
      </w:r>
      <w:r>
        <w:rPr>
          <w:rFonts w:ascii="宋体" w:hAnsi="宋体"/>
          <w:color w:val="000000"/>
        </w:rPr>
        <w:t>或</w:t>
      </w:r>
      <w:r>
        <w:rPr>
          <w:rFonts w:eastAsia="Times New Roman" w:cs="Times New Roman"/>
          <w:color w:val="000000"/>
        </w:rPr>
        <w:t>B</w:t>
      </w:r>
      <w:r>
        <w:rPr>
          <w:rFonts w:ascii="宋体" w:hAnsi="宋体"/>
          <w:color w:val="000000"/>
        </w:rPr>
        <w:t>基因单独突变还是共同突变引起的</w:t>
      </w:r>
    </w:p>
    <w:p w:rsidR="00A24674" w:rsidRDefault="001E0AE2">
      <w:pPr>
        <w:spacing w:line="360" w:lineRule="auto"/>
        <w:textAlignment w:val="center"/>
        <w:rPr>
          <w:color w:val="000000"/>
        </w:rPr>
      </w:pPr>
      <w:r>
        <w:rPr>
          <w:rFonts w:eastAsia="Times New Roman" w:cs="Times New Roman"/>
          <w:color w:val="000000"/>
        </w:rPr>
        <w:t>①</w:t>
      </w:r>
      <w:r>
        <w:rPr>
          <w:rFonts w:ascii="宋体" w:hAnsi="宋体"/>
          <w:color w:val="000000"/>
        </w:rPr>
        <w:t>取甲、乙的细胞研磨液在室温下静置后发现均无颜色变化。</w:t>
      </w:r>
    </w:p>
    <w:p w:rsidR="00A24674" w:rsidRDefault="001E0AE2">
      <w:pPr>
        <w:spacing w:line="360" w:lineRule="auto"/>
        <w:textAlignment w:val="center"/>
        <w:rPr>
          <w:color w:val="000000"/>
        </w:rPr>
      </w:pPr>
      <w:r>
        <w:rPr>
          <w:rFonts w:eastAsia="Times New Roman" w:cs="Times New Roman"/>
          <w:color w:val="000000"/>
        </w:rPr>
        <w:t>②</w:t>
      </w:r>
      <w:r>
        <w:rPr>
          <w:rFonts w:ascii="宋体" w:hAnsi="宋体"/>
          <w:color w:val="000000"/>
        </w:rPr>
        <w:t>在室温下将两种细胞研磨液充分混合，混合液变成红色。</w:t>
      </w:r>
    </w:p>
    <w:p w:rsidR="00A24674" w:rsidRDefault="001E0AE2">
      <w:pPr>
        <w:spacing w:line="360" w:lineRule="auto"/>
        <w:textAlignment w:val="center"/>
        <w:rPr>
          <w:color w:val="000000"/>
        </w:rPr>
      </w:pPr>
      <w:r>
        <w:rPr>
          <w:rFonts w:eastAsia="Times New Roman" w:cs="Times New Roman"/>
          <w:color w:val="000000"/>
        </w:rPr>
        <w:t>③</w:t>
      </w:r>
      <w:r>
        <w:rPr>
          <w:rFonts w:ascii="宋体" w:hAnsi="宋体"/>
          <w:color w:val="000000"/>
        </w:rPr>
        <w:t>将两种细胞研磨液先加热煮沸，冷却后再混合，混合液颜色无变化。</w:t>
      </w:r>
    </w:p>
    <w:p w:rsidR="00A24674" w:rsidRDefault="001E0AE2">
      <w:pPr>
        <w:spacing w:line="360" w:lineRule="auto"/>
        <w:textAlignment w:val="center"/>
        <w:rPr>
          <w:color w:val="000000"/>
        </w:rPr>
      </w:pPr>
      <w:r>
        <w:rPr>
          <w:rFonts w:ascii="宋体" w:hAnsi="宋体"/>
          <w:color w:val="000000"/>
        </w:rPr>
        <w:t>实验二：确定甲和乙植株的基因型</w:t>
      </w:r>
    </w:p>
    <w:p w:rsidR="00A24674" w:rsidRDefault="001E0AE2">
      <w:pPr>
        <w:spacing w:line="360" w:lineRule="auto"/>
        <w:textAlignment w:val="center"/>
        <w:rPr>
          <w:color w:val="000000"/>
        </w:rPr>
      </w:pPr>
      <w:r>
        <w:rPr>
          <w:rFonts w:ascii="宋体" w:hAnsi="宋体"/>
          <w:color w:val="000000"/>
        </w:rPr>
        <w:t>将甲的细胞研磨液煮沸，冷却后与乙的细胞研磨液混合，发现混合液变成了红色。</w:t>
      </w:r>
    </w:p>
    <w:p w:rsidR="00A24674" w:rsidRDefault="001E0AE2">
      <w:pPr>
        <w:spacing w:line="360" w:lineRule="auto"/>
        <w:textAlignment w:val="center"/>
        <w:rPr>
          <w:color w:val="000000"/>
        </w:rPr>
      </w:pPr>
      <w:r>
        <w:rPr>
          <w:rFonts w:ascii="宋体" w:hAnsi="宋体"/>
          <w:color w:val="000000"/>
        </w:rPr>
        <w:t>回答下列问题。</w:t>
      </w:r>
    </w:p>
    <w:p w:rsidR="00A24674" w:rsidRDefault="001E0AE2">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酶在细胞代谢中发挥重要作用，与无机催化剂相比，酶所具有的特性是</w:t>
      </w:r>
      <w:r>
        <w:rPr>
          <w:color w:val="000000"/>
        </w:rPr>
        <w:t>_______</w:t>
      </w:r>
      <w:r>
        <w:rPr>
          <w:rFonts w:ascii="宋体" w:hAnsi="宋体"/>
          <w:color w:val="000000"/>
        </w:rPr>
        <w:t>（答出</w:t>
      </w:r>
      <w:r>
        <w:rPr>
          <w:rFonts w:eastAsia="Times New Roman" w:cs="Times New Roman"/>
          <w:color w:val="000000"/>
        </w:rPr>
        <w:t>3</w:t>
      </w:r>
      <w:r>
        <w:rPr>
          <w:rFonts w:ascii="宋体" w:hAnsi="宋体"/>
          <w:color w:val="000000"/>
        </w:rPr>
        <w:t>点即可）；煮沸会使细胞研磨液中的酶失去催化作用，其原因是高温破坏了酶的</w:t>
      </w:r>
      <w:r>
        <w:rPr>
          <w:color w:val="000000"/>
        </w:rPr>
        <w:t>_______</w:t>
      </w:r>
      <w:r>
        <w:rPr>
          <w:rFonts w:ascii="宋体" w:hAnsi="宋体"/>
          <w:color w:val="000000"/>
        </w:rPr>
        <w:t>。</w:t>
      </w:r>
    </w:p>
    <w:p w:rsidR="00A24674" w:rsidRDefault="001E0AE2">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实验一</w:t>
      </w:r>
      <w:r>
        <w:rPr>
          <w:rFonts w:eastAsia="Times New Roman" w:cs="Times New Roman"/>
          <w:color w:val="000000"/>
        </w:rPr>
        <w:t>②</w:t>
      </w:r>
      <w:r>
        <w:rPr>
          <w:rFonts w:ascii="宋体" w:hAnsi="宋体"/>
          <w:color w:val="000000"/>
        </w:rPr>
        <w:t>中，两种细胞研磨液混合后变成了红色，推测可能的原因是</w:t>
      </w:r>
      <w:r>
        <w:rPr>
          <w:color w:val="000000"/>
        </w:rPr>
        <w:t>_______</w:t>
      </w:r>
      <w:r>
        <w:rPr>
          <w:rFonts w:ascii="宋体" w:hAnsi="宋体"/>
          <w:color w:val="000000"/>
        </w:rPr>
        <w:t>。</w:t>
      </w:r>
    </w:p>
    <w:p w:rsidR="00A24674" w:rsidRDefault="001E0AE2">
      <w:pPr>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根据实验二的结果可以推断甲的基因型是</w:t>
      </w:r>
      <w:r>
        <w:rPr>
          <w:color w:val="000000"/>
        </w:rPr>
        <w:t>_______</w:t>
      </w:r>
      <w:r>
        <w:rPr>
          <w:rFonts w:ascii="宋体" w:hAnsi="宋体"/>
          <w:color w:val="000000"/>
        </w:rPr>
        <w:t>，乙的基因型是</w:t>
      </w:r>
      <w:r>
        <w:rPr>
          <w:color w:val="000000"/>
        </w:rPr>
        <w:t>_______</w:t>
      </w:r>
      <w:r>
        <w:rPr>
          <w:rFonts w:ascii="宋体" w:hAnsi="宋体"/>
          <w:color w:val="000000"/>
        </w:rPr>
        <w:t>；若只将乙的细胞研磨液煮沸，冷却后与甲的细胞研磨液混合，则混合液呈现的颜色是</w:t>
      </w:r>
      <w:r>
        <w:rPr>
          <w:color w:val="000000"/>
        </w:rPr>
        <w:t>_______</w:t>
      </w:r>
      <w:r>
        <w:rPr>
          <w:rFonts w:ascii="宋体" w:hAnsi="宋体"/>
          <w:color w:val="000000"/>
        </w:rPr>
        <w:t>。</w:t>
      </w:r>
    </w:p>
    <w:p w:rsidR="00A24674" w:rsidRDefault="001E0AE2">
      <w:pPr>
        <w:spacing w:line="360" w:lineRule="auto"/>
        <w:textAlignment w:val="center"/>
        <w:rPr>
          <w:color w:val="000000"/>
        </w:rPr>
      </w:pPr>
      <w:r>
        <w:rPr>
          <w:color w:val="2E75B6"/>
        </w:rPr>
        <w:t>【答案】</w:t>
      </w:r>
      <w:r>
        <w:rPr>
          <w:color w:val="000000"/>
        </w:rPr>
        <w:t>（</w:t>
      </w:r>
      <w:r>
        <w:rPr>
          <w:color w:val="000000"/>
        </w:rPr>
        <w:t>1</w:t>
      </w:r>
      <w:r>
        <w:rPr>
          <w:color w:val="000000"/>
        </w:rPr>
        <w:t>）</w:t>
      </w:r>
      <w:r>
        <w:rPr>
          <w:color w:val="000000"/>
        </w:rPr>
        <w:t xml:space="preserve">    ①. </w:t>
      </w:r>
      <w:r>
        <w:rPr>
          <w:color w:val="000000"/>
        </w:rPr>
        <w:t>高效性、专一性、作用条件温和</w:t>
      </w:r>
      <w:r>
        <w:rPr>
          <w:color w:val="000000"/>
        </w:rPr>
        <w:t xml:space="preserve">    ②. </w:t>
      </w:r>
      <w:r>
        <w:rPr>
          <w:color w:val="000000"/>
        </w:rPr>
        <w:t>空间结构</w:t>
      </w:r>
      <w:r>
        <w:rPr>
          <w:color w:val="000000"/>
        </w:rPr>
        <w:t xml:space="preserve">    </w:t>
      </w:r>
    </w:p>
    <w:p w:rsidR="00A24674" w:rsidRDefault="001E0AE2">
      <w:pPr>
        <w:spacing w:line="360" w:lineRule="auto"/>
        <w:textAlignment w:val="center"/>
        <w:rPr>
          <w:color w:val="000000"/>
        </w:rPr>
      </w:pPr>
      <w:r>
        <w:rPr>
          <w:color w:val="000000"/>
        </w:rPr>
        <w:t>（</w:t>
      </w:r>
      <w:r>
        <w:rPr>
          <w:color w:val="000000"/>
        </w:rPr>
        <w:t>2</w:t>
      </w:r>
      <w:r>
        <w:rPr>
          <w:color w:val="000000"/>
        </w:rPr>
        <w:t>）一种花瓣中含有酶</w:t>
      </w:r>
      <w:r>
        <w:rPr>
          <w:color w:val="000000"/>
        </w:rPr>
        <w:t>1</w:t>
      </w:r>
      <w:r>
        <w:rPr>
          <w:color w:val="000000"/>
        </w:rPr>
        <w:t>催化产生的中间产物，另一种花瓣中含有酶</w:t>
      </w:r>
      <w:r>
        <w:rPr>
          <w:color w:val="000000"/>
        </w:rPr>
        <w:t>2</w:t>
      </w:r>
      <w:r>
        <w:rPr>
          <w:color w:val="000000"/>
        </w:rPr>
        <w:t>，两者混合后形成红色色素</w:t>
      </w:r>
      <w:r>
        <w:rPr>
          <w:color w:val="000000"/>
        </w:rPr>
        <w:br/>
        <w:t xml:space="preserve">    </w:t>
      </w:r>
    </w:p>
    <w:p w:rsidR="00A24674" w:rsidRDefault="001E0AE2">
      <w:pPr>
        <w:spacing w:line="360" w:lineRule="auto"/>
        <w:textAlignment w:val="center"/>
        <w:rPr>
          <w:color w:val="000000"/>
        </w:rPr>
      </w:pPr>
      <w:r>
        <w:rPr>
          <w:color w:val="000000"/>
        </w:rPr>
        <w:t>（</w:t>
      </w:r>
      <w:r>
        <w:rPr>
          <w:color w:val="000000"/>
        </w:rPr>
        <w:t>3</w:t>
      </w:r>
      <w:r>
        <w:rPr>
          <w:color w:val="000000"/>
        </w:rPr>
        <w:t>）</w:t>
      </w:r>
      <w:r>
        <w:rPr>
          <w:color w:val="000000"/>
        </w:rPr>
        <w:t xml:space="preserve">    ①. AAbb    ②. aaBB    ③. </w:t>
      </w:r>
      <w:r>
        <w:rPr>
          <w:color w:val="000000"/>
        </w:rPr>
        <w:t>白色</w:t>
      </w:r>
    </w:p>
    <w:p w:rsidR="00A24674" w:rsidRDefault="001E0AE2">
      <w:pPr>
        <w:spacing w:line="360" w:lineRule="auto"/>
        <w:textAlignment w:val="center"/>
        <w:rPr>
          <w:color w:val="000000"/>
        </w:rPr>
      </w:pPr>
      <w:r>
        <w:rPr>
          <w:color w:val="2E75B6"/>
        </w:rPr>
        <w:t>【解析】</w:t>
      </w:r>
    </w:p>
    <w:p w:rsidR="00A24674" w:rsidRDefault="001E0AE2">
      <w:pPr>
        <w:spacing w:line="360" w:lineRule="auto"/>
        <w:jc w:val="left"/>
        <w:textAlignment w:val="center"/>
        <w:rPr>
          <w:color w:val="000000"/>
        </w:rPr>
      </w:pPr>
      <w:r>
        <w:rPr>
          <w:color w:val="000000"/>
        </w:rPr>
        <w:t>【分析】由题干信息可知，甲、乙两个不同的白花纯合子，基因型是</w:t>
      </w:r>
      <w:r>
        <w:rPr>
          <w:color w:val="000000"/>
        </w:rPr>
        <w:t>AAbb</w:t>
      </w:r>
      <w:r>
        <w:rPr>
          <w:color w:val="000000"/>
        </w:rPr>
        <w:t>或</w:t>
      </w:r>
      <w:r>
        <w:rPr>
          <w:color w:val="000000"/>
        </w:rPr>
        <w:t>aaBB</w:t>
      </w:r>
      <w:r>
        <w:rPr>
          <w:color w:val="000000"/>
        </w:rPr>
        <w:t>。而根据实验一可知，两者基因型不同；根据实验二可知，甲为</w:t>
      </w:r>
      <w:r>
        <w:rPr>
          <w:color w:val="000000"/>
        </w:rPr>
        <w:t>AAbb</w:t>
      </w:r>
      <w:r>
        <w:rPr>
          <w:color w:val="000000"/>
        </w:rPr>
        <w:t>，乙为</w:t>
      </w:r>
      <w:r>
        <w:rPr>
          <w:color w:val="000000"/>
        </w:rPr>
        <w:t>aaBB</w:t>
      </w:r>
      <w:r>
        <w:rPr>
          <w:color w:val="000000"/>
        </w:rPr>
        <w:t>。</w:t>
      </w:r>
    </w:p>
    <w:p w:rsidR="00A24674" w:rsidRDefault="001E0AE2">
      <w:pPr>
        <w:spacing w:line="360" w:lineRule="auto"/>
        <w:jc w:val="left"/>
        <w:textAlignment w:val="center"/>
        <w:rPr>
          <w:color w:val="000000"/>
        </w:rPr>
      </w:pPr>
      <w:r>
        <w:rPr>
          <w:color w:val="000000"/>
        </w:rPr>
        <w:t>【小问</w:t>
      </w:r>
      <w:r>
        <w:rPr>
          <w:color w:val="000000"/>
        </w:rPr>
        <w:t>1</w:t>
      </w:r>
      <w:r>
        <w:rPr>
          <w:color w:val="000000"/>
        </w:rPr>
        <w:t>详解】</w:t>
      </w:r>
    </w:p>
    <w:p w:rsidR="00A24674" w:rsidRDefault="001E0AE2">
      <w:pPr>
        <w:spacing w:line="360" w:lineRule="auto"/>
        <w:jc w:val="left"/>
        <w:textAlignment w:val="center"/>
        <w:rPr>
          <w:color w:val="000000"/>
        </w:rPr>
      </w:pPr>
      <w:r>
        <w:rPr>
          <w:color w:val="000000"/>
        </w:rPr>
        <w:t>与无机催化剂相比，酶所具有的特性是高效性、专一性、作用条件温和。</w:t>
      </w:r>
    </w:p>
    <w:p w:rsidR="00A24674" w:rsidRDefault="001E0AE2">
      <w:pPr>
        <w:spacing w:line="360" w:lineRule="auto"/>
        <w:jc w:val="left"/>
        <w:textAlignment w:val="center"/>
        <w:rPr>
          <w:color w:val="000000"/>
        </w:rPr>
      </w:pPr>
      <w:r>
        <w:rPr>
          <w:color w:val="000000"/>
        </w:rPr>
        <w:t>高温破坏了酶</w:t>
      </w:r>
      <w:r>
        <w:rPr>
          <w:noProof/>
          <w:color w:val="000000"/>
        </w:rPr>
        <w:drawing>
          <wp:inline distT="0" distB="0" distL="114300" distR="114300">
            <wp:extent cx="133350" cy="177800"/>
            <wp:effectExtent l="0" t="0" r="0" b="13335"/>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8" cstate="print"/>
                    <a:stretch>
                      <a:fillRect/>
                    </a:stretch>
                  </pic:blipFill>
                  <pic:spPr>
                    <a:xfrm>
                      <a:off x="0" y="0"/>
                      <a:ext cx="133350" cy="177800"/>
                    </a:xfrm>
                    <a:prstGeom prst="rect">
                      <a:avLst/>
                    </a:prstGeom>
                  </pic:spPr>
                </pic:pic>
              </a:graphicData>
            </a:graphic>
          </wp:inline>
        </w:drawing>
      </w:r>
      <w:r>
        <w:rPr>
          <w:color w:val="000000"/>
        </w:rPr>
        <w:t>空间结构，导致酶失活而失去催化作用。</w:t>
      </w:r>
    </w:p>
    <w:p w:rsidR="00A24674" w:rsidRDefault="001E0AE2">
      <w:pPr>
        <w:spacing w:line="360" w:lineRule="auto"/>
        <w:jc w:val="left"/>
        <w:textAlignment w:val="center"/>
        <w:rPr>
          <w:color w:val="000000"/>
        </w:rPr>
      </w:pPr>
      <w:r>
        <w:rPr>
          <w:color w:val="000000"/>
        </w:rPr>
        <w:t>【小问</w:t>
      </w:r>
      <w:r>
        <w:rPr>
          <w:color w:val="000000"/>
        </w:rPr>
        <w:t>2</w:t>
      </w:r>
      <w:r>
        <w:rPr>
          <w:color w:val="000000"/>
        </w:rPr>
        <w:t>详解】</w:t>
      </w:r>
    </w:p>
    <w:p w:rsidR="00A24674" w:rsidRDefault="001E0AE2">
      <w:pPr>
        <w:spacing w:line="360" w:lineRule="auto"/>
        <w:jc w:val="left"/>
        <w:textAlignment w:val="center"/>
        <w:rPr>
          <w:color w:val="000000"/>
        </w:rPr>
      </w:pPr>
      <w:r>
        <w:rPr>
          <w:color w:val="000000"/>
        </w:rPr>
        <w:lastRenderedPageBreak/>
        <w:t>根据题干可知白花纯合子的基因型可能是</w:t>
      </w:r>
      <w:r>
        <w:rPr>
          <w:color w:val="000000"/>
        </w:rPr>
        <w:t>AAbb</w:t>
      </w:r>
      <w:r>
        <w:rPr>
          <w:color w:val="000000"/>
        </w:rPr>
        <w:t>或</w:t>
      </w:r>
      <w:r>
        <w:rPr>
          <w:color w:val="000000"/>
        </w:rPr>
        <w:t>aaBB</w:t>
      </w:r>
      <w:r>
        <w:rPr>
          <w:color w:val="000000"/>
        </w:rPr>
        <w:t>，而甲、乙两者细胞研磨液混合后变成了红色，推测两者基因型不同，一种花瓣中含有酶</w:t>
      </w:r>
      <w:r>
        <w:rPr>
          <w:color w:val="000000"/>
        </w:rPr>
        <w:t>1</w:t>
      </w:r>
      <w:r>
        <w:rPr>
          <w:color w:val="000000"/>
        </w:rPr>
        <w:t>催化产生的中间产物，另一种花瓣中含有酶</w:t>
      </w:r>
      <w:r>
        <w:rPr>
          <w:color w:val="000000"/>
        </w:rPr>
        <w:t>2</w:t>
      </w:r>
      <w:r>
        <w:rPr>
          <w:color w:val="000000"/>
        </w:rPr>
        <w:t>，两者混合后形成红色色素。</w:t>
      </w:r>
    </w:p>
    <w:p w:rsidR="00A24674" w:rsidRDefault="001E0AE2">
      <w:pPr>
        <w:spacing w:line="360" w:lineRule="auto"/>
        <w:jc w:val="left"/>
        <w:textAlignment w:val="center"/>
        <w:rPr>
          <w:color w:val="000000"/>
        </w:rPr>
      </w:pPr>
      <w:r>
        <w:rPr>
          <w:color w:val="000000"/>
        </w:rPr>
        <w:t>【小问</w:t>
      </w:r>
      <w:r>
        <w:rPr>
          <w:color w:val="000000"/>
        </w:rPr>
        <w:t>3</w:t>
      </w:r>
      <w:r>
        <w:rPr>
          <w:color w:val="000000"/>
        </w:rPr>
        <w:t>详解】</w:t>
      </w:r>
    </w:p>
    <w:p w:rsidR="00A24674" w:rsidRDefault="001E0AE2">
      <w:pPr>
        <w:spacing w:line="360" w:lineRule="auto"/>
        <w:jc w:val="left"/>
        <w:textAlignment w:val="center"/>
        <w:rPr>
          <w:color w:val="000000"/>
        </w:rPr>
      </w:pPr>
      <w:r>
        <w:rPr>
          <w:color w:val="000000"/>
        </w:rPr>
        <w:t>实验二的结果甲的细胞研磨液煮沸，冷却后与乙的细胞研磨液混合，发现混合液变成了红色，可知甲并不是提供酶</w:t>
      </w:r>
      <w:r>
        <w:rPr>
          <w:color w:val="000000"/>
        </w:rPr>
        <w:t>2</w:t>
      </w:r>
      <w:r>
        <w:rPr>
          <w:color w:val="000000"/>
        </w:rPr>
        <w:t>的一方，而是提供酶</w:t>
      </w:r>
      <w:r>
        <w:rPr>
          <w:color w:val="000000"/>
        </w:rPr>
        <w:t>1</w:t>
      </w:r>
      <w:r>
        <w:rPr>
          <w:color w:val="000000"/>
        </w:rPr>
        <w:t>催化产生的中间产物，因此基因型为</w:t>
      </w:r>
      <w:r>
        <w:rPr>
          <w:color w:val="000000"/>
        </w:rPr>
        <w:t>AAbb</w:t>
      </w:r>
      <w:r>
        <w:rPr>
          <w:color w:val="000000"/>
        </w:rPr>
        <w:t>，而乙则是提供酶</w:t>
      </w:r>
      <w:r>
        <w:rPr>
          <w:color w:val="000000"/>
        </w:rPr>
        <w:t>2</w:t>
      </w:r>
      <w:r>
        <w:rPr>
          <w:color w:val="000000"/>
        </w:rPr>
        <w:t>的一方，基因型为</w:t>
      </w:r>
      <w:r>
        <w:rPr>
          <w:color w:val="000000"/>
        </w:rPr>
        <w:t>aaBB</w:t>
      </w:r>
      <w:r>
        <w:rPr>
          <w:color w:val="000000"/>
        </w:rPr>
        <w:t>。</w:t>
      </w:r>
    </w:p>
    <w:p w:rsidR="00A24674" w:rsidRDefault="001E0AE2">
      <w:pPr>
        <w:spacing w:line="360" w:lineRule="auto"/>
        <w:jc w:val="left"/>
        <w:textAlignment w:val="center"/>
        <w:rPr>
          <w:color w:val="000000"/>
        </w:rPr>
      </w:pPr>
      <w:r>
        <w:rPr>
          <w:color w:val="000000"/>
        </w:rPr>
        <w:t>若只将乙的细胞研磨液煮沸，冷却后与甲的细胞研磨液混合，由于乙中的酶</w:t>
      </w:r>
      <w:r>
        <w:rPr>
          <w:color w:val="000000"/>
        </w:rPr>
        <w:t>2</w:t>
      </w:r>
      <w:r>
        <w:rPr>
          <w:color w:val="000000"/>
        </w:rPr>
        <w:t>失活，无法催化红色色素的形成，因此混合液呈现的颜色是白色。</w:t>
      </w:r>
    </w:p>
    <w:p w:rsidR="00A24674" w:rsidRDefault="001E0AE2">
      <w:pPr>
        <w:spacing w:line="360" w:lineRule="auto"/>
        <w:textAlignment w:val="center"/>
        <w:rPr>
          <w:color w:val="000000"/>
        </w:rPr>
      </w:pPr>
      <w:r>
        <w:rPr>
          <w:rFonts w:ascii="宋体" w:hAnsi="宋体"/>
          <w:b/>
          <w:color w:val="000000"/>
          <w:sz w:val="24"/>
        </w:rPr>
        <w:t>（二）选考题：共</w:t>
      </w:r>
      <w:r>
        <w:rPr>
          <w:rFonts w:eastAsia="Times New Roman" w:cs="Times New Roman"/>
          <w:b/>
          <w:color w:val="000000"/>
          <w:sz w:val="24"/>
        </w:rPr>
        <w:t>45</w:t>
      </w:r>
      <w:r>
        <w:rPr>
          <w:rFonts w:ascii="宋体" w:hAnsi="宋体"/>
          <w:b/>
          <w:color w:val="000000"/>
          <w:sz w:val="24"/>
        </w:rPr>
        <w:t>分。请考生从</w:t>
      </w:r>
      <w:r>
        <w:rPr>
          <w:rFonts w:eastAsia="Times New Roman" w:cs="Times New Roman"/>
          <w:b/>
          <w:color w:val="000000"/>
          <w:sz w:val="24"/>
        </w:rPr>
        <w:t>2</w:t>
      </w:r>
      <w:r>
        <w:rPr>
          <w:rFonts w:ascii="宋体" w:hAnsi="宋体"/>
          <w:b/>
          <w:color w:val="000000"/>
          <w:sz w:val="24"/>
        </w:rPr>
        <w:t>道物理题、</w:t>
      </w:r>
      <w:r>
        <w:rPr>
          <w:rFonts w:eastAsia="Times New Roman" w:cs="Times New Roman"/>
          <w:b/>
          <w:color w:val="000000"/>
          <w:sz w:val="24"/>
        </w:rPr>
        <w:t>2</w:t>
      </w:r>
      <w:r>
        <w:rPr>
          <w:rFonts w:ascii="宋体" w:hAnsi="宋体"/>
          <w:b/>
          <w:color w:val="000000"/>
          <w:sz w:val="24"/>
        </w:rPr>
        <w:t>道化学题、</w:t>
      </w:r>
      <w:r>
        <w:rPr>
          <w:rFonts w:eastAsia="Times New Roman" w:cs="Times New Roman"/>
          <w:b/>
          <w:color w:val="000000"/>
          <w:sz w:val="24"/>
        </w:rPr>
        <w:t>2</w:t>
      </w:r>
      <w:r>
        <w:rPr>
          <w:rFonts w:ascii="宋体" w:hAnsi="宋体"/>
          <w:b/>
          <w:color w:val="000000"/>
          <w:sz w:val="24"/>
        </w:rPr>
        <w:t>道生物题中每科任选一题作答。如果多做，则每科按所做的第一题计分。</w:t>
      </w:r>
    </w:p>
    <w:p w:rsidR="00A24674" w:rsidRDefault="001E0AE2">
      <w:pPr>
        <w:spacing w:line="360" w:lineRule="auto"/>
        <w:textAlignment w:val="center"/>
        <w:rPr>
          <w:color w:val="000000"/>
        </w:rPr>
      </w:pPr>
      <w:r>
        <w:rPr>
          <w:rFonts w:ascii="宋体" w:hAnsi="宋体"/>
          <w:b/>
          <w:color w:val="000000"/>
          <w:sz w:val="24"/>
        </w:rPr>
        <w:t>【生物</w:t>
      </w:r>
      <w:r>
        <w:rPr>
          <w:rFonts w:eastAsia="Times New Roman" w:cs="Times New Roman"/>
          <w:b/>
          <w:color w:val="000000"/>
          <w:sz w:val="24"/>
        </w:rPr>
        <w:t>——</w:t>
      </w:r>
      <w:r>
        <w:rPr>
          <w:rFonts w:ascii="宋体" w:hAnsi="宋体"/>
          <w:b/>
          <w:color w:val="000000"/>
          <w:sz w:val="24"/>
        </w:rPr>
        <w:t>选修</w:t>
      </w:r>
      <w:r>
        <w:rPr>
          <w:rFonts w:eastAsia="Times New Roman" w:cs="Times New Roman"/>
          <w:b/>
          <w:color w:val="000000"/>
          <w:sz w:val="24"/>
        </w:rPr>
        <w:t>1</w:t>
      </w:r>
      <w:r>
        <w:rPr>
          <w:rFonts w:ascii="宋体" w:hAnsi="宋体"/>
          <w:b/>
          <w:color w:val="000000"/>
          <w:sz w:val="24"/>
        </w:rPr>
        <w:t>：生物技术实践】（</w:t>
      </w:r>
      <w:r>
        <w:rPr>
          <w:rFonts w:eastAsia="Times New Roman" w:cs="Times New Roman"/>
          <w:b/>
          <w:color w:val="000000"/>
          <w:sz w:val="24"/>
        </w:rPr>
        <w:t>15</w:t>
      </w:r>
      <w:r>
        <w:rPr>
          <w:rFonts w:ascii="宋体" w:hAnsi="宋体"/>
          <w:b/>
          <w:color w:val="000000"/>
          <w:sz w:val="24"/>
        </w:rPr>
        <w:t>分）</w:t>
      </w:r>
    </w:p>
    <w:p w:rsidR="00A24674" w:rsidRDefault="001E0AE2">
      <w:pPr>
        <w:spacing w:line="360" w:lineRule="auto"/>
        <w:textAlignment w:val="center"/>
        <w:rPr>
          <w:color w:val="000000"/>
        </w:rPr>
      </w:pPr>
      <w:r>
        <w:rPr>
          <w:color w:val="000000"/>
        </w:rPr>
        <w:t xml:space="preserve">11. </w:t>
      </w:r>
      <w:r>
        <w:rPr>
          <w:rFonts w:ascii="宋体" w:hAnsi="宋体"/>
          <w:color w:val="000000"/>
        </w:rPr>
        <w:t>某研究小组设计了一个利用作物秸秆生产燃料乙醇的小型实验。其主要步骤是：先将粉碎的作物秸秆堆放在底部有小孔的托盘中，喷水浸润、接种菌</w:t>
      </w:r>
      <w:r>
        <w:rPr>
          <w:rFonts w:eastAsia="Times New Roman" w:cs="Times New Roman"/>
          <w:color w:val="000000"/>
        </w:rPr>
        <w:t>T</w:t>
      </w:r>
      <w:r>
        <w:rPr>
          <w:rFonts w:ascii="宋体" w:hAnsi="宋体"/>
          <w:color w:val="000000"/>
        </w:rPr>
        <w:t>，培养一段时间后，再用清水淋洗秸秆堆（清水淋洗时菌</w:t>
      </w:r>
      <w:r>
        <w:rPr>
          <w:rFonts w:eastAsia="Times New Roman" w:cs="Times New Roman"/>
          <w:color w:val="000000"/>
        </w:rPr>
        <w:t>T</w:t>
      </w:r>
      <w:r>
        <w:rPr>
          <w:rFonts w:ascii="宋体" w:hAnsi="宋体"/>
          <w:color w:val="000000"/>
        </w:rPr>
        <w:t>不会流失），在装有淋洗液的瓶中接种酵母菌，进行乙醇发酵（酒精发酵）。实验流程如图所示。</w:t>
      </w:r>
    </w:p>
    <w:p w:rsidR="00A24674" w:rsidRDefault="001E0AE2">
      <w:pPr>
        <w:spacing w:line="360" w:lineRule="auto"/>
        <w:jc w:val="left"/>
        <w:textAlignment w:val="center"/>
        <w:rPr>
          <w:color w:val="000000"/>
        </w:rPr>
      </w:pPr>
      <w:r>
        <w:rPr>
          <w:noProof/>
          <w:color w:val="000000"/>
        </w:rPr>
        <w:drawing>
          <wp:inline distT="0" distB="0" distL="114300" distR="114300">
            <wp:extent cx="4029075" cy="149542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1" cstate="print"/>
                    <a:stretch>
                      <a:fillRect/>
                    </a:stretch>
                  </pic:blipFill>
                  <pic:spPr>
                    <a:xfrm>
                      <a:off x="0" y="0"/>
                      <a:ext cx="4029075" cy="1495425"/>
                    </a:xfrm>
                    <a:prstGeom prst="rect">
                      <a:avLst/>
                    </a:prstGeom>
                  </pic:spPr>
                </pic:pic>
              </a:graphicData>
            </a:graphic>
          </wp:inline>
        </w:drawing>
      </w:r>
      <w:r>
        <w:rPr>
          <w:color w:val="000000"/>
        </w:rPr>
        <w:t xml:space="preserve">  </w:t>
      </w:r>
    </w:p>
    <w:p w:rsidR="00A24674" w:rsidRDefault="001E0AE2">
      <w:pPr>
        <w:spacing w:line="360" w:lineRule="auto"/>
        <w:textAlignment w:val="center"/>
        <w:rPr>
          <w:color w:val="000000"/>
        </w:rPr>
      </w:pPr>
      <w:r>
        <w:rPr>
          <w:rFonts w:ascii="宋体" w:hAnsi="宋体"/>
          <w:color w:val="000000"/>
        </w:rPr>
        <w:t>回答下列问题。</w:t>
      </w:r>
    </w:p>
    <w:p w:rsidR="00A24674" w:rsidRDefault="001E0AE2">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在粉碎的秸秆中接种菌</w:t>
      </w:r>
      <w:r>
        <w:rPr>
          <w:rFonts w:eastAsia="Times New Roman" w:cs="Times New Roman"/>
          <w:color w:val="000000"/>
        </w:rPr>
        <w:t>T</w:t>
      </w:r>
      <w:r>
        <w:rPr>
          <w:rFonts w:ascii="宋体" w:hAnsi="宋体"/>
          <w:color w:val="000000"/>
        </w:rPr>
        <w:t>，培养一段时间后发现菌</w:t>
      </w:r>
      <w:r>
        <w:rPr>
          <w:rFonts w:eastAsia="Times New Roman" w:cs="Times New Roman"/>
          <w:color w:val="000000"/>
        </w:rPr>
        <w:t>T</w:t>
      </w:r>
      <w:r>
        <w:rPr>
          <w:rFonts w:ascii="宋体" w:hAnsi="宋体"/>
          <w:color w:val="000000"/>
        </w:rPr>
        <w:t>能够将秸秆中的纤维素大量分解，其原因是</w:t>
      </w:r>
      <w:r>
        <w:rPr>
          <w:color w:val="000000"/>
        </w:rPr>
        <w:t>_______</w:t>
      </w:r>
      <w:r>
        <w:rPr>
          <w:rFonts w:ascii="宋体" w:hAnsi="宋体"/>
          <w:color w:val="000000"/>
        </w:rPr>
        <w:t>。</w:t>
      </w:r>
    </w:p>
    <w:p w:rsidR="00A24674" w:rsidRDefault="001E0AE2">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采用液体培养基培养酵母菌，可以用淋洗液为原料制备培养基，培养基中还需要加入氮源等营养成分，氮源的主要作用是</w:t>
      </w:r>
      <w:r>
        <w:rPr>
          <w:color w:val="000000"/>
        </w:rPr>
        <w:t>_______</w:t>
      </w:r>
      <w:r>
        <w:rPr>
          <w:rFonts w:ascii="宋体" w:hAnsi="宋体"/>
          <w:color w:val="000000"/>
        </w:rPr>
        <w:t>（答出</w:t>
      </w:r>
      <w:r>
        <w:rPr>
          <w:rFonts w:eastAsia="Times New Roman" w:cs="Times New Roman"/>
          <w:color w:val="000000"/>
        </w:rPr>
        <w:t>1</w:t>
      </w:r>
      <w:r>
        <w:rPr>
          <w:rFonts w:ascii="宋体" w:hAnsi="宋体"/>
          <w:color w:val="000000"/>
        </w:rPr>
        <w:t>点即可）。通常，可采用高压蒸汽灭菌法对培养基进行灭菌。在使用该方法时，为了达到良好的灭菌效果，需要注意的事项有</w:t>
      </w:r>
      <w:r>
        <w:rPr>
          <w:color w:val="000000"/>
        </w:rPr>
        <w:t>_______</w:t>
      </w:r>
      <w:r>
        <w:rPr>
          <w:rFonts w:ascii="宋体" w:hAnsi="宋体"/>
          <w:color w:val="000000"/>
        </w:rPr>
        <w:t>（答出</w:t>
      </w:r>
      <w:r>
        <w:rPr>
          <w:rFonts w:eastAsia="Times New Roman" w:cs="Times New Roman"/>
          <w:color w:val="000000"/>
        </w:rPr>
        <w:t>2</w:t>
      </w:r>
      <w:r>
        <w:rPr>
          <w:rFonts w:ascii="宋体" w:hAnsi="宋体"/>
          <w:color w:val="000000"/>
        </w:rPr>
        <w:t>点即可）。</w:t>
      </w:r>
    </w:p>
    <w:p w:rsidR="00A24674" w:rsidRDefault="001E0AE2">
      <w:pPr>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将酵母菌接种到灭菌后的培养基中，拧紧瓶盖，置于适宜温度下培养、发酵。拧紧瓶盖的主要目的是</w:t>
      </w:r>
      <w:r>
        <w:rPr>
          <w:color w:val="000000"/>
        </w:rPr>
        <w:t>_______</w:t>
      </w:r>
      <w:r>
        <w:rPr>
          <w:rFonts w:ascii="宋体" w:hAnsi="宋体"/>
          <w:color w:val="000000"/>
        </w:rPr>
        <w:t>。但是在酵母菌发酵过程中，还需适时拧松瓶盖，原因是</w:t>
      </w:r>
      <w:r>
        <w:rPr>
          <w:color w:val="000000"/>
        </w:rPr>
        <w:t>_______</w:t>
      </w:r>
      <w:r>
        <w:rPr>
          <w:rFonts w:ascii="宋体" w:hAnsi="宋体"/>
          <w:color w:val="000000"/>
        </w:rPr>
        <w:t>。发酵液中的乙醇可用</w:t>
      </w:r>
      <w:r>
        <w:rPr>
          <w:color w:val="000000"/>
        </w:rPr>
        <w:t>_______</w:t>
      </w:r>
      <w:r>
        <w:rPr>
          <w:rFonts w:ascii="宋体" w:hAnsi="宋体"/>
          <w:color w:val="000000"/>
        </w:rPr>
        <w:t>溶液检测。</w:t>
      </w:r>
    </w:p>
    <w:p w:rsidR="00A24674" w:rsidRDefault="001E0AE2">
      <w:pPr>
        <w:spacing w:line="360" w:lineRule="auto"/>
        <w:jc w:val="left"/>
        <w:textAlignment w:val="center"/>
        <w:rPr>
          <w:color w:val="000000"/>
        </w:rPr>
      </w:pPr>
      <w:r>
        <w:rPr>
          <w:color w:val="000000"/>
        </w:rPr>
        <w:t>（</w:t>
      </w:r>
      <w:r>
        <w:rPr>
          <w:color w:val="000000"/>
        </w:rPr>
        <w:t>4</w:t>
      </w:r>
      <w:r>
        <w:rPr>
          <w:color w:val="000000"/>
        </w:rPr>
        <w:t>）</w:t>
      </w:r>
      <w:r>
        <w:rPr>
          <w:rFonts w:ascii="宋体" w:hAnsi="宋体"/>
          <w:color w:val="000000"/>
        </w:rPr>
        <w:t>本实验收集的淋洗液中的</w:t>
      </w:r>
      <w:r>
        <w:rPr>
          <w:color w:val="000000"/>
        </w:rPr>
        <w:t>_______</w:t>
      </w:r>
      <w:r>
        <w:rPr>
          <w:rFonts w:ascii="宋体" w:hAnsi="宋体"/>
          <w:color w:val="000000"/>
        </w:rPr>
        <w:t>可以作为酵母菌生产乙醇的原料。与以粮食为原料发酵生产乙醇相比，本实验中乙醇生产方式的优点是</w:t>
      </w:r>
      <w:r>
        <w:rPr>
          <w:color w:val="000000"/>
        </w:rPr>
        <w:t>_______</w:t>
      </w:r>
      <w:r>
        <w:rPr>
          <w:rFonts w:ascii="宋体" w:hAnsi="宋体"/>
          <w:color w:val="000000"/>
        </w:rPr>
        <w:t>。</w:t>
      </w:r>
    </w:p>
    <w:p w:rsidR="00A24674" w:rsidRDefault="001E0AE2">
      <w:pPr>
        <w:spacing w:line="360" w:lineRule="auto"/>
        <w:textAlignment w:val="center"/>
        <w:rPr>
          <w:color w:val="000000"/>
        </w:rPr>
      </w:pPr>
      <w:r>
        <w:rPr>
          <w:color w:val="2E75B6"/>
        </w:rPr>
        <w:lastRenderedPageBreak/>
        <w:t>【答案】</w:t>
      </w:r>
      <w:r>
        <w:rPr>
          <w:color w:val="000000"/>
        </w:rPr>
        <w:t>（</w:t>
      </w:r>
      <w:r>
        <w:rPr>
          <w:color w:val="000000"/>
        </w:rPr>
        <w:t>1</w:t>
      </w:r>
      <w:r>
        <w:rPr>
          <w:color w:val="000000"/>
        </w:rPr>
        <w:t>）菌</w:t>
      </w:r>
      <w:r>
        <w:rPr>
          <w:color w:val="000000"/>
        </w:rPr>
        <w:t>T</w:t>
      </w:r>
      <w:r>
        <w:rPr>
          <w:color w:val="000000"/>
        </w:rPr>
        <w:t>能够分泌纤维素酶</w:t>
      </w:r>
      <w:r>
        <w:rPr>
          <w:color w:val="000000"/>
        </w:rPr>
        <w:t xml:space="preserve">    </w:t>
      </w:r>
    </w:p>
    <w:p w:rsidR="00A24674" w:rsidRDefault="001E0AE2">
      <w:pPr>
        <w:spacing w:line="360" w:lineRule="auto"/>
        <w:textAlignment w:val="center"/>
        <w:rPr>
          <w:color w:val="000000"/>
        </w:rPr>
      </w:pPr>
      <w:r>
        <w:rPr>
          <w:color w:val="000000"/>
        </w:rPr>
        <w:t>（</w:t>
      </w:r>
      <w:r>
        <w:rPr>
          <w:color w:val="000000"/>
        </w:rPr>
        <w:t>2</w:t>
      </w:r>
      <w:r>
        <w:rPr>
          <w:color w:val="000000"/>
        </w:rPr>
        <w:t>）</w:t>
      </w:r>
      <w:r>
        <w:rPr>
          <w:color w:val="000000"/>
        </w:rPr>
        <w:t xml:space="preserve">    ①. </w:t>
      </w:r>
      <w:r>
        <w:rPr>
          <w:color w:val="000000"/>
        </w:rPr>
        <w:t>为合成微生物细胞结构提供原料（微生物细胞中的含氮物质，如核酸、蛋白质、磷脂）</w:t>
      </w:r>
      <w:r>
        <w:rPr>
          <w:color w:val="000000"/>
        </w:rPr>
        <w:t xml:space="preserve">    ②. ①</w:t>
      </w:r>
      <w:r>
        <w:rPr>
          <w:color w:val="000000"/>
        </w:rPr>
        <w:t>把锅内的水加热煮沸，将其中原有的冷空气彻底排除后；</w:t>
      </w:r>
      <w:r>
        <w:rPr>
          <w:color w:val="000000"/>
        </w:rPr>
        <w:t>②</w:t>
      </w:r>
      <w:r>
        <w:rPr>
          <w:color w:val="000000"/>
        </w:rPr>
        <w:t>为达到良好的灭菌效果，一般在压力为</w:t>
      </w:r>
      <w:r>
        <w:rPr>
          <w:color w:val="000000"/>
        </w:rPr>
        <w:t>100 kPa</w:t>
      </w:r>
      <w:r>
        <w:rPr>
          <w:color w:val="000000"/>
        </w:rPr>
        <w:t>，温度为</w:t>
      </w:r>
      <w:r>
        <w:rPr>
          <w:color w:val="000000"/>
        </w:rPr>
        <w:t>121℃</w:t>
      </w:r>
      <w:r>
        <w:rPr>
          <w:color w:val="000000"/>
        </w:rPr>
        <w:t>的条件下，维持</w:t>
      </w:r>
      <w:r>
        <w:rPr>
          <w:color w:val="000000"/>
        </w:rPr>
        <w:t>15~30 min</w:t>
      </w:r>
      <w:r>
        <w:rPr>
          <w:color w:val="000000"/>
        </w:rPr>
        <w:t>；</w:t>
      </w:r>
      <w:r>
        <w:rPr>
          <w:color w:val="000000"/>
        </w:rPr>
        <w:t>③</w:t>
      </w:r>
      <w:r>
        <w:rPr>
          <w:color w:val="000000"/>
        </w:rPr>
        <w:t>无菌包不宜过大，不宜过紧，各包裹间要有间隙，使蒸汽能对流易渗透到包裹中央，有利于蒸汽流通；</w:t>
      </w:r>
      <w:r>
        <w:rPr>
          <w:color w:val="000000"/>
        </w:rPr>
        <w:t>④</w:t>
      </w:r>
      <w:r>
        <w:rPr>
          <w:color w:val="000000"/>
        </w:rPr>
        <w:t>灭菌完成后，应使锅内蒸气压力缓慢降低，排气时间不少于</w:t>
      </w:r>
      <w:r>
        <w:rPr>
          <w:color w:val="000000"/>
        </w:rPr>
        <w:t>10</w:t>
      </w:r>
      <w:r>
        <w:rPr>
          <w:color w:val="000000"/>
        </w:rPr>
        <w:t>一</w:t>
      </w:r>
      <w:r>
        <w:rPr>
          <w:color w:val="000000"/>
        </w:rPr>
        <w:t>12</w:t>
      </w:r>
      <w:r>
        <w:rPr>
          <w:color w:val="000000"/>
        </w:rPr>
        <w:t>分钟。</w:t>
      </w:r>
      <w:r>
        <w:rPr>
          <w:color w:val="000000"/>
        </w:rPr>
        <w:t xml:space="preserve">    </w:t>
      </w:r>
    </w:p>
    <w:p w:rsidR="00A24674" w:rsidRDefault="001E0AE2">
      <w:pPr>
        <w:spacing w:line="360" w:lineRule="auto"/>
        <w:textAlignment w:val="center"/>
        <w:rPr>
          <w:color w:val="000000"/>
        </w:rPr>
      </w:pPr>
      <w:r>
        <w:rPr>
          <w:color w:val="000000"/>
        </w:rPr>
        <w:t>（</w:t>
      </w:r>
      <w:r>
        <w:rPr>
          <w:color w:val="000000"/>
        </w:rPr>
        <w:t>3</w:t>
      </w:r>
      <w:r>
        <w:rPr>
          <w:color w:val="000000"/>
        </w:rPr>
        <w:t>）</w:t>
      </w:r>
      <w:r>
        <w:rPr>
          <w:color w:val="000000"/>
        </w:rPr>
        <w:t xml:space="preserve">    ①. </w:t>
      </w:r>
      <w:r>
        <w:rPr>
          <w:color w:val="000000"/>
        </w:rPr>
        <w:t>制造无氧环境</w:t>
      </w:r>
      <w:r>
        <w:rPr>
          <w:color w:val="000000"/>
        </w:rPr>
        <w:t xml:space="preserve">    ②. </w:t>
      </w:r>
      <w:r>
        <w:rPr>
          <w:color w:val="000000"/>
        </w:rPr>
        <w:t>排出二氧化碳</w:t>
      </w:r>
      <w:r>
        <w:rPr>
          <w:color w:val="000000"/>
        </w:rPr>
        <w:t xml:space="preserve">    ③. </w:t>
      </w:r>
      <w:r>
        <w:rPr>
          <w:color w:val="000000"/>
        </w:rPr>
        <w:t>酸性的重铬酸钾溶液</w:t>
      </w:r>
      <w:r>
        <w:rPr>
          <w:color w:val="000000"/>
        </w:rPr>
        <w:t xml:space="preserve">    </w:t>
      </w:r>
    </w:p>
    <w:p w:rsidR="00A24674" w:rsidRDefault="001E0AE2">
      <w:pPr>
        <w:spacing w:line="360" w:lineRule="auto"/>
        <w:textAlignment w:val="center"/>
        <w:rPr>
          <w:color w:val="000000"/>
        </w:rPr>
      </w:pPr>
      <w:r>
        <w:rPr>
          <w:color w:val="000000"/>
        </w:rPr>
        <w:t>（</w:t>
      </w:r>
      <w:r>
        <w:rPr>
          <w:color w:val="000000"/>
        </w:rPr>
        <w:t>4</w:t>
      </w:r>
      <w:r>
        <w:rPr>
          <w:color w:val="000000"/>
        </w:rPr>
        <w:t>）</w:t>
      </w:r>
      <w:r>
        <w:rPr>
          <w:color w:val="000000"/>
        </w:rPr>
        <w:t xml:space="preserve">    ①. </w:t>
      </w:r>
      <w:r>
        <w:rPr>
          <w:color w:val="000000"/>
        </w:rPr>
        <w:t>葡萄糖</w:t>
      </w:r>
      <w:r>
        <w:rPr>
          <w:color w:val="000000"/>
        </w:rPr>
        <w:t xml:space="preserve">    ②. </w:t>
      </w:r>
      <w:r>
        <w:rPr>
          <w:color w:val="000000"/>
        </w:rPr>
        <w:t>节约粮食、废物利用、清洁环保、不污染环境、生产成本低、原料来源广</w:t>
      </w:r>
    </w:p>
    <w:p w:rsidR="00A24674" w:rsidRDefault="001E0AE2">
      <w:pPr>
        <w:spacing w:line="360" w:lineRule="auto"/>
        <w:textAlignment w:val="center"/>
        <w:rPr>
          <w:color w:val="000000"/>
        </w:rPr>
      </w:pPr>
      <w:r>
        <w:rPr>
          <w:color w:val="2E75B6"/>
        </w:rPr>
        <w:t>【解析】</w:t>
      </w:r>
    </w:p>
    <w:p w:rsidR="00A24674" w:rsidRDefault="001E0AE2">
      <w:pPr>
        <w:spacing w:line="360" w:lineRule="auto"/>
        <w:jc w:val="left"/>
        <w:textAlignment w:val="center"/>
        <w:rPr>
          <w:color w:val="000000"/>
        </w:rPr>
      </w:pPr>
      <w:r>
        <w:rPr>
          <w:color w:val="000000"/>
        </w:rPr>
        <w:t>【分析】果酒的制作离不开酵母菌，酵母菌是兼性厌氧微生物，在有氧条件下，酵母菌进行有氧呼吸，大量繁殖，把糖分解成二氧化碳和水；在无氧条件下，酵母菌能进行酒精发酵。故果酒的制作原理是酵母菌无氧呼吸产生酒精，酵母菌最适宜生长繁殖的温度范围是</w:t>
      </w:r>
      <w:r>
        <w:rPr>
          <w:color w:val="000000"/>
        </w:rPr>
        <w:t>18</w:t>
      </w:r>
      <w:r>
        <w:rPr>
          <w:color w:val="000000"/>
        </w:rPr>
        <w:t>～</w:t>
      </w:r>
      <w:r>
        <w:rPr>
          <w:color w:val="000000"/>
        </w:rPr>
        <w:t>30℃</w:t>
      </w:r>
      <w:r>
        <w:rPr>
          <w:color w:val="000000"/>
        </w:rPr>
        <w:t>；生产中是否有酒精的产生，可用酸性重铬酸钾来检验，该物质与酒精反应呈现灰绿色。</w:t>
      </w:r>
    </w:p>
    <w:p w:rsidR="00A24674" w:rsidRDefault="001E0AE2">
      <w:pPr>
        <w:spacing w:line="360" w:lineRule="auto"/>
        <w:jc w:val="left"/>
        <w:textAlignment w:val="center"/>
        <w:rPr>
          <w:color w:val="000000"/>
        </w:rPr>
      </w:pPr>
      <w:r>
        <w:rPr>
          <w:color w:val="000000"/>
        </w:rPr>
        <w:t>【小问</w:t>
      </w:r>
      <w:r>
        <w:rPr>
          <w:color w:val="000000"/>
        </w:rPr>
        <w:t>1</w:t>
      </w:r>
      <w:r>
        <w:rPr>
          <w:color w:val="000000"/>
        </w:rPr>
        <w:t>详解】</w:t>
      </w:r>
    </w:p>
    <w:p w:rsidR="00A24674" w:rsidRDefault="001E0AE2">
      <w:pPr>
        <w:spacing w:line="360" w:lineRule="auto"/>
        <w:jc w:val="left"/>
        <w:textAlignment w:val="center"/>
        <w:rPr>
          <w:color w:val="000000"/>
        </w:rPr>
      </w:pPr>
      <w:r>
        <w:rPr>
          <w:color w:val="000000"/>
        </w:rPr>
        <w:t>菌</w:t>
      </w:r>
      <w:r>
        <w:rPr>
          <w:color w:val="000000"/>
        </w:rPr>
        <w:t>T</w:t>
      </w:r>
      <w:r>
        <w:rPr>
          <w:color w:val="000000"/>
        </w:rPr>
        <w:t>能够分泌纤维素酶，纤维素酶能将纤维素最终分解为葡萄糖，因此在粉碎的秸秆中接种菌</w:t>
      </w:r>
      <w:r>
        <w:rPr>
          <w:color w:val="000000"/>
        </w:rPr>
        <w:t>T</w:t>
      </w:r>
      <w:r>
        <w:rPr>
          <w:color w:val="000000"/>
        </w:rPr>
        <w:t>，培养一段时间后发现菌</w:t>
      </w:r>
      <w:r>
        <w:rPr>
          <w:color w:val="000000"/>
        </w:rPr>
        <w:t>T</w:t>
      </w:r>
      <w:r>
        <w:rPr>
          <w:color w:val="000000"/>
        </w:rPr>
        <w:t>能够将秸秆中的纤维素大量分解。</w:t>
      </w:r>
    </w:p>
    <w:p w:rsidR="00A24674" w:rsidRDefault="001E0AE2">
      <w:pPr>
        <w:spacing w:line="360" w:lineRule="auto"/>
        <w:jc w:val="left"/>
        <w:textAlignment w:val="center"/>
        <w:rPr>
          <w:color w:val="000000"/>
        </w:rPr>
      </w:pPr>
      <w:r>
        <w:rPr>
          <w:color w:val="000000"/>
        </w:rPr>
        <w:t>【小问</w:t>
      </w:r>
      <w:r>
        <w:rPr>
          <w:color w:val="000000"/>
        </w:rPr>
        <w:t>2</w:t>
      </w:r>
      <w:r>
        <w:rPr>
          <w:color w:val="000000"/>
        </w:rPr>
        <w:t>详解】</w:t>
      </w:r>
    </w:p>
    <w:p w:rsidR="00A24674" w:rsidRDefault="001E0AE2">
      <w:pPr>
        <w:spacing w:line="360" w:lineRule="auto"/>
        <w:jc w:val="left"/>
        <w:textAlignment w:val="center"/>
        <w:rPr>
          <w:color w:val="000000"/>
        </w:rPr>
      </w:pPr>
      <w:r>
        <w:rPr>
          <w:color w:val="000000"/>
        </w:rPr>
        <w:t>培养基的主要成分：水、碳源、氮源、无机盐，其中氮源主要为合成微生物的细胞结构提供原料（微生物细胞中的含氮物质，如核酸、蛋白质、磷脂）。</w:t>
      </w:r>
      <w:r>
        <w:rPr>
          <w:color w:val="000000"/>
        </w:rPr>
        <w:t xml:space="preserve"> </w:t>
      </w:r>
      <w:r>
        <w:rPr>
          <w:color w:val="000000"/>
        </w:rPr>
        <w:t>高压蒸汽灭菌法的注意的事项有</w:t>
      </w:r>
      <w:r>
        <w:rPr>
          <w:color w:val="000000"/>
        </w:rPr>
        <w:t>①</w:t>
      </w:r>
      <w:r>
        <w:rPr>
          <w:color w:val="000000"/>
        </w:rPr>
        <w:t>把锅内的水加热煮沸，将其中原有的冷空气彻底排除后，将锅密闭，如果高压锅内的空气未排除或未完全排除，则蒸汽不能达到饱和，蒸汽的温度未达到要求的高度，结果导致灭菌的失败；</w:t>
      </w:r>
      <w:r>
        <w:rPr>
          <w:color w:val="000000"/>
        </w:rPr>
        <w:t>②</w:t>
      </w:r>
      <w:r>
        <w:rPr>
          <w:color w:val="000000"/>
        </w:rPr>
        <w:t>为达到良好的灭菌效果，一般在压力为</w:t>
      </w:r>
      <w:r>
        <w:rPr>
          <w:color w:val="000000"/>
        </w:rPr>
        <w:t>100 kPa</w:t>
      </w:r>
      <w:r>
        <w:rPr>
          <w:color w:val="000000"/>
        </w:rPr>
        <w:t>，温度为</w:t>
      </w:r>
      <w:r>
        <w:rPr>
          <w:color w:val="000000"/>
        </w:rPr>
        <w:t>121℃</w:t>
      </w:r>
      <w:r>
        <w:rPr>
          <w:color w:val="000000"/>
        </w:rPr>
        <w:t>的条件下，维持</w:t>
      </w:r>
      <w:r>
        <w:rPr>
          <w:color w:val="000000"/>
        </w:rPr>
        <w:t>15~30 min</w:t>
      </w:r>
      <w:r>
        <w:rPr>
          <w:color w:val="000000"/>
        </w:rPr>
        <w:t>；</w:t>
      </w:r>
      <w:r>
        <w:rPr>
          <w:color w:val="000000"/>
        </w:rPr>
        <w:t>③</w:t>
      </w:r>
      <w:r>
        <w:rPr>
          <w:color w:val="000000"/>
        </w:rPr>
        <w:t>无菌包不宜过大，不宜过紧，各包裹间要有间隙，使蒸汽能对流易渗透到包裹中央，有利于蒸汽流通；</w:t>
      </w:r>
      <w:r>
        <w:rPr>
          <w:color w:val="000000"/>
        </w:rPr>
        <w:t>④</w:t>
      </w:r>
      <w:r>
        <w:rPr>
          <w:color w:val="000000"/>
        </w:rPr>
        <w:t>灭菌完成后，应使锅内蒸气压力缓慢降低，排气时间不少于</w:t>
      </w:r>
      <w:r>
        <w:rPr>
          <w:color w:val="000000"/>
        </w:rPr>
        <w:t>10</w:t>
      </w:r>
      <w:r>
        <w:rPr>
          <w:color w:val="000000"/>
        </w:rPr>
        <w:t>一</w:t>
      </w:r>
      <w:r>
        <w:rPr>
          <w:color w:val="000000"/>
        </w:rPr>
        <w:t>12</w:t>
      </w:r>
      <w:r>
        <w:rPr>
          <w:color w:val="000000"/>
        </w:rPr>
        <w:t>分钟，否则锅内蒸气压力突然降低，液体突然沸腾，冲走瓶盖，使液体喷出或使容器破裂。</w:t>
      </w:r>
    </w:p>
    <w:p w:rsidR="00A24674" w:rsidRDefault="001E0AE2">
      <w:pPr>
        <w:spacing w:line="360" w:lineRule="auto"/>
        <w:jc w:val="left"/>
        <w:textAlignment w:val="center"/>
        <w:rPr>
          <w:color w:val="000000"/>
        </w:rPr>
      </w:pPr>
      <w:r>
        <w:rPr>
          <w:color w:val="000000"/>
        </w:rPr>
        <w:t>【小问</w:t>
      </w:r>
      <w:r>
        <w:rPr>
          <w:color w:val="000000"/>
        </w:rPr>
        <w:t>3</w:t>
      </w:r>
      <w:r>
        <w:rPr>
          <w:color w:val="000000"/>
        </w:rPr>
        <w:t>详解】</w:t>
      </w:r>
    </w:p>
    <w:p w:rsidR="00A24674" w:rsidRDefault="001E0AE2">
      <w:pPr>
        <w:spacing w:line="360" w:lineRule="auto"/>
        <w:jc w:val="left"/>
        <w:textAlignment w:val="center"/>
        <w:rPr>
          <w:color w:val="000000"/>
        </w:rPr>
      </w:pPr>
      <w:r>
        <w:rPr>
          <w:color w:val="000000"/>
        </w:rPr>
        <w:t>果酒的制作原理是酵母菌无氧呼吸产生酒精，将酵母菌接种到灭菌后的培养基中进行酒精发酵，酒精发酵需要在无氧的条件下进行，此时拧紧瓶盖的主要目的是制造无氧环境。酵母菌进行无氧呼吸产生酒精和二氧化碳，在发酵过程中密闭，所以需要根据发酵进程适时拧松瓶盖放出二氧化碳，酒精可用酸性重铬酸钾溶液来检测，该物质与酒精反应呈现灰绿色。</w:t>
      </w:r>
    </w:p>
    <w:p w:rsidR="00A24674" w:rsidRDefault="001E0AE2">
      <w:pPr>
        <w:spacing w:line="360" w:lineRule="auto"/>
        <w:jc w:val="left"/>
        <w:textAlignment w:val="center"/>
        <w:rPr>
          <w:color w:val="000000"/>
        </w:rPr>
      </w:pPr>
      <w:r>
        <w:rPr>
          <w:color w:val="000000"/>
        </w:rPr>
        <w:t>【小问</w:t>
      </w:r>
      <w:r>
        <w:rPr>
          <w:color w:val="000000"/>
        </w:rPr>
        <w:t>4</w:t>
      </w:r>
      <w:r>
        <w:rPr>
          <w:color w:val="000000"/>
        </w:rPr>
        <w:t>详解】</w:t>
      </w:r>
    </w:p>
    <w:p w:rsidR="00A24674" w:rsidRDefault="001E0AE2">
      <w:pPr>
        <w:spacing w:line="360" w:lineRule="auto"/>
        <w:jc w:val="left"/>
        <w:textAlignment w:val="center"/>
        <w:rPr>
          <w:color w:val="000000"/>
        </w:rPr>
      </w:pPr>
      <w:r>
        <w:rPr>
          <w:color w:val="000000"/>
        </w:rPr>
        <w:t>与以粮食为原料发酵生产乙醇相比，利用纤维素为原料生产乙醇具有节约粮食、废物利用、清洁环保、不</w:t>
      </w:r>
      <w:r>
        <w:rPr>
          <w:color w:val="000000"/>
        </w:rPr>
        <w:lastRenderedPageBreak/>
        <w:t>污染环境、生产成本低、原料来源广等优点。</w:t>
      </w:r>
    </w:p>
    <w:p w:rsidR="00A24674" w:rsidRDefault="001E0AE2">
      <w:pPr>
        <w:spacing w:line="360" w:lineRule="auto"/>
        <w:textAlignment w:val="center"/>
        <w:rPr>
          <w:color w:val="000000"/>
        </w:rPr>
      </w:pPr>
      <w:r>
        <w:rPr>
          <w:rFonts w:ascii="宋体" w:hAnsi="宋体"/>
          <w:b/>
          <w:color w:val="000000"/>
          <w:sz w:val="24"/>
        </w:rPr>
        <w:t>【生物</w:t>
      </w:r>
      <w:r>
        <w:rPr>
          <w:rFonts w:eastAsia="Times New Roman" w:cs="Times New Roman"/>
          <w:b/>
          <w:color w:val="000000"/>
          <w:sz w:val="24"/>
        </w:rPr>
        <w:t>——</w:t>
      </w:r>
      <w:r>
        <w:rPr>
          <w:rFonts w:ascii="宋体" w:hAnsi="宋体"/>
          <w:b/>
          <w:color w:val="000000"/>
          <w:sz w:val="24"/>
        </w:rPr>
        <w:t>选修</w:t>
      </w:r>
      <w:r>
        <w:rPr>
          <w:rFonts w:eastAsia="Times New Roman" w:cs="Times New Roman"/>
          <w:b/>
          <w:color w:val="000000"/>
          <w:sz w:val="24"/>
        </w:rPr>
        <w:t>3</w:t>
      </w:r>
      <w:r>
        <w:rPr>
          <w:rFonts w:ascii="宋体" w:hAnsi="宋体"/>
          <w:b/>
          <w:color w:val="000000"/>
          <w:sz w:val="24"/>
        </w:rPr>
        <w:t>：现代生物科技专题】（</w:t>
      </w:r>
      <w:r>
        <w:rPr>
          <w:rFonts w:eastAsia="Times New Roman" w:cs="Times New Roman"/>
          <w:b/>
          <w:color w:val="000000"/>
          <w:sz w:val="24"/>
        </w:rPr>
        <w:t>15</w:t>
      </w:r>
      <w:r>
        <w:rPr>
          <w:rFonts w:ascii="宋体" w:hAnsi="宋体"/>
          <w:b/>
          <w:color w:val="000000"/>
          <w:sz w:val="24"/>
        </w:rPr>
        <w:t>分）</w:t>
      </w:r>
    </w:p>
    <w:p w:rsidR="00A24674" w:rsidRDefault="001E0AE2">
      <w:pPr>
        <w:spacing w:line="360" w:lineRule="auto"/>
        <w:textAlignment w:val="center"/>
        <w:rPr>
          <w:color w:val="000000"/>
        </w:rPr>
      </w:pPr>
      <w:r>
        <w:rPr>
          <w:color w:val="000000"/>
        </w:rPr>
        <w:t xml:space="preserve">12. </w:t>
      </w:r>
      <w:r>
        <w:rPr>
          <w:rFonts w:eastAsia="Times New Roman" w:cs="Times New Roman"/>
          <w:color w:val="000000"/>
        </w:rPr>
        <w:t>GFP</w:t>
      </w:r>
      <w:r>
        <w:rPr>
          <w:rFonts w:ascii="宋体" w:hAnsi="宋体"/>
          <w:color w:val="000000"/>
        </w:rPr>
        <w:t>是水母体内存在的能发绿色荧光的一种蛋白。科研人员以</w:t>
      </w:r>
      <w:r>
        <w:rPr>
          <w:rFonts w:eastAsia="Times New Roman" w:cs="Times New Roman"/>
          <w:color w:val="000000"/>
        </w:rPr>
        <w:t>GFP</w:t>
      </w:r>
      <w:r>
        <w:rPr>
          <w:rFonts w:ascii="宋体" w:hAnsi="宋体"/>
          <w:color w:val="000000"/>
        </w:rPr>
        <w:t>基因为材料，利用基因工程技术获得了能发其他颜色荧光的蛋白，丰富了荧光蛋白的颜色种类。回答下列问题。</w:t>
      </w:r>
    </w:p>
    <w:p w:rsidR="00A24674" w:rsidRDefault="001E0AE2">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构建突变基因文库，科研人员将</w:t>
      </w:r>
      <w:r>
        <w:rPr>
          <w:rFonts w:eastAsia="Times New Roman" w:cs="Times New Roman"/>
          <w:color w:val="000000"/>
        </w:rPr>
        <w:t>GFP</w:t>
      </w:r>
      <w:r>
        <w:rPr>
          <w:rFonts w:ascii="宋体" w:hAnsi="宋体"/>
          <w:color w:val="000000"/>
        </w:rPr>
        <w:t>基因的不同突变基因分别插入载体，并转入大肠杆菌制备出</w:t>
      </w:r>
      <w:r>
        <w:rPr>
          <w:rFonts w:eastAsia="Times New Roman" w:cs="Times New Roman"/>
          <w:color w:val="000000"/>
        </w:rPr>
        <w:t>GFP</w:t>
      </w:r>
      <w:r>
        <w:rPr>
          <w:rFonts w:ascii="宋体" w:hAnsi="宋体"/>
          <w:color w:val="000000"/>
        </w:rPr>
        <w:t>基因的突变基因文库。通常，基因文库是指</w:t>
      </w:r>
      <w:r>
        <w:rPr>
          <w:color w:val="000000"/>
        </w:rPr>
        <w:t>_______</w:t>
      </w:r>
      <w:r>
        <w:rPr>
          <w:rFonts w:ascii="宋体" w:hAnsi="宋体"/>
          <w:color w:val="000000"/>
        </w:rPr>
        <w:t>。</w:t>
      </w:r>
    </w:p>
    <w:p w:rsidR="00A24674" w:rsidRDefault="001E0AE2">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构建目的基因表达载体。科研人员从构建的</w:t>
      </w:r>
      <w:r>
        <w:rPr>
          <w:rFonts w:eastAsia="Times New Roman" w:cs="Times New Roman"/>
          <w:color w:val="000000"/>
        </w:rPr>
        <w:t>GFP</w:t>
      </w:r>
      <w:r>
        <w:rPr>
          <w:rFonts w:ascii="宋体" w:hAnsi="宋体"/>
          <w:color w:val="000000"/>
        </w:rPr>
        <w:t>突变基因文库中提取目的基因（均为突变基因）构建表达载体，其模式图如下所示（箭头为</w:t>
      </w:r>
      <w:r>
        <w:rPr>
          <w:rFonts w:eastAsia="Times New Roman" w:cs="Times New Roman"/>
          <w:color w:val="000000"/>
        </w:rPr>
        <w:t>GFP</w:t>
      </w:r>
      <w:r>
        <w:rPr>
          <w:rFonts w:ascii="宋体" w:hAnsi="宋体"/>
          <w:color w:val="000000"/>
        </w:rPr>
        <w:t>突变基因的转录方向）。图中</w:t>
      </w:r>
      <w:r>
        <w:rPr>
          <w:rFonts w:eastAsia="Times New Roman" w:cs="Times New Roman"/>
          <w:color w:val="000000"/>
        </w:rPr>
        <w:t>①</w:t>
      </w:r>
      <w:r>
        <w:rPr>
          <w:rFonts w:ascii="宋体" w:hAnsi="宋体"/>
          <w:color w:val="000000"/>
        </w:rPr>
        <w:t>为</w:t>
      </w:r>
      <w:r>
        <w:rPr>
          <w:color w:val="000000"/>
        </w:rPr>
        <w:t>_______</w:t>
      </w:r>
      <w:r>
        <w:rPr>
          <w:rFonts w:ascii="宋体" w:hAnsi="宋体"/>
          <w:color w:val="000000"/>
        </w:rPr>
        <w:t>；</w:t>
      </w:r>
      <w:r>
        <w:rPr>
          <w:rFonts w:eastAsia="Times New Roman" w:cs="Times New Roman"/>
          <w:color w:val="000000"/>
        </w:rPr>
        <w:t>②</w:t>
      </w:r>
      <w:r>
        <w:rPr>
          <w:rFonts w:ascii="宋体" w:hAnsi="宋体"/>
          <w:color w:val="000000"/>
        </w:rPr>
        <w:t>为</w:t>
      </w:r>
      <w:r>
        <w:rPr>
          <w:color w:val="000000"/>
        </w:rPr>
        <w:t>_______</w:t>
      </w:r>
      <w:r>
        <w:rPr>
          <w:rFonts w:ascii="宋体" w:hAnsi="宋体"/>
          <w:color w:val="000000"/>
        </w:rPr>
        <w:t>，其作用是</w:t>
      </w:r>
      <w:r>
        <w:rPr>
          <w:color w:val="000000"/>
        </w:rPr>
        <w:t>_______</w:t>
      </w:r>
      <w:r>
        <w:rPr>
          <w:rFonts w:ascii="宋体" w:hAnsi="宋体"/>
          <w:color w:val="000000"/>
        </w:rPr>
        <w:t>；图中氨苄青霉素抗性基因是一种标记基因，其作用是</w:t>
      </w:r>
      <w:r>
        <w:rPr>
          <w:color w:val="000000"/>
        </w:rPr>
        <w:t>_______</w:t>
      </w:r>
      <w:r>
        <w:rPr>
          <w:rFonts w:ascii="宋体" w:hAnsi="宋体"/>
          <w:color w:val="000000"/>
        </w:rPr>
        <w:t>。</w:t>
      </w:r>
    </w:p>
    <w:p w:rsidR="00A24674" w:rsidRDefault="001E0AE2">
      <w:pPr>
        <w:spacing w:line="360" w:lineRule="auto"/>
        <w:textAlignment w:val="center"/>
        <w:rPr>
          <w:color w:val="000000"/>
        </w:rPr>
      </w:pPr>
      <w:r>
        <w:rPr>
          <w:noProof/>
          <w:color w:val="000000"/>
        </w:rPr>
        <w:drawing>
          <wp:inline distT="0" distB="0" distL="114300" distR="114300">
            <wp:extent cx="3648075" cy="21431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2" cstate="print"/>
                    <a:stretch>
                      <a:fillRect/>
                    </a:stretch>
                  </pic:blipFill>
                  <pic:spPr>
                    <a:xfrm>
                      <a:off x="0" y="0"/>
                      <a:ext cx="3648075" cy="2143125"/>
                    </a:xfrm>
                    <a:prstGeom prst="rect">
                      <a:avLst/>
                    </a:prstGeom>
                  </pic:spPr>
                </pic:pic>
              </a:graphicData>
            </a:graphic>
          </wp:inline>
        </w:drawing>
      </w:r>
    </w:p>
    <w:p w:rsidR="00A24674" w:rsidRDefault="001E0AE2">
      <w:pPr>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目的基因的表达。科研人员将构建好的表达载体导入大肠杆菌中进行表达，发现大肠杆菌有的发绿色荧光，有的发黄色荧光，有的不发荧光。请从密码子特点的角度分析，发绿色荧光的可能原因是</w:t>
      </w:r>
      <w:r>
        <w:rPr>
          <w:color w:val="000000"/>
        </w:rPr>
        <w:t>_______</w:t>
      </w:r>
      <w:r>
        <w:rPr>
          <w:rFonts w:ascii="宋体" w:hAnsi="宋体"/>
          <w:color w:val="000000"/>
        </w:rPr>
        <w:t>（答出</w:t>
      </w:r>
      <w:r>
        <w:rPr>
          <w:rFonts w:eastAsia="Times New Roman" w:cs="Times New Roman"/>
          <w:color w:val="000000"/>
        </w:rPr>
        <w:t>1</w:t>
      </w:r>
      <w:r>
        <w:rPr>
          <w:rFonts w:ascii="宋体" w:hAnsi="宋体"/>
          <w:color w:val="000000"/>
        </w:rPr>
        <w:t>点即可）。</w:t>
      </w:r>
    </w:p>
    <w:p w:rsidR="00A24674" w:rsidRDefault="001E0AE2">
      <w:pPr>
        <w:spacing w:line="360" w:lineRule="auto"/>
        <w:jc w:val="left"/>
        <w:textAlignment w:val="center"/>
        <w:rPr>
          <w:color w:val="000000"/>
        </w:rPr>
      </w:pPr>
      <w:r>
        <w:rPr>
          <w:color w:val="000000"/>
        </w:rPr>
        <w:t>（</w:t>
      </w:r>
      <w:r>
        <w:rPr>
          <w:color w:val="000000"/>
        </w:rPr>
        <w:t>4</w:t>
      </w:r>
      <w:r>
        <w:rPr>
          <w:color w:val="000000"/>
        </w:rPr>
        <w:t>）</w:t>
      </w:r>
      <w:r>
        <w:rPr>
          <w:rFonts w:ascii="宋体" w:hAnsi="宋体"/>
          <w:color w:val="000000"/>
        </w:rPr>
        <w:t>新蛋白与突变基因的关联性分析。将上述发黄色荧光的大肠杆菌分离纯化后，对其所含的</w:t>
      </w:r>
      <w:r>
        <w:rPr>
          <w:rFonts w:eastAsia="Times New Roman" w:cs="Times New Roman"/>
          <w:color w:val="000000"/>
        </w:rPr>
        <w:t>GFP</w:t>
      </w:r>
      <w:r>
        <w:rPr>
          <w:rFonts w:ascii="宋体" w:hAnsi="宋体"/>
          <w:color w:val="000000"/>
        </w:rPr>
        <w:t>突变基因进行测序，发现其碱基序列与</w:t>
      </w:r>
      <w:r>
        <w:rPr>
          <w:rFonts w:eastAsia="Times New Roman" w:cs="Times New Roman"/>
          <w:color w:val="000000"/>
        </w:rPr>
        <w:t>GFP</w:t>
      </w:r>
      <w:r>
        <w:rPr>
          <w:rFonts w:ascii="宋体" w:hAnsi="宋体"/>
          <w:color w:val="000000"/>
        </w:rPr>
        <w:t>基因的不同，将该</w:t>
      </w:r>
      <w:r>
        <w:rPr>
          <w:rFonts w:eastAsia="Times New Roman" w:cs="Times New Roman"/>
          <w:color w:val="000000"/>
        </w:rPr>
        <w:t>GFP</w:t>
      </w:r>
      <w:r>
        <w:rPr>
          <w:rFonts w:ascii="宋体" w:hAnsi="宋体"/>
          <w:color w:val="000000"/>
        </w:rPr>
        <w:t>突变基因命名为</w:t>
      </w:r>
      <w:r>
        <w:rPr>
          <w:rFonts w:eastAsia="Times New Roman" w:cs="Times New Roman"/>
          <w:color w:val="000000"/>
        </w:rPr>
        <w:t>YFP</w:t>
      </w:r>
      <w:r>
        <w:rPr>
          <w:rFonts w:ascii="宋体" w:hAnsi="宋体"/>
          <w:color w:val="000000"/>
        </w:rPr>
        <w:t>基因（黄色荧光蛋白基因）。若要通过基因工程的方法探究</w:t>
      </w:r>
      <w:r>
        <w:rPr>
          <w:rFonts w:eastAsia="Times New Roman" w:cs="Times New Roman"/>
          <w:color w:val="000000"/>
        </w:rPr>
        <w:t>YFP</w:t>
      </w:r>
      <w:r>
        <w:rPr>
          <w:rFonts w:ascii="宋体" w:hAnsi="宋体"/>
          <w:color w:val="000000"/>
        </w:rPr>
        <w:t>基因能否在真核细胞中表达，实验思路是</w:t>
      </w:r>
      <w:r>
        <w:rPr>
          <w:color w:val="000000"/>
        </w:rPr>
        <w:t>_______</w:t>
      </w:r>
      <w:r>
        <w:rPr>
          <w:rFonts w:ascii="宋体" w:hAnsi="宋体"/>
          <w:color w:val="000000"/>
        </w:rPr>
        <w:t>。</w:t>
      </w:r>
    </w:p>
    <w:p w:rsidR="00A24674" w:rsidRDefault="001E0AE2">
      <w:pPr>
        <w:spacing w:line="360" w:lineRule="auto"/>
        <w:textAlignment w:val="center"/>
        <w:rPr>
          <w:color w:val="000000"/>
        </w:rPr>
      </w:pPr>
      <w:r>
        <w:rPr>
          <w:color w:val="2E75B6"/>
        </w:rPr>
        <w:t>【答案】</w:t>
      </w:r>
      <w:r>
        <w:rPr>
          <w:color w:val="000000"/>
        </w:rPr>
        <w:t>（</w:t>
      </w:r>
      <w:r>
        <w:rPr>
          <w:color w:val="000000"/>
        </w:rPr>
        <w:t>1</w:t>
      </w:r>
      <w:r>
        <w:rPr>
          <w:color w:val="000000"/>
        </w:rPr>
        <w:t>）将含有某种生物不同基因的许多</w:t>
      </w:r>
      <w:r>
        <w:rPr>
          <w:color w:val="000000"/>
        </w:rPr>
        <w:t>DNA</w:t>
      </w:r>
      <w:r>
        <w:rPr>
          <w:color w:val="000000"/>
        </w:rPr>
        <w:t>片段，导入受体菌的群体中储存，各个受体菌分别含有这种生物的不同的基因</w:t>
      </w:r>
      <w:r>
        <w:rPr>
          <w:color w:val="000000"/>
        </w:rPr>
        <w:t xml:space="preserve">    </w:t>
      </w:r>
    </w:p>
    <w:p w:rsidR="00A24674" w:rsidRDefault="001E0AE2">
      <w:pPr>
        <w:spacing w:line="360" w:lineRule="auto"/>
        <w:textAlignment w:val="center"/>
        <w:rPr>
          <w:color w:val="000000"/>
        </w:rPr>
      </w:pPr>
      <w:r>
        <w:rPr>
          <w:color w:val="000000"/>
        </w:rPr>
        <w:t>（</w:t>
      </w:r>
      <w:r>
        <w:rPr>
          <w:color w:val="000000"/>
        </w:rPr>
        <w:t>2</w:t>
      </w:r>
      <w:r>
        <w:rPr>
          <w:color w:val="000000"/>
        </w:rPr>
        <w:t>）</w:t>
      </w:r>
      <w:r>
        <w:rPr>
          <w:color w:val="000000"/>
        </w:rPr>
        <w:t xml:space="preserve">    ①. </w:t>
      </w:r>
      <w:r>
        <w:rPr>
          <w:color w:val="000000"/>
        </w:rPr>
        <w:t>终止子</w:t>
      </w:r>
      <w:r>
        <w:rPr>
          <w:color w:val="000000"/>
        </w:rPr>
        <w:t xml:space="preserve">    ②. </w:t>
      </w:r>
      <w:r>
        <w:rPr>
          <w:color w:val="000000"/>
        </w:rPr>
        <w:t>启动子</w:t>
      </w:r>
      <w:r>
        <w:rPr>
          <w:color w:val="000000"/>
        </w:rPr>
        <w:t xml:space="preserve">    ③. RNA</w:t>
      </w:r>
      <w:r>
        <w:rPr>
          <w:color w:val="000000"/>
        </w:rPr>
        <w:t>聚合酶识别和结合的部位，驱动基因转录</w:t>
      </w:r>
      <w:r>
        <w:rPr>
          <w:color w:val="000000"/>
        </w:rPr>
        <w:t xml:space="preserve">    ④. </w:t>
      </w:r>
      <w:r>
        <w:rPr>
          <w:color w:val="000000"/>
        </w:rPr>
        <w:t>鉴别受体细胞中是否含有目的基因，从而将含有目的基因的细胞筛选出来</w:t>
      </w:r>
      <w:r>
        <w:rPr>
          <w:color w:val="000000"/>
        </w:rPr>
        <w:t xml:space="preserve">    </w:t>
      </w:r>
      <w:r>
        <w:rPr>
          <w:color w:val="000000"/>
        </w:rPr>
        <w:t>（</w:t>
      </w:r>
      <w:r>
        <w:rPr>
          <w:color w:val="000000"/>
        </w:rPr>
        <w:t>3</w:t>
      </w:r>
      <w:r>
        <w:rPr>
          <w:color w:val="000000"/>
        </w:rPr>
        <w:t>）密码子具有简并性</w:t>
      </w:r>
      <w:r>
        <w:rPr>
          <w:color w:val="000000"/>
        </w:rPr>
        <w:t xml:space="preserve">    </w:t>
      </w:r>
    </w:p>
    <w:p w:rsidR="00A24674" w:rsidRDefault="001E0AE2">
      <w:pPr>
        <w:spacing w:line="360" w:lineRule="auto"/>
        <w:textAlignment w:val="center"/>
        <w:rPr>
          <w:color w:val="000000"/>
        </w:rPr>
      </w:pPr>
      <w:r>
        <w:rPr>
          <w:color w:val="000000"/>
        </w:rPr>
        <w:t>（</w:t>
      </w:r>
      <w:r>
        <w:rPr>
          <w:color w:val="000000"/>
        </w:rPr>
        <w:t>4</w:t>
      </w:r>
      <w:r>
        <w:rPr>
          <w:color w:val="000000"/>
        </w:rPr>
        <w:t>）将构建好的表达载体（含有目的基因</w:t>
      </w:r>
      <w:r>
        <w:rPr>
          <w:color w:val="000000"/>
        </w:rPr>
        <w:t>YFP</w:t>
      </w:r>
      <w:r>
        <w:rPr>
          <w:color w:val="000000"/>
        </w:rPr>
        <w:t>基因）导入酵母菌中进行表达</w:t>
      </w:r>
    </w:p>
    <w:p w:rsidR="00A24674" w:rsidRDefault="001E0AE2">
      <w:pPr>
        <w:spacing w:line="360" w:lineRule="auto"/>
        <w:textAlignment w:val="center"/>
        <w:rPr>
          <w:color w:val="000000"/>
        </w:rPr>
      </w:pPr>
      <w:r>
        <w:rPr>
          <w:color w:val="2E75B6"/>
        </w:rPr>
        <w:t>【解析】</w:t>
      </w:r>
    </w:p>
    <w:p w:rsidR="00A24674" w:rsidRDefault="001E0AE2">
      <w:pPr>
        <w:spacing w:line="360" w:lineRule="auto"/>
        <w:jc w:val="left"/>
        <w:textAlignment w:val="center"/>
        <w:rPr>
          <w:color w:val="000000"/>
        </w:rPr>
      </w:pPr>
      <w:r>
        <w:rPr>
          <w:color w:val="000000"/>
        </w:rPr>
        <w:t>【分析】有关密码子，考生可从以下几方面把握：</w:t>
      </w:r>
    </w:p>
    <w:p w:rsidR="00A24674" w:rsidRDefault="001E0AE2">
      <w:pPr>
        <w:spacing w:line="360" w:lineRule="auto"/>
        <w:jc w:val="left"/>
        <w:textAlignment w:val="center"/>
        <w:rPr>
          <w:color w:val="000000"/>
        </w:rPr>
      </w:pPr>
      <w:r>
        <w:rPr>
          <w:color w:val="000000"/>
        </w:rPr>
        <w:t>①</w:t>
      </w:r>
      <w:r>
        <w:rPr>
          <w:color w:val="000000"/>
        </w:rPr>
        <w:t>概念：密码子是</w:t>
      </w:r>
      <w:r>
        <w:rPr>
          <w:color w:val="000000"/>
        </w:rPr>
        <w:t>mRNA</w:t>
      </w:r>
      <w:r>
        <w:rPr>
          <w:color w:val="000000"/>
        </w:rPr>
        <w:t>上相邻的</w:t>
      </w:r>
      <w:r>
        <w:rPr>
          <w:color w:val="000000"/>
        </w:rPr>
        <w:t>3</w:t>
      </w:r>
      <w:r>
        <w:rPr>
          <w:color w:val="000000"/>
        </w:rPr>
        <w:t>个碱基。</w:t>
      </w:r>
    </w:p>
    <w:p w:rsidR="00A24674" w:rsidRDefault="001E0AE2">
      <w:pPr>
        <w:spacing w:line="360" w:lineRule="auto"/>
        <w:jc w:val="left"/>
        <w:textAlignment w:val="center"/>
        <w:rPr>
          <w:color w:val="000000"/>
        </w:rPr>
      </w:pPr>
      <w:r>
        <w:rPr>
          <w:color w:val="000000"/>
        </w:rPr>
        <w:lastRenderedPageBreak/>
        <w:t>②</w:t>
      </w:r>
      <w:r>
        <w:rPr>
          <w:color w:val="000000"/>
        </w:rPr>
        <w:t>种类：</w:t>
      </w:r>
      <w:r>
        <w:rPr>
          <w:color w:val="000000"/>
        </w:rPr>
        <w:t>64</w:t>
      </w:r>
      <w:r>
        <w:rPr>
          <w:color w:val="000000"/>
        </w:rPr>
        <w:t>种，其中有</w:t>
      </w:r>
      <w:r>
        <w:rPr>
          <w:color w:val="000000"/>
        </w:rPr>
        <w:t>3</w:t>
      </w:r>
      <w:r>
        <w:rPr>
          <w:color w:val="000000"/>
        </w:rPr>
        <w:t>种是终止密码子，不编码氨基酸。</w:t>
      </w:r>
    </w:p>
    <w:p w:rsidR="00A24674" w:rsidRDefault="001E0AE2">
      <w:pPr>
        <w:spacing w:line="360" w:lineRule="auto"/>
        <w:jc w:val="left"/>
        <w:textAlignment w:val="center"/>
        <w:rPr>
          <w:color w:val="000000"/>
        </w:rPr>
      </w:pPr>
      <w:r>
        <w:rPr>
          <w:color w:val="000000"/>
        </w:rPr>
        <w:t>③</w:t>
      </w:r>
      <w:r>
        <w:rPr>
          <w:color w:val="000000"/>
        </w:rPr>
        <w:t>特点：一种密码子只能编码一种氨基酸，但一种氨基酸可能由一种或多种密码子编码；密码子具有通用性，即自然界所有的生物共用一套遗传密码。</w:t>
      </w:r>
    </w:p>
    <w:p w:rsidR="00A24674" w:rsidRDefault="001E0AE2">
      <w:pPr>
        <w:spacing w:line="360" w:lineRule="auto"/>
        <w:jc w:val="left"/>
        <w:textAlignment w:val="center"/>
        <w:rPr>
          <w:color w:val="000000"/>
        </w:rPr>
      </w:pPr>
      <w:r>
        <w:rPr>
          <w:color w:val="000000"/>
        </w:rPr>
        <w:t>【小问</w:t>
      </w:r>
      <w:r>
        <w:rPr>
          <w:color w:val="000000"/>
        </w:rPr>
        <w:t>1</w:t>
      </w:r>
      <w:r>
        <w:rPr>
          <w:color w:val="000000"/>
        </w:rPr>
        <w:t>详解】</w:t>
      </w:r>
    </w:p>
    <w:p w:rsidR="00A24674" w:rsidRDefault="001E0AE2">
      <w:pPr>
        <w:spacing w:line="360" w:lineRule="auto"/>
        <w:jc w:val="left"/>
        <w:textAlignment w:val="center"/>
        <w:rPr>
          <w:color w:val="000000"/>
        </w:rPr>
      </w:pPr>
      <w:r>
        <w:rPr>
          <w:color w:val="000000"/>
        </w:rPr>
        <w:t>将含有某种生物不同基因的许多</w:t>
      </w:r>
      <w:r>
        <w:rPr>
          <w:color w:val="000000"/>
        </w:rPr>
        <w:t>DNA</w:t>
      </w:r>
      <w:r>
        <w:rPr>
          <w:color w:val="000000"/>
        </w:rPr>
        <w:t>片段，导入受体菌的群体中储存，各个受体菌分别含有这种生物的不同的基因，称为基因文库。</w:t>
      </w:r>
    </w:p>
    <w:p w:rsidR="00A24674" w:rsidRDefault="001E0AE2">
      <w:pPr>
        <w:spacing w:line="360" w:lineRule="auto"/>
        <w:jc w:val="left"/>
        <w:textAlignment w:val="center"/>
        <w:rPr>
          <w:color w:val="000000"/>
        </w:rPr>
      </w:pPr>
      <w:r>
        <w:rPr>
          <w:color w:val="000000"/>
        </w:rPr>
        <w:t>【小问</w:t>
      </w:r>
      <w:r>
        <w:rPr>
          <w:color w:val="000000"/>
        </w:rPr>
        <w:t>2</w:t>
      </w:r>
      <w:r>
        <w:rPr>
          <w:color w:val="000000"/>
        </w:rPr>
        <w:t>详解】</w:t>
      </w:r>
    </w:p>
    <w:p w:rsidR="00A24674" w:rsidRDefault="001E0AE2">
      <w:pPr>
        <w:spacing w:line="360" w:lineRule="auto"/>
        <w:jc w:val="left"/>
        <w:textAlignment w:val="center"/>
        <w:rPr>
          <w:color w:val="000000"/>
        </w:rPr>
      </w:pPr>
      <w:r>
        <w:rPr>
          <w:color w:val="000000"/>
        </w:rPr>
        <w:t>一个基因表达载体的组成，除了目的基因外，还必须有启动子，终止子以及标记基因等，且基因的转录方向为从启动子到终止子，故图中</w:t>
      </w:r>
      <w:r>
        <w:rPr>
          <w:color w:val="000000"/>
        </w:rPr>
        <w:t>①</w:t>
      </w:r>
      <w:r>
        <w:rPr>
          <w:color w:val="000000"/>
        </w:rPr>
        <w:t>为终止子，</w:t>
      </w:r>
      <w:r>
        <w:rPr>
          <w:color w:val="000000"/>
        </w:rPr>
        <w:t>②</w:t>
      </w:r>
      <w:r>
        <w:rPr>
          <w:color w:val="000000"/>
        </w:rPr>
        <w:t>为启动子，启动子是一段有特殊结构的</w:t>
      </w:r>
      <w:r>
        <w:rPr>
          <w:color w:val="000000"/>
        </w:rPr>
        <w:t>DNA</w:t>
      </w:r>
      <w:r>
        <w:rPr>
          <w:color w:val="000000"/>
        </w:rPr>
        <w:t>片段，位于基因的首端，它是</w:t>
      </w:r>
      <w:r>
        <w:rPr>
          <w:color w:val="000000"/>
        </w:rPr>
        <w:t>RNA</w:t>
      </w:r>
      <w:r>
        <w:rPr>
          <w:color w:val="000000"/>
        </w:rPr>
        <w:t>聚合酶识别和结合的部位，有了它才能驱动基因转录出</w:t>
      </w:r>
      <w:r>
        <w:rPr>
          <w:color w:val="000000"/>
        </w:rPr>
        <w:t>mRNA</w:t>
      </w:r>
      <w:r>
        <w:rPr>
          <w:color w:val="000000"/>
        </w:rPr>
        <w:t>，最终获得所需要的蛋白质。标记基因的作用是为了鉴别受体细胞中是否含有目的基因，从而将含有目的基因的细胞筛选出来，如抗生素基因就可以作为这种基因。</w:t>
      </w:r>
    </w:p>
    <w:p w:rsidR="00A24674" w:rsidRDefault="001E0AE2">
      <w:pPr>
        <w:spacing w:line="360" w:lineRule="auto"/>
        <w:jc w:val="left"/>
        <w:textAlignment w:val="center"/>
        <w:rPr>
          <w:color w:val="000000"/>
        </w:rPr>
      </w:pPr>
      <w:r>
        <w:rPr>
          <w:color w:val="000000"/>
        </w:rPr>
        <w:t>【小问</w:t>
      </w:r>
      <w:r>
        <w:rPr>
          <w:color w:val="000000"/>
        </w:rPr>
        <w:t>3</w:t>
      </w:r>
      <w:r>
        <w:rPr>
          <w:color w:val="000000"/>
        </w:rPr>
        <w:t>详解】</w:t>
      </w:r>
    </w:p>
    <w:p w:rsidR="00A24674" w:rsidRDefault="001E0AE2">
      <w:pPr>
        <w:spacing w:line="360" w:lineRule="auto"/>
        <w:jc w:val="left"/>
        <w:textAlignment w:val="center"/>
        <w:rPr>
          <w:color w:val="000000"/>
        </w:rPr>
      </w:pPr>
      <w:r>
        <w:rPr>
          <w:color w:val="000000"/>
        </w:rPr>
        <w:t>正常情况下，</w:t>
      </w:r>
      <w:r>
        <w:rPr>
          <w:color w:val="000000"/>
        </w:rPr>
        <w:t>GFP</w:t>
      </w:r>
      <w:r>
        <w:rPr>
          <w:color w:val="000000"/>
        </w:rPr>
        <w:t>突变基因应该不发绿色荧光，而大肠杆菌有的发绿色荧光，从密码子特点的角度分析，原因是密码子具有简并性，即一种氨基酸可能由一个或多个密码子决定。</w:t>
      </w:r>
    </w:p>
    <w:p w:rsidR="00A24674" w:rsidRDefault="001E0AE2">
      <w:pPr>
        <w:spacing w:line="360" w:lineRule="auto"/>
        <w:jc w:val="left"/>
        <w:textAlignment w:val="center"/>
        <w:rPr>
          <w:color w:val="000000"/>
        </w:rPr>
      </w:pPr>
      <w:r>
        <w:rPr>
          <w:color w:val="000000"/>
        </w:rPr>
        <w:t>【小问</w:t>
      </w:r>
      <w:r>
        <w:rPr>
          <w:color w:val="000000"/>
        </w:rPr>
        <w:t>4</w:t>
      </w:r>
      <w:r>
        <w:rPr>
          <w:color w:val="000000"/>
        </w:rPr>
        <w:t>详解】</w:t>
      </w:r>
    </w:p>
    <w:p w:rsidR="00A24674" w:rsidRDefault="001E0AE2">
      <w:pPr>
        <w:spacing w:line="360" w:lineRule="auto"/>
        <w:jc w:val="left"/>
        <w:textAlignment w:val="center"/>
        <w:rPr>
          <w:color w:val="000000"/>
        </w:rPr>
        <w:sectPr w:rsidR="00A24674">
          <w:footerReference w:type="default" r:id="rId13"/>
          <w:pgSz w:w="11906" w:h="16838"/>
          <w:pgMar w:top="910" w:right="1080" w:bottom="1440" w:left="1080" w:header="152" w:footer="0" w:gutter="0"/>
          <w:cols w:space="720"/>
          <w:docGrid w:type="lines" w:linePitch="312"/>
        </w:sectPr>
      </w:pPr>
      <w:r>
        <w:rPr>
          <w:color w:val="000000"/>
        </w:rPr>
        <w:t>基因工程研究中常用的真核表达系统有酵母表达系统、昆虫细胞表达系统和哺乳动物细胞表达系统。要通过基因工程的方法探究</w:t>
      </w:r>
      <w:r>
        <w:rPr>
          <w:color w:val="000000"/>
        </w:rPr>
        <w:t>YFP</w:t>
      </w:r>
      <w:r>
        <w:rPr>
          <w:color w:val="000000"/>
        </w:rPr>
        <w:t>基因能否在真核细胞中表达，可将构建好的表达载体（含有目的基因</w:t>
      </w:r>
      <w:r>
        <w:rPr>
          <w:color w:val="000000"/>
        </w:rPr>
        <w:t>YFP</w:t>
      </w:r>
      <w:r>
        <w:rPr>
          <w:color w:val="000000"/>
        </w:rPr>
        <w:t>基因）导入酵母菌中进行表达，如果酵母菌发出黄色荧光，说明</w:t>
      </w:r>
      <w:r>
        <w:rPr>
          <w:color w:val="000000"/>
        </w:rPr>
        <w:t>YFP</w:t>
      </w:r>
      <w:r>
        <w:rPr>
          <w:color w:val="000000"/>
        </w:rPr>
        <w:t>基因能在真核细胞中表达，反之则不能在真核细胞中表达。</w:t>
      </w:r>
      <w:r w:rsidR="004E1849">
        <w:rPr>
          <w:color w:val="000000"/>
        </w:rPr>
        <w:t xml:space="preserve"> </w:t>
      </w:r>
    </w:p>
    <w:p w:rsidR="00A24674" w:rsidRDefault="00A24674">
      <w:bookmarkStart w:id="0" w:name="_GoBack"/>
      <w:bookmarkEnd w:id="0"/>
    </w:p>
    <w:sectPr w:rsidR="00A24674" w:rsidSect="00A24674">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674" w:rsidRDefault="00A24674" w:rsidP="00A24674">
      <w:r>
        <w:separator/>
      </w:r>
    </w:p>
  </w:endnote>
  <w:endnote w:type="continuationSeparator" w:id="0">
    <w:p w:rsidR="00A24674" w:rsidRDefault="00A24674" w:rsidP="00A246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8CF3C52" w:usb2="00000016" w:usb3="00000000" w:csb0="0004001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849" w:rsidRPr="004E1849" w:rsidRDefault="004E1849" w:rsidP="004E1849">
    <w:pPr>
      <w:pStyle w:val="a3"/>
      <w:jc w:val="center"/>
      <w:rPr>
        <w:rFonts w:ascii="MS Sans Serif" w:hAnsi="MS Sans Serif"/>
        <w:sz w:val="19"/>
      </w:rPr>
    </w:pPr>
    <w:r w:rsidRPr="004E1849">
      <w:rPr>
        <w:rFonts w:ascii="MS Sans Serif" w:hAnsi="MS Sans Serif" w:hint="eastAsia"/>
        <w:sz w:val="19"/>
      </w:rPr>
      <w:t>第一试卷网</w:t>
    </w:r>
    <w:r w:rsidRPr="004E1849">
      <w:rPr>
        <w:rFonts w:ascii="MS Sans Serif" w:hAnsi="MS Sans Serif" w:hint="eastAsia"/>
        <w:sz w:val="19"/>
      </w:rPr>
      <w:t xml:space="preserve">    Shijuan1.Com    </w:t>
    </w:r>
    <w:r w:rsidRPr="004E1849">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674" w:rsidRDefault="00A24674" w:rsidP="00A24674">
      <w:r>
        <w:separator/>
      </w:r>
    </w:p>
  </w:footnote>
  <w:footnote w:type="continuationSeparator" w:id="0">
    <w:p w:rsidR="00A24674" w:rsidRDefault="00A24674" w:rsidP="00A246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lYzllZGVlN2QyNTYwNTRkNjMwMGE5MDQzZDI4ZGI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1E0AE2"/>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4E1849"/>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4674"/>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3251A"/>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7DF225B"/>
    <w:rsid w:val="38274566"/>
    <w:rsid w:val="401D702B"/>
    <w:rsid w:val="7E1109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46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24674"/>
    <w:pPr>
      <w:tabs>
        <w:tab w:val="center" w:pos="4153"/>
        <w:tab w:val="right" w:pos="8306"/>
      </w:tabs>
      <w:snapToGrid w:val="0"/>
      <w:jc w:val="left"/>
    </w:pPr>
    <w:rPr>
      <w:sz w:val="18"/>
    </w:rPr>
  </w:style>
  <w:style w:type="paragraph" w:styleId="a4">
    <w:name w:val="header"/>
    <w:basedOn w:val="a"/>
    <w:link w:val="Char"/>
    <w:uiPriority w:val="99"/>
    <w:qFormat/>
    <w:rsid w:val="00A24674"/>
    <w:pPr>
      <w:tabs>
        <w:tab w:val="center" w:pos="4153"/>
        <w:tab w:val="right" w:pos="8306"/>
      </w:tabs>
      <w:snapToGrid w:val="0"/>
    </w:pPr>
    <w:rPr>
      <w:sz w:val="18"/>
    </w:rPr>
  </w:style>
  <w:style w:type="character" w:styleId="a5">
    <w:name w:val="Hyperlink"/>
    <w:basedOn w:val="a0"/>
    <w:uiPriority w:val="99"/>
    <w:unhideWhenUsed/>
    <w:qFormat/>
    <w:rsid w:val="00A24674"/>
    <w:rPr>
      <w:color w:val="0000FF"/>
      <w:u w:val="single"/>
    </w:rPr>
  </w:style>
  <w:style w:type="character" w:customStyle="1" w:styleId="Char">
    <w:name w:val="页眉 Char"/>
    <w:basedOn w:val="a0"/>
    <w:link w:val="a4"/>
    <w:uiPriority w:val="99"/>
    <w:qFormat/>
    <w:rsid w:val="00A24674"/>
    <w:rPr>
      <w:kern w:val="2"/>
      <w:sz w:val="18"/>
      <w:szCs w:val="24"/>
    </w:rPr>
  </w:style>
  <w:style w:type="paragraph" w:styleId="a6">
    <w:name w:val="No Spacing"/>
    <w:uiPriority w:val="1"/>
    <w:qFormat/>
    <w:rsid w:val="00A24674"/>
    <w:rPr>
      <w:rFonts w:asciiTheme="minorHAnsi" w:eastAsia="Microsoft YaHei UI" w:hAnsiTheme="minorHAnsi" w:cstheme="minorBidi"/>
      <w:sz w:val="22"/>
      <w:szCs w:val="22"/>
    </w:rPr>
  </w:style>
  <w:style w:type="paragraph" w:styleId="a7">
    <w:name w:val="List Paragraph"/>
    <w:basedOn w:val="a"/>
    <w:uiPriority w:val="99"/>
    <w:qFormat/>
    <w:rsid w:val="00A24674"/>
    <w:pPr>
      <w:ind w:firstLineChars="200" w:firstLine="420"/>
    </w:pPr>
  </w:style>
  <w:style w:type="paragraph" w:styleId="a8">
    <w:name w:val="Balloon Text"/>
    <w:basedOn w:val="a"/>
    <w:link w:val="Char0"/>
    <w:semiHidden/>
    <w:unhideWhenUsed/>
    <w:rsid w:val="001E0AE2"/>
    <w:rPr>
      <w:sz w:val="18"/>
      <w:szCs w:val="18"/>
    </w:rPr>
  </w:style>
  <w:style w:type="character" w:customStyle="1" w:styleId="Char0">
    <w:name w:val="批注框文本 Char"/>
    <w:basedOn w:val="a0"/>
    <w:link w:val="a8"/>
    <w:semiHidden/>
    <w:rsid w:val="001E0AE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53BF6-FC90-4F51-9B07-B1451F6B9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5698</Words>
  <Characters>5984</Characters>
  <Application>Microsoft Office Word</Application>
  <DocSecurity>0</DocSecurity>
  <Lines>199</Lines>
  <Paragraphs>220</Paragraphs>
  <ScaleCrop>false</ScaleCrop>
  <Manager/>
  <Company>http://www.shijuan1.com</Company>
  <LinksUpToDate>false</LinksUpToDate>
  <CharactersWithSpaces>11462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10</cp:revision>
  <dcterms:created xsi:type="dcterms:W3CDTF">2023-06-09T19:45:00Z</dcterms:created>
  <dcterms:modified xsi:type="dcterms:W3CDTF">2023-07-23T00:15:00Z</dcterms:modified>
  <cp:category/>
</cp:coreProperties>
</file>