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5B27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10680700</wp:posOffset>
            </wp:positionV>
            <wp:extent cx="469900" cy="406400"/>
            <wp:effectExtent l="0" t="0" r="6350" b="1270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年天水市初中毕业会考（八年级）</w:t>
      </w:r>
    </w:p>
    <w:p w14:paraId="10FEFE93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生物试卷</w:t>
      </w:r>
    </w:p>
    <w:p w14:paraId="2FB6A44A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0C799517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《爱莲说》云“予独爱莲之出淤泥而不染。”检测发现，莲花池中有重金属元素，但莲花细胞中却没有发现该种物质，则细胞中起关键作用的结构是（    ）</w:t>
      </w:r>
    </w:p>
    <w:p w14:paraId="25F5F8B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细胞壁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细胞膜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细胞质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细胞核</w:t>
      </w:r>
    </w:p>
    <w:p w14:paraId="6C3662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菜豆种子的营养物质主要贮存在</w:t>
      </w:r>
    </w:p>
    <w:p w14:paraId="6DA6BC5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子叶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胚乳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胚芽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种皮</w:t>
      </w:r>
    </w:p>
    <w:p w14:paraId="2FAB2F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农谚说“有收无收在于水，收多收少在于肥。”下列分析中，正确的是（    ）</w:t>
      </w:r>
    </w:p>
    <w:p w14:paraId="1083C7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种植庄稼时，浇水越多越好</w:t>
      </w:r>
    </w:p>
    <w:p w14:paraId="00C48C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种植庄稼时，施肥越多越好</w:t>
      </w:r>
    </w:p>
    <w:p w14:paraId="4B3A71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庄稼生长时需要适量的水和无机盐</w:t>
      </w:r>
    </w:p>
    <w:p w14:paraId="5C7091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庄稼生长时只需要含氮、磷、钾的无机盐</w:t>
      </w:r>
    </w:p>
    <w:p w14:paraId="08B2B0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生活在上海市的小王同学去拉萨旅行，刚到高原的初期，他的血液中何种成分会明显增加（    ）</w:t>
      </w:r>
    </w:p>
    <w:p w14:paraId="76F9A66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红细胞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白细胞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血小板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无机盐</w:t>
      </w:r>
    </w:p>
    <w:p w14:paraId="44AF27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今年春季，河西走廊多次遭遇大风沙尘天气，严重影响当地居民的身体健康。当沙尘颗粒进入呼吸系统，经过鼻、咽、喉后，还要经过的结构依次是</w:t>
      </w:r>
    </w:p>
    <w:p w14:paraId="514BB08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肺泡、支气管、气管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支气管、气管、肺泡</w:t>
      </w:r>
    </w:p>
    <w:p w14:paraId="656BB0C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气管、肺泡、支气管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气管、支气管、肺泡。</w:t>
      </w:r>
    </w:p>
    <w:p w14:paraId="1C911E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眼睛是心灵的窗户，眼球中能形成物像的结构是（    ）</w:t>
      </w:r>
    </w:p>
    <w:p w14:paraId="2D0A21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角膜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晶状体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玻璃体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视网膜</w:t>
      </w:r>
    </w:p>
    <w:p w14:paraId="1A0F60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教育部办公厅明确要求初中生每天睡眠时间应达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小时。充足的睡眠能使垂体分泌较多的促进生长发育的激素，该种激素是（    ）</w:t>
      </w:r>
    </w:p>
    <w:p w14:paraId="503673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生长激素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甲状腺激素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肾上腺素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胰岛素</w:t>
      </w:r>
    </w:p>
    <w:p w14:paraId="019164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下列关于人体生殖发育的叙述中，正确的是（    ）</w:t>
      </w:r>
    </w:p>
    <w:p w14:paraId="56AD8E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前列腺能够产生精子</w:t>
      </w:r>
    </w:p>
    <w:p w14:paraId="02640F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受精卵的形成场所是子宫</w:t>
      </w:r>
    </w:p>
    <w:p w14:paraId="436700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胎儿性别是在胎儿成型时确定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056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在性激素的作用下，男生、女生出现第二性征</w:t>
      </w:r>
    </w:p>
    <w:p w14:paraId="3E51B1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醪糟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是我省特色美食之一，该小吃用糯米发酵制成，清香甘甜，散发出阵阵酒香。其发酵过程利用到的微生物主要是（　　）</w:t>
      </w:r>
    </w:p>
    <w:p w14:paraId="735E8C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酵母菌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乳酸菌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醋酸菌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大肠杆菌</w:t>
      </w:r>
    </w:p>
    <w:p w14:paraId="6B587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新型毒品常伪装成奶茶、糖果、饼干等，隐蔽性较强，服用后会出现幻觉、兴奋等症状，从而导致行为失控。下列关于毒品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认识中，错误的是（　　）</w:t>
      </w:r>
    </w:p>
    <w:p w14:paraId="662A2A3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拒绝接受陌生人给的饮料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毒品会损伤人的神经系统</w:t>
      </w:r>
    </w:p>
    <w:p w14:paraId="4738F8B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服用毒品有可能导致犯罪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少量服用毒品不会上瘾</w:t>
      </w:r>
    </w:p>
    <w:p w14:paraId="47F70997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二、分析说明题</w:t>
      </w:r>
    </w:p>
    <w:p w14:paraId="013850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日，习近平总书记在参加首都义务植树活动时强调：“我国人工造林规模世界第一，而且还在继续造林。森林既是水库、钱库、粮库，也是碳库。”请据此分析回答问题。</w:t>
      </w:r>
    </w:p>
    <w:p w14:paraId="14C4E2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森林是“水库”，绿色植物通过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作用散失水分，从而促进了生物圈的水循环。</w:t>
      </w:r>
    </w:p>
    <w:p w14:paraId="2C8ACB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森林也是“钱库”，森林每年为我国提供的木材达到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亿立方米，木本植物的茎能逐年加粗，是因为茎中有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3EAFF6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森林更是“碳库”，绿色植物进行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作用，吸收二氧化碳释放氧气，维持了大气中的碳—氧平衡，该过程在细胞的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中进行。</w:t>
      </w:r>
    </w:p>
    <w:p w14:paraId="2A5F0C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习近平总书记强调：“让我们积极行动起来，从种树开始，种出属于大家的绿水青山和金山银山，绘出美丽中国的更新画卷。”作为中学生，该怎样从我做起，保护植被？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（列举一条即可）。</w:t>
      </w:r>
    </w:p>
    <w:p w14:paraId="0AFAC7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文县黄林沟国家湿地公园群山环绕，景色秀美，其中生活着多种动植物。下图为湿地公园中一些生物组成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食物网，请据此分析回答问题。</w:t>
      </w:r>
    </w:p>
    <w:p w14:paraId="47171F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9429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9DA4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该食物网由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条食物链组成。</w:t>
      </w:r>
    </w:p>
    <w:p w14:paraId="2E5FA6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该食物网中的生产者是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的种间关系是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34B9BC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请写出图中最长的一条食物链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046564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湿地生态系统具有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等生态作用。（答出一项即可）</w:t>
      </w:r>
    </w:p>
    <w:p w14:paraId="6A9414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我国作为丝绸之路经济带上的重要国家，有着悠久的养蚕织丝历史。下图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为家蚕的不同发育时期，图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是家蚕的遗传图解，请据此分析回答问题。</w:t>
      </w:r>
    </w:p>
    <w:p w14:paraId="278D3D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182A93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67150" cy="13049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4E99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根据图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可知，家蚕生殖发育过程的起点是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（填字母），这种发育过程叫做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0EA5C7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家蚕体细胞中有</w:t>
      </w:r>
      <w:r>
        <w:rPr>
          <w:rFonts w:ascii="Times New Roman" w:hAnsi="Times New Roman" w:eastAsia="Times New Roman" w:cs="Times New Roman"/>
          <w:color w:val="000000"/>
        </w:rPr>
        <w:t>28</w:t>
      </w:r>
      <w:r>
        <w:rPr>
          <w:rFonts w:ascii="宋体" w:hAnsi="宋体" w:eastAsia="宋体" w:cs="宋体"/>
          <w:color w:val="000000"/>
        </w:rPr>
        <w:t>对染色体，其生殖细胞中的染色体数目是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条。</w:t>
      </w:r>
    </w:p>
    <w:p w14:paraId="420499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可知，蚕的黄足和白足这一对性状中，隐性性状是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230BE2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分别表示显性、隐性基因，子代黄足蚕的基因组成是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2949B1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下图是几种常见的动物，请据此分析回答问题。</w:t>
      </w:r>
    </w:p>
    <w:p w14:paraId="5906EE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96365"/>
            <wp:effectExtent l="0" t="0" r="0" b="1333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9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C477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的前肢变为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，体表被羽毛。</w:t>
      </w:r>
    </w:p>
    <w:p w14:paraId="4895D6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的体表有坚硬的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和分节的附肢。</w:t>
      </w:r>
    </w:p>
    <w:p w14:paraId="5090AE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的幼体生活在水中，用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呼吸。</w:t>
      </w:r>
    </w:p>
    <w:p w14:paraId="7E5DCC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图中的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是恒温动物。</w:t>
      </w:r>
    </w:p>
    <w:p w14:paraId="6B8C0B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图中的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是脊椎动物。</w:t>
      </w:r>
    </w:p>
    <w:p w14:paraId="3701F5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今年春季甲流来袭，让一些同学相继“中招”。甲流是由甲型流感病毒引起的呼吸道传染病，医生建议患者多休息，并服用药物进行治疗。请据此分析回答问题。</w:t>
      </w:r>
    </w:p>
    <w:p w14:paraId="1806FE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甲型流感病毒结构简单，没有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结构，仅由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和蛋白质外壳组成。</w:t>
      </w:r>
    </w:p>
    <w:p w14:paraId="1AEEE7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从传染病流行的基本环节分析，甲流患者属于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3FBCBD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为了预防甲流，同学们应经常开窗通风，并对教室环境进行消毒，这属于传染病顶防措施中的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1A29B9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接种甲流疫苗后，体内可产生相应抗体，这种后天形成的免疫屏障叫做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4E1C3D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小张同学吃大饼时，多咀嚼了一会儿，感觉到甜味。为探究其原因，他设计了如下实验：</w:t>
      </w:r>
    </w:p>
    <w:p w14:paraId="3692569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①取新鲜大饼，切成大小相同的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三小块。将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块和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块切碎（模拟牙齿咀嚼）；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块不做处理。</w:t>
      </w:r>
    </w:p>
    <w:p w14:paraId="07ED2C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②取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支洁净的试管，编为①②③号，分别做如下处理：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25"/>
        <w:gridCol w:w="1213"/>
        <w:gridCol w:w="1170"/>
        <w:gridCol w:w="5552"/>
        <w:gridCol w:w="1026"/>
      </w:tblGrid>
      <w:tr w14:paraId="37D0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F1C1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编号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EEA2E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大饼状态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9229C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加入液体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84417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处理方式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83785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颜色变化</w:t>
            </w:r>
          </w:p>
        </w:tc>
      </w:tr>
      <w:tr w14:paraId="6A16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6E86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①号试管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83AB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大饼碎屑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92435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毫升唾液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3EC8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将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支试管放入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37</w:t>
            </w:r>
            <w:r>
              <w:rPr>
                <w:rFonts w:ascii="宋体" w:hAnsi="宋体" w:eastAsia="宋体" w:cs="宋体"/>
                <w:color w:val="000000"/>
              </w:rPr>
              <w:t>℃温水中，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分钟后取出，各滴加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滴碘液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F929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？</w:t>
            </w:r>
          </w:p>
        </w:tc>
      </w:tr>
      <w:tr w14:paraId="11D3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0172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②号试管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F5A7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大饼碎屑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04B3C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毫升清水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85E3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7DE6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？</w:t>
            </w:r>
          </w:p>
        </w:tc>
      </w:tr>
      <w:tr w14:paraId="0AC3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C20BD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③号试管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ED0F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大饼块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8A86A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毫升唾液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F335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26F14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浅蓝色</w:t>
            </w:r>
          </w:p>
        </w:tc>
      </w:tr>
    </w:tbl>
    <w:p w14:paraId="472967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请据此分析回答问题。</w:t>
      </w:r>
    </w:p>
    <w:p w14:paraId="151592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口腔中的唾液淀粉酶能将大饼中的淀粉分解成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，所以可感觉到甜味。</w:t>
      </w:r>
    </w:p>
    <w:p w14:paraId="4C8C62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①号试管的颜色变化是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，其原因是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5D114C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②号试管的颜色变化是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，其原因是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7826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76711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F1823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E41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94C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B0AA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3A5DF6"/>
    <w:rsid w:val="1AFD1F6E"/>
    <w:rsid w:val="31B36F46"/>
    <w:rsid w:val="38274566"/>
    <w:rsid w:val="6AB9016F"/>
    <w:rsid w:val="6E32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2050</Words>
  <Characters>2290</Characters>
  <Lines>0</Lines>
  <Paragraphs>0</Paragraphs>
  <TotalTime>4</TotalTime>
  <ScaleCrop>false</ScaleCrop>
  <LinksUpToDate>false</LinksUpToDate>
  <CharactersWithSpaces>2402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2023-07-23T09:50:00Z</dcterms:created>
  <dc:creator>学科网试题生产平台</dc:creator>
  <dc:description>3263878559580160</dc:description>
  <cp:lastModifiedBy>上帝掷骰子吗</cp:lastModifiedBy>
  <dcterms:modified xsi:type="dcterms:W3CDTF">2024-07-20T16:09:21Z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779E9EB94294496C8AD2D059AC4BFC61_12</vt:lpwstr>
  </property>
</Properties>
</file>