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CB86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10909300</wp:posOffset>
            </wp:positionV>
            <wp:extent cx="482600" cy="3048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482600" cy="304800"/>
                    </a:xfrm>
                    <a:prstGeom prst="rect">
                      <a:avLst/>
                    </a:prstGeom>
                  </pic:spPr>
                </pic:pic>
              </a:graphicData>
            </a:graphic>
          </wp:anchor>
        </w:drawing>
      </w:r>
      <w:r>
        <w:rPr>
          <w:rFonts w:eastAsia="Times New Roman" w:cs="Times New Roman"/>
          <w:b/>
          <w:sz w:val="32"/>
        </w:rPr>
        <w:t>2022</w:t>
      </w:r>
      <w:r>
        <w:rPr>
          <w:rFonts w:ascii="宋体" w:hAnsi="宋体"/>
          <w:b/>
          <w:sz w:val="32"/>
        </w:rPr>
        <w:t>年山西省晋中市中考生物真题</w:t>
      </w:r>
    </w:p>
    <w:p w14:paraId="4790F272">
      <w:pPr>
        <w:spacing w:line="360" w:lineRule="auto"/>
        <w:jc w:val="left"/>
        <w:textAlignment w:val="center"/>
        <w:rPr>
          <w:rFonts w:ascii="宋体" w:hAnsi="宋体"/>
          <w:b/>
          <w:sz w:val="24"/>
        </w:rPr>
      </w:pPr>
      <w:r>
        <w:rPr>
          <w:rFonts w:ascii="宋体" w:hAnsi="宋体"/>
          <w:b/>
          <w:sz w:val="24"/>
        </w:rPr>
        <w:t>一、选择题</w:t>
      </w:r>
    </w:p>
    <w:p w14:paraId="7EA682DD">
      <w:pPr>
        <w:spacing w:line="360" w:lineRule="auto"/>
        <w:jc w:val="left"/>
        <w:textAlignment w:val="center"/>
        <w:rPr>
          <w:rFonts w:ascii="宋体" w:hAnsi="宋体"/>
        </w:rPr>
      </w:pPr>
      <w:r>
        <w:t xml:space="preserve">1. </w:t>
      </w:r>
      <w:r>
        <w:rPr>
          <w:rFonts w:ascii="宋体" w:hAnsi="宋体"/>
        </w:rPr>
        <w:t>国家一级保护野生动物鳄蜥是</w:t>
      </w:r>
      <w:r>
        <w:rPr>
          <w:rFonts w:eastAsia="Times New Roman" w:cs="Times New Roman"/>
        </w:rPr>
        <w:t>2021</w:t>
      </w:r>
      <w:r>
        <w:rPr>
          <w:rFonts w:ascii="宋体" w:hAnsi="宋体"/>
        </w:rPr>
        <w:t>年我国特种邮票中的大明星，如下图。小鳄蜥一出生就会攀爬、游泳，这属于（</w:t>
      </w:r>
      <w:r>
        <w:rPr>
          <w:rFonts w:eastAsia="Times New Roman" w:cs="Times New Roman"/>
        </w:rPr>
        <w:t xml:space="preserve">        </w:t>
      </w:r>
      <w:r>
        <w:rPr>
          <w:rFonts w:ascii="宋体" w:hAnsi="宋体"/>
        </w:rPr>
        <w:t>）</w:t>
      </w:r>
    </w:p>
    <w:p w14:paraId="649D34C0">
      <w:pPr>
        <w:spacing w:line="360" w:lineRule="auto"/>
        <w:jc w:val="left"/>
        <w:textAlignment w:val="center"/>
        <w:rPr>
          <w:rFonts w:ascii="宋体" w:hAnsi="宋体"/>
        </w:rPr>
      </w:pPr>
      <w:r>
        <w:rPr>
          <w:rFonts w:ascii="宋体" w:hAnsi="宋体"/>
        </w:rPr>
        <w:drawing>
          <wp:inline distT="0" distB="0" distL="114300" distR="114300">
            <wp:extent cx="137160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71600" cy="1819275"/>
                    </a:xfrm>
                    <a:prstGeom prst="rect">
                      <a:avLst/>
                    </a:prstGeom>
                  </pic:spPr>
                </pic:pic>
              </a:graphicData>
            </a:graphic>
          </wp:inline>
        </w:drawing>
      </w:r>
      <w:r>
        <w:rPr>
          <w:rFonts w:ascii="宋体" w:hAnsi="宋体"/>
        </w:rPr>
        <w:br w:type="textWrapping"/>
      </w:r>
    </w:p>
    <w:p w14:paraId="31DD016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社会行为</w:t>
      </w:r>
      <w:r>
        <w:rPr>
          <w:rFonts w:hint="eastAsia"/>
        </w:rPr>
        <w:tab/>
      </w:r>
      <w:r>
        <w:rPr>
          <w:rFonts w:hint="eastAsia"/>
        </w:rPr>
        <w:t xml:space="preserve">B. </w:t>
      </w:r>
      <w:r>
        <w:rPr>
          <w:rFonts w:ascii="宋体" w:hAnsi="宋体"/>
        </w:rPr>
        <w:t>学习行为</w:t>
      </w:r>
      <w:r>
        <w:rPr>
          <w:rFonts w:hint="eastAsia"/>
        </w:rPr>
        <w:tab/>
      </w:r>
      <w:r>
        <w:rPr>
          <w:rFonts w:hint="eastAsia"/>
        </w:rPr>
        <w:t xml:space="preserve">C. </w:t>
      </w:r>
      <w:r>
        <w:rPr>
          <w:rFonts w:ascii="宋体" w:hAnsi="宋体"/>
        </w:rPr>
        <w:t>先天性行为</w:t>
      </w:r>
      <w:r>
        <w:rPr>
          <w:rFonts w:hint="eastAsia"/>
        </w:rPr>
        <w:tab/>
      </w:r>
      <w:r>
        <w:rPr>
          <w:rFonts w:hint="eastAsia"/>
        </w:rPr>
        <w:t xml:space="preserve">D. </w:t>
      </w:r>
      <w:r>
        <w:rPr>
          <w:rFonts w:ascii="宋体" w:hAnsi="宋体"/>
        </w:rPr>
        <w:t>繁殖行为</w:t>
      </w:r>
    </w:p>
    <w:p w14:paraId="59A1481F">
      <w:pPr>
        <w:spacing w:line="360" w:lineRule="auto"/>
        <w:textAlignment w:val="center"/>
        <w:rPr>
          <w:color w:val="000000"/>
        </w:rPr>
      </w:pPr>
      <w:r>
        <w:rPr>
          <w:color w:val="2E75B6"/>
        </w:rPr>
        <w:t>【答案】</w:t>
      </w:r>
      <w:r>
        <w:rPr>
          <w:color w:val="000000"/>
        </w:rPr>
        <w:t>C</w:t>
      </w:r>
    </w:p>
    <w:p w14:paraId="30230269">
      <w:pPr>
        <w:spacing w:line="360" w:lineRule="auto"/>
        <w:textAlignment w:val="center"/>
        <w:rPr>
          <w:color w:val="000000"/>
        </w:rPr>
      </w:pPr>
      <w:r>
        <w:rPr>
          <w:color w:val="2E75B6"/>
        </w:rPr>
        <w:t>【解析】</w:t>
      </w:r>
    </w:p>
    <w:p w14:paraId="44D01D6B">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64D54EBD">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72CE5ED9">
      <w:pPr>
        <w:spacing w:line="360" w:lineRule="auto"/>
        <w:jc w:val="left"/>
        <w:textAlignment w:val="center"/>
        <w:rPr>
          <w:color w:val="000000"/>
        </w:rPr>
      </w:pPr>
      <w:r>
        <w:rPr>
          <w:color w:val="000000"/>
        </w:rPr>
        <w:t>【详解】A．社会行为（社群行为）是群体内形成了一定的组织，成员间有明确分工的动物群集行为，有的高等动物还形成等级，共同维持群体生活的行为，A错误。</w:t>
      </w:r>
    </w:p>
    <w:p w14:paraId="67CEE9BB">
      <w:pPr>
        <w:spacing w:line="360" w:lineRule="auto"/>
        <w:jc w:val="left"/>
        <w:textAlignment w:val="center"/>
        <w:rPr>
          <w:color w:val="000000"/>
        </w:rPr>
      </w:pPr>
      <w:r>
        <w:rPr>
          <w:color w:val="000000"/>
        </w:rPr>
        <w:t>BC．结合分析可知，小鳄蜥一出生就会攀爬、游泳，这属于动物生来就有的先天性行为，不是学习行为，B错误、C正确。</w:t>
      </w:r>
    </w:p>
    <w:p w14:paraId="40068B40">
      <w:pPr>
        <w:spacing w:line="360" w:lineRule="auto"/>
        <w:jc w:val="left"/>
        <w:textAlignment w:val="center"/>
        <w:rPr>
          <w:color w:val="000000"/>
        </w:rPr>
      </w:pPr>
      <w:r>
        <w:rPr>
          <w:color w:val="000000"/>
        </w:rPr>
        <w:t>D．繁殖行为是生物为延续种族所进行的产生后代的生理过程，即生物产生新的个体的过程。繁殖行为包括识别、占有空间、求偶、交配、孵卵、对后代的哺育等一系列的复杂行为，D错误。</w:t>
      </w:r>
    </w:p>
    <w:p w14:paraId="09D733A6">
      <w:pPr>
        <w:spacing w:line="360" w:lineRule="auto"/>
        <w:jc w:val="left"/>
        <w:textAlignment w:val="center"/>
        <w:rPr>
          <w:color w:val="000000"/>
        </w:rPr>
      </w:pPr>
      <w:r>
        <w:rPr>
          <w:color w:val="000000"/>
        </w:rPr>
        <w:t>故选C。</w:t>
      </w:r>
    </w:p>
    <w:p w14:paraId="2BE347C7">
      <w:pPr>
        <w:spacing w:line="360" w:lineRule="auto"/>
        <w:jc w:val="left"/>
        <w:textAlignment w:val="center"/>
        <w:rPr>
          <w:rFonts w:ascii="宋体" w:hAnsi="宋体"/>
          <w:color w:val="000000"/>
        </w:rPr>
      </w:pPr>
      <w:r>
        <w:rPr>
          <w:color w:val="000000"/>
        </w:rPr>
        <w:t xml:space="preserve">2. </w:t>
      </w:r>
      <w:r>
        <w:rPr>
          <w:rFonts w:ascii="宋体" w:hAnsi="宋体"/>
          <w:color w:val="000000"/>
        </w:rPr>
        <w:t>早上吃煮鸡蛋时，小林发现蛋黄上有个灰绿色的圆点，他又好奇地打开妈妈刚买的新鲜鸡蛋，发现</w:t>
      </w:r>
      <w:r>
        <w:rPr>
          <w:rFonts w:eastAsia="Times New Roman" w:cs="Times New Roman"/>
          <w:color w:val="000000"/>
        </w:rPr>
        <w:t>“</w:t>
      </w:r>
      <w:r>
        <w:rPr>
          <w:rFonts w:ascii="宋体" w:hAnsi="宋体"/>
          <w:color w:val="000000"/>
        </w:rPr>
        <w:t>圆点</w:t>
      </w:r>
      <w:r>
        <w:rPr>
          <w:rFonts w:eastAsia="Times New Roman" w:cs="Times New Roman"/>
          <w:color w:val="000000"/>
        </w:rPr>
        <w:t>”</w:t>
      </w:r>
      <w:r>
        <w:rPr>
          <w:rFonts w:ascii="宋体" w:hAnsi="宋体"/>
          <w:color w:val="000000"/>
        </w:rPr>
        <w:t>的颜色是（</w:t>
      </w:r>
      <w:r>
        <w:rPr>
          <w:rFonts w:eastAsia="Times New Roman" w:cs="Times New Roman"/>
          <w:color w:val="000000"/>
        </w:rPr>
        <w:t xml:space="preserve">        </w:t>
      </w:r>
      <w:r>
        <w:rPr>
          <w:rFonts w:ascii="宋体" w:hAnsi="宋体"/>
          <w:color w:val="000000"/>
        </w:rPr>
        <w:t>）</w:t>
      </w:r>
    </w:p>
    <w:p w14:paraId="242B503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灰绿色</w:t>
      </w:r>
      <w:r>
        <w:rPr>
          <w:color w:val="000000"/>
        </w:rPr>
        <w:tab/>
      </w:r>
      <w:r>
        <w:rPr>
          <w:color w:val="000000"/>
        </w:rPr>
        <w:t xml:space="preserve">B. </w:t>
      </w:r>
      <w:r>
        <w:rPr>
          <w:rFonts w:ascii="宋体" w:hAnsi="宋体"/>
          <w:color w:val="000000"/>
        </w:rPr>
        <w:t>黑色</w:t>
      </w:r>
      <w:r>
        <w:rPr>
          <w:color w:val="000000"/>
        </w:rPr>
        <w:tab/>
      </w:r>
      <w:r>
        <w:rPr>
          <w:color w:val="000000"/>
        </w:rPr>
        <w:t xml:space="preserve">C. </w:t>
      </w:r>
      <w:r>
        <w:rPr>
          <w:rFonts w:ascii="宋体" w:hAnsi="宋体"/>
          <w:color w:val="000000"/>
        </w:rPr>
        <w:t>红色</w:t>
      </w:r>
      <w:r>
        <w:rPr>
          <w:color w:val="000000"/>
        </w:rPr>
        <w:tab/>
      </w:r>
      <w:r>
        <w:rPr>
          <w:color w:val="000000"/>
        </w:rPr>
        <w:t xml:space="preserve">D. </w:t>
      </w:r>
      <w:r>
        <w:rPr>
          <w:rFonts w:ascii="宋体" w:hAnsi="宋体"/>
          <w:color w:val="000000"/>
        </w:rPr>
        <w:t>白色</w:t>
      </w:r>
    </w:p>
    <w:p w14:paraId="188ADB3A">
      <w:pPr>
        <w:spacing w:line="360" w:lineRule="auto"/>
        <w:textAlignment w:val="center"/>
        <w:rPr>
          <w:color w:val="000000"/>
        </w:rPr>
      </w:pPr>
      <w:r>
        <w:rPr>
          <w:color w:val="2E75B6"/>
        </w:rPr>
        <w:t>【答案】</w:t>
      </w:r>
      <w:r>
        <w:rPr>
          <w:color w:val="000000"/>
        </w:rPr>
        <w:t>D</w:t>
      </w:r>
    </w:p>
    <w:p w14:paraId="33D61F79">
      <w:pPr>
        <w:spacing w:line="360" w:lineRule="auto"/>
        <w:textAlignment w:val="center"/>
        <w:rPr>
          <w:color w:val="000000"/>
        </w:rPr>
      </w:pPr>
      <w:r>
        <w:rPr>
          <w:color w:val="2E75B6"/>
        </w:rPr>
        <w:t>【解析】</w:t>
      </w:r>
    </w:p>
    <w:p w14:paraId="377ABD0C">
      <w:pPr>
        <w:spacing w:line="360" w:lineRule="auto"/>
        <w:jc w:val="left"/>
        <w:textAlignment w:val="center"/>
        <w:rPr>
          <w:color w:val="000000"/>
        </w:rPr>
      </w:pPr>
      <w:r>
        <w:rPr>
          <w:color w:val="000000"/>
        </w:rPr>
        <w:t>【分析】鸡卵的结构包括：卵壳、卵壳膜、卵白、卵黄、卵黄膜、气室和胚盘。胚盘中有细胞核。</w:t>
      </w:r>
    </w:p>
    <w:p w14:paraId="17B66D3C">
      <w:pPr>
        <w:spacing w:line="360" w:lineRule="auto"/>
        <w:jc w:val="left"/>
        <w:textAlignment w:val="center"/>
        <w:rPr>
          <w:color w:val="000000"/>
        </w:rPr>
      </w:pPr>
      <w:r>
        <w:rPr>
          <w:color w:val="000000"/>
        </w:rPr>
        <w:t>【详解】在鸡卵的卵黄里面有一盘状小白点，称为胚盘，胚盘里面有细胞核，受精后能发育成胚胎，故选D。</w:t>
      </w:r>
    </w:p>
    <w:p w14:paraId="2E2EDCF2">
      <w:pPr>
        <w:spacing w:line="360" w:lineRule="auto"/>
        <w:jc w:val="left"/>
        <w:textAlignment w:val="center"/>
        <w:rPr>
          <w:rFonts w:ascii="宋体" w:hAnsi="宋体"/>
          <w:color w:val="000000"/>
        </w:rPr>
      </w:pPr>
      <w:r>
        <w:rPr>
          <w:color w:val="000000"/>
        </w:rPr>
        <w:t xml:space="preserve">3. </w:t>
      </w:r>
      <w:r>
        <w:rPr>
          <w:rFonts w:ascii="宋体" w:hAnsi="宋体"/>
          <w:color w:val="000000"/>
        </w:rPr>
        <w:t>“捕虫能手”丽草蛉的完全变态发育过程如图。请你猜猜看，它的蛹藏在（</w:t>
      </w:r>
      <w:r>
        <w:rPr>
          <w:rFonts w:eastAsia="Times New Roman" w:cs="Times New Roman"/>
          <w:color w:val="000000"/>
        </w:rPr>
        <w:t xml:space="preserve">        </w:t>
      </w:r>
      <w:r>
        <w:rPr>
          <w:rFonts w:ascii="宋体" w:hAnsi="宋体"/>
          <w:color w:val="000000"/>
        </w:rPr>
        <w:t>）</w:t>
      </w:r>
    </w:p>
    <w:p w14:paraId="60AF590B">
      <w:pPr>
        <w:spacing w:line="360" w:lineRule="auto"/>
        <w:jc w:val="left"/>
        <w:textAlignment w:val="center"/>
        <w:rPr>
          <w:rFonts w:ascii="宋体" w:hAnsi="宋体"/>
          <w:color w:val="000000"/>
        </w:rPr>
      </w:pPr>
      <w:r>
        <w:rPr>
          <w:rFonts w:ascii="宋体" w:hAnsi="宋体"/>
          <w:color w:val="000000"/>
        </w:rPr>
        <w:drawing>
          <wp:inline distT="0" distB="0" distL="114300" distR="114300">
            <wp:extent cx="3724275" cy="876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724275" cy="876300"/>
                    </a:xfrm>
                    <a:prstGeom prst="rect">
                      <a:avLst/>
                    </a:prstGeom>
                  </pic:spPr>
                </pic:pic>
              </a:graphicData>
            </a:graphic>
          </wp:inline>
        </w:drawing>
      </w:r>
      <w:r>
        <w:rPr>
          <w:rFonts w:ascii="宋体" w:hAnsi="宋体"/>
          <w:color w:val="000000"/>
        </w:rPr>
        <w:br w:type="textWrapping"/>
      </w:r>
    </w:p>
    <w:p w14:paraId="72CFB43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卵中</w:t>
      </w:r>
      <w:r>
        <w:rPr>
          <w:color w:val="000000"/>
        </w:rPr>
        <w:tab/>
      </w:r>
      <w:r>
        <w:rPr>
          <w:color w:val="000000"/>
        </w:rPr>
        <w:t xml:space="preserve">B. </w:t>
      </w:r>
      <w:r>
        <w:rPr>
          <w:rFonts w:ascii="宋体" w:hAnsi="宋体"/>
          <w:color w:val="000000"/>
        </w:rPr>
        <w:t>茧中</w:t>
      </w:r>
      <w:r>
        <w:rPr>
          <w:color w:val="000000"/>
        </w:rPr>
        <w:tab/>
      </w:r>
      <w:r>
        <w:rPr>
          <w:color w:val="000000"/>
        </w:rPr>
        <w:t xml:space="preserve">C. </w:t>
      </w:r>
      <w:r>
        <w:rPr>
          <w:rFonts w:ascii="宋体" w:hAnsi="宋体"/>
          <w:color w:val="000000"/>
        </w:rPr>
        <w:t>幼虫体内</w:t>
      </w:r>
      <w:r>
        <w:rPr>
          <w:color w:val="000000"/>
        </w:rPr>
        <w:tab/>
      </w:r>
      <w:r>
        <w:rPr>
          <w:color w:val="000000"/>
        </w:rPr>
        <w:t xml:space="preserve">D. </w:t>
      </w:r>
      <w:r>
        <w:rPr>
          <w:rFonts w:ascii="宋体" w:hAnsi="宋体"/>
          <w:color w:val="000000"/>
        </w:rPr>
        <w:t>成虫体内</w:t>
      </w:r>
    </w:p>
    <w:p w14:paraId="1E034A90">
      <w:pPr>
        <w:spacing w:line="360" w:lineRule="auto"/>
        <w:textAlignment w:val="center"/>
        <w:rPr>
          <w:color w:val="000000"/>
        </w:rPr>
      </w:pPr>
      <w:r>
        <w:rPr>
          <w:color w:val="2E75B6"/>
        </w:rPr>
        <w:t>【答案】</w:t>
      </w:r>
      <w:r>
        <w:rPr>
          <w:color w:val="000000"/>
        </w:rPr>
        <w:t>B</w:t>
      </w:r>
    </w:p>
    <w:p w14:paraId="310371A5">
      <w:pPr>
        <w:spacing w:line="360" w:lineRule="auto"/>
        <w:textAlignment w:val="center"/>
        <w:rPr>
          <w:color w:val="000000"/>
        </w:rPr>
      </w:pPr>
      <w:r>
        <w:rPr>
          <w:color w:val="2E75B6"/>
        </w:rPr>
        <w:t>【解析】</w:t>
      </w:r>
    </w:p>
    <w:p w14:paraId="79ED4C99">
      <w:pPr>
        <w:spacing w:line="360" w:lineRule="auto"/>
        <w:jc w:val="left"/>
        <w:textAlignment w:val="center"/>
        <w:rPr>
          <w:color w:val="000000"/>
        </w:rPr>
      </w:pPr>
      <w:r>
        <w:rPr>
          <w:color w:val="000000"/>
        </w:rPr>
        <w:t>【分析】（1）完全变态发育，昆虫在个体发育中，经过卵、幼虫、蛹和成虫等4个时期的叫完全变态发育。完全变态发育的幼虫与成虫在形态构造和生活习性上明显不同，差异很大。如蝶、蚊、蝇、菜粉蝶、蜜蜂，蚕等。</w:t>
      </w:r>
    </w:p>
    <w:p w14:paraId="4D506E87">
      <w:pPr>
        <w:spacing w:line="360" w:lineRule="auto"/>
        <w:jc w:val="left"/>
        <w:textAlignment w:val="center"/>
        <w:rPr>
          <w:color w:val="000000"/>
        </w:rPr>
      </w:pPr>
      <w:r>
        <w:rPr>
          <w:color w:val="000000"/>
        </w:rPr>
        <w:t>（2）不完全变态发育：幼体与成体的形态结构和生活习性非常相似，但各方面未发育成熟，发育经历卵、若虫、成虫三个时期。例如：蜻蜓、蟑螂、蝼蛄、蟋蟀、蝗虫等。</w:t>
      </w:r>
    </w:p>
    <w:p w14:paraId="3A1796F2">
      <w:pPr>
        <w:spacing w:line="360" w:lineRule="auto"/>
        <w:jc w:val="left"/>
        <w:textAlignment w:val="center"/>
        <w:rPr>
          <w:color w:val="000000"/>
        </w:rPr>
      </w:pPr>
      <w:r>
        <w:rPr>
          <w:color w:val="000000"/>
        </w:rPr>
        <w:t>【详解】丽草蛉的一生经过卵、幼虫、蛹和成虫等4个时期的叫完全变态发育。图中有卵、幼虫、成虫阶段，因此它的蛹藏在茧中。</w:t>
      </w:r>
    </w:p>
    <w:p w14:paraId="79E150FE">
      <w:pPr>
        <w:spacing w:line="360" w:lineRule="auto"/>
        <w:jc w:val="left"/>
        <w:textAlignment w:val="center"/>
        <w:rPr>
          <w:color w:val="000000"/>
        </w:rPr>
      </w:pPr>
      <w:r>
        <w:rPr>
          <w:color w:val="000000"/>
        </w:rPr>
        <w:t>故选B。</w:t>
      </w:r>
    </w:p>
    <w:p w14:paraId="41028118">
      <w:pPr>
        <w:spacing w:line="360" w:lineRule="auto"/>
        <w:jc w:val="left"/>
        <w:textAlignment w:val="center"/>
        <w:rPr>
          <w:rFonts w:ascii="宋体" w:hAnsi="宋体"/>
          <w:color w:val="000000"/>
        </w:rPr>
      </w:pPr>
      <w:r>
        <w:rPr>
          <w:color w:val="000000"/>
        </w:rPr>
        <w:t xml:space="preserve">4. </w:t>
      </w:r>
      <w:r>
        <w:rPr>
          <w:rFonts w:ascii="宋体" w:hAnsi="宋体"/>
          <w:color w:val="000000"/>
        </w:rPr>
        <w:t>用显微镜观察草履虫时，会发现其运动方式是（</w:t>
      </w:r>
      <w:r>
        <w:rPr>
          <w:rFonts w:eastAsia="Times New Roman" w:cs="Times New Roman"/>
          <w:color w:val="000000"/>
        </w:rPr>
        <w:t xml:space="preserve">        </w:t>
      </w:r>
      <w:r>
        <w:rPr>
          <w:rFonts w:ascii="宋体" w:hAnsi="宋体"/>
          <w:color w:val="000000"/>
        </w:rPr>
        <w:t>）</w:t>
      </w:r>
    </w:p>
    <w:p w14:paraId="761322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旋转着前进</w:t>
      </w:r>
      <w:r>
        <w:rPr>
          <w:color w:val="000000"/>
        </w:rPr>
        <w:tab/>
      </w:r>
      <w:r>
        <w:rPr>
          <w:color w:val="000000"/>
        </w:rPr>
        <w:t xml:space="preserve">B. </w:t>
      </w:r>
      <w:r>
        <w:rPr>
          <w:rFonts w:ascii="宋体" w:hAnsi="宋体"/>
          <w:color w:val="000000"/>
        </w:rPr>
        <w:t>像蚯蚓一样蠕动</w:t>
      </w:r>
    </w:p>
    <w:p w14:paraId="176646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跳跃着前进</w:t>
      </w:r>
      <w:r>
        <w:rPr>
          <w:color w:val="000000"/>
        </w:rPr>
        <w:tab/>
      </w:r>
      <w:r>
        <w:rPr>
          <w:color w:val="000000"/>
        </w:rPr>
        <w:t xml:space="preserve">D. </w:t>
      </w:r>
      <w:r>
        <w:rPr>
          <w:rFonts w:ascii="宋体" w:hAnsi="宋体"/>
          <w:color w:val="000000"/>
        </w:rPr>
        <w:t>像鼠妇一样爬动</w:t>
      </w:r>
    </w:p>
    <w:p w14:paraId="193B1730">
      <w:pPr>
        <w:spacing w:line="360" w:lineRule="auto"/>
        <w:textAlignment w:val="center"/>
        <w:rPr>
          <w:color w:val="000000"/>
        </w:rPr>
      </w:pPr>
      <w:r>
        <w:rPr>
          <w:color w:val="2E75B6"/>
        </w:rPr>
        <w:t>【答案】</w:t>
      </w:r>
      <w:r>
        <w:rPr>
          <w:color w:val="000000"/>
        </w:rPr>
        <w:t>A</w:t>
      </w:r>
    </w:p>
    <w:p w14:paraId="3690E507">
      <w:pPr>
        <w:spacing w:line="360" w:lineRule="auto"/>
        <w:textAlignment w:val="center"/>
        <w:rPr>
          <w:color w:val="000000"/>
        </w:rPr>
      </w:pPr>
      <w:r>
        <w:rPr>
          <w:color w:val="2E75B6"/>
        </w:rPr>
        <w:t>【解析】</w:t>
      </w:r>
    </w:p>
    <w:p w14:paraId="42F30F6A">
      <w:pPr>
        <w:spacing w:line="360" w:lineRule="auto"/>
        <w:jc w:val="left"/>
        <w:textAlignment w:val="center"/>
        <w:rPr>
          <w:color w:val="000000"/>
        </w:rPr>
      </w:pPr>
      <w:r>
        <w:rPr>
          <w:color w:val="000000"/>
        </w:rPr>
        <w:t>【分析】草履虫的结构：</w:t>
      </w:r>
    </w:p>
    <w:p w14:paraId="1CEA410C">
      <w:pPr>
        <w:spacing w:line="360" w:lineRule="auto"/>
        <w:jc w:val="left"/>
        <w:textAlignment w:val="center"/>
        <w:rPr>
          <w:color w:val="000000"/>
        </w:rPr>
      </w:pPr>
      <w:r>
        <w:rPr>
          <w:color w:val="000000"/>
        </w:rPr>
        <w:drawing>
          <wp:inline distT="0" distB="0" distL="114300" distR="114300">
            <wp:extent cx="2876550" cy="3505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76550" cy="3505200"/>
                    </a:xfrm>
                    <a:prstGeom prst="rect">
                      <a:avLst/>
                    </a:prstGeom>
                  </pic:spPr>
                </pic:pic>
              </a:graphicData>
            </a:graphic>
          </wp:inline>
        </w:drawing>
      </w:r>
      <w:r>
        <w:rPr>
          <w:color w:val="000000"/>
        </w:rPr>
        <w:br w:type="textWrapping"/>
      </w:r>
      <w:r>
        <w:rPr>
          <w:color w:val="000000"/>
        </w:rPr>
        <w:t>【详解】草履虫生活在水中，靠体表纤毛的摆动，在水中旋转前进运动速度较快，用显微镜观察其结构时，不易看清。放少量棉花纤维，可以限制草履虫的活动范围，减慢它的运动速度，便于观察。</w:t>
      </w:r>
      <w:r>
        <w:rPr>
          <w:color w:val="000000"/>
        </w:rPr>
        <w:br w:type="textWrapping"/>
      </w:r>
      <w:r>
        <w:rPr>
          <w:color w:val="000000"/>
        </w:rPr>
        <w:t>故选A。</w:t>
      </w:r>
      <w:r>
        <w:rPr>
          <w:color w:val="000000"/>
        </w:rPr>
        <w:br w:type="textWrapping"/>
      </w:r>
    </w:p>
    <w:p w14:paraId="7743EA22">
      <w:pPr>
        <w:spacing w:line="360" w:lineRule="auto"/>
        <w:jc w:val="left"/>
        <w:textAlignment w:val="center"/>
        <w:rPr>
          <w:rFonts w:ascii="宋体" w:hAnsi="宋体"/>
          <w:color w:val="000000"/>
        </w:rPr>
      </w:pPr>
      <w:r>
        <w:rPr>
          <w:color w:val="000000"/>
        </w:rPr>
        <w:t xml:space="preserve">5. </w:t>
      </w:r>
      <w:r>
        <w:rPr>
          <w:rFonts w:ascii="宋体" w:hAnsi="宋体"/>
          <w:color w:val="000000"/>
        </w:rPr>
        <w:t>小云因经常连续看书、写字时间过长，且眼与书本距离过近，患了近视。她眼球前后径、晶状体曲度可能的情况分别是（</w:t>
      </w:r>
      <w:r>
        <w:rPr>
          <w:rFonts w:eastAsia="Times New Roman" w:cs="Times New Roman"/>
          <w:color w:val="000000"/>
        </w:rPr>
        <w:t xml:space="preserve">        </w:t>
      </w:r>
      <w:r>
        <w:rPr>
          <w:rFonts w:ascii="宋体" w:hAnsi="宋体"/>
          <w:color w:val="000000"/>
        </w:rPr>
        <w:t>）</w:t>
      </w:r>
    </w:p>
    <w:p w14:paraId="061D42E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过长、过大</w:t>
      </w:r>
      <w:r>
        <w:rPr>
          <w:color w:val="000000"/>
        </w:rPr>
        <w:tab/>
      </w:r>
      <w:r>
        <w:rPr>
          <w:color w:val="000000"/>
        </w:rPr>
        <w:t xml:space="preserve">B. </w:t>
      </w:r>
      <w:r>
        <w:rPr>
          <w:rFonts w:ascii="宋体" w:hAnsi="宋体"/>
          <w:color w:val="000000"/>
        </w:rPr>
        <w:t>过长、过小</w:t>
      </w:r>
      <w:r>
        <w:rPr>
          <w:color w:val="000000"/>
        </w:rPr>
        <w:tab/>
      </w:r>
      <w:r>
        <w:rPr>
          <w:color w:val="000000"/>
        </w:rPr>
        <w:t xml:space="preserve">C. </w:t>
      </w:r>
      <w:r>
        <w:rPr>
          <w:rFonts w:ascii="宋体" w:hAnsi="宋体"/>
          <w:color w:val="000000"/>
        </w:rPr>
        <w:t>过短、过大</w:t>
      </w:r>
      <w:r>
        <w:rPr>
          <w:color w:val="000000"/>
        </w:rPr>
        <w:tab/>
      </w:r>
      <w:r>
        <w:rPr>
          <w:color w:val="000000"/>
        </w:rPr>
        <w:t xml:space="preserve">D. </w:t>
      </w:r>
      <w:r>
        <w:rPr>
          <w:rFonts w:ascii="宋体" w:hAnsi="宋体"/>
          <w:color w:val="000000"/>
        </w:rPr>
        <w:t>过短、过小</w:t>
      </w:r>
    </w:p>
    <w:p w14:paraId="298480C3">
      <w:pPr>
        <w:spacing w:line="360" w:lineRule="auto"/>
        <w:textAlignment w:val="center"/>
        <w:rPr>
          <w:color w:val="000000"/>
        </w:rPr>
      </w:pPr>
      <w:r>
        <w:rPr>
          <w:color w:val="2E75B6"/>
        </w:rPr>
        <w:t>【答案】</w:t>
      </w:r>
      <w:r>
        <w:rPr>
          <w:color w:val="000000"/>
        </w:rPr>
        <w:t>A</w:t>
      </w:r>
    </w:p>
    <w:p w14:paraId="45E0CF88">
      <w:pPr>
        <w:spacing w:line="360" w:lineRule="auto"/>
        <w:textAlignment w:val="center"/>
        <w:rPr>
          <w:color w:val="000000"/>
        </w:rPr>
      </w:pPr>
      <w:r>
        <w:rPr>
          <w:color w:val="2E75B6"/>
        </w:rPr>
        <w:t>【解析】</w:t>
      </w:r>
    </w:p>
    <w:p w14:paraId="6E56B0A4">
      <w:pPr>
        <w:spacing w:line="360" w:lineRule="auto"/>
        <w:jc w:val="left"/>
        <w:textAlignment w:val="center"/>
        <w:rPr>
          <w:color w:val="000000"/>
        </w:rPr>
      </w:pPr>
      <w:r>
        <w:rPr>
          <w:color w:val="000000"/>
        </w:rPr>
        <w:t>【分析】近视眼：如果晶状体的凸度过大，或眼球前后径过长，远处物体反射来的光线通过晶状体折射后形成的物像就会落在视网膜的前方，导致看不清远处的物体，形成近视眼。近视眼戴凹透镜加以矫正。</w:t>
      </w:r>
    </w:p>
    <w:p w14:paraId="159F5135">
      <w:pPr>
        <w:spacing w:line="360" w:lineRule="auto"/>
        <w:jc w:val="left"/>
        <w:textAlignment w:val="center"/>
        <w:rPr>
          <w:color w:val="000000"/>
        </w:rPr>
      </w:pPr>
      <w:r>
        <w:rPr>
          <w:color w:val="000000"/>
        </w:rPr>
        <w:t>【详解】如果我们长期不注意用眼卫生，就会使晶状体的凸度增大，或眼球前后径过长，形成的物像就会落在视网膜的前方，形成近视眼。近视眼可以配戴凹透镜加以矫正。</w:t>
      </w:r>
    </w:p>
    <w:p w14:paraId="4313155D">
      <w:pPr>
        <w:spacing w:line="360" w:lineRule="auto"/>
        <w:jc w:val="left"/>
        <w:textAlignment w:val="center"/>
        <w:rPr>
          <w:color w:val="000000"/>
        </w:rPr>
      </w:pPr>
      <w:r>
        <w:rPr>
          <w:color w:val="000000"/>
        </w:rPr>
        <w:t>故选A。</w:t>
      </w:r>
    </w:p>
    <w:p w14:paraId="2271A12A">
      <w:pPr>
        <w:spacing w:line="360" w:lineRule="auto"/>
        <w:jc w:val="left"/>
        <w:textAlignment w:val="center"/>
        <w:rPr>
          <w:rFonts w:ascii="宋体" w:hAnsi="宋体"/>
          <w:color w:val="000000"/>
        </w:rPr>
      </w:pPr>
      <w:r>
        <w:rPr>
          <w:color w:val="000000"/>
        </w:rPr>
        <w:t xml:space="preserve">6. </w:t>
      </w:r>
      <w:r>
        <w:rPr>
          <w:rFonts w:ascii="宋体" w:hAnsi="宋体"/>
          <w:color w:val="000000"/>
        </w:rPr>
        <w:t>科学家发现，除去</w:t>
      </w:r>
      <w:r>
        <w:rPr>
          <w:rFonts w:eastAsia="Times New Roman" w:cs="Times New Roman"/>
          <w:color w:val="000000"/>
        </w:rPr>
        <w:t>p53</w:t>
      </w:r>
      <w:r>
        <w:rPr>
          <w:rFonts w:ascii="宋体" w:hAnsi="宋体"/>
          <w:color w:val="000000"/>
        </w:rPr>
        <w:t>基因的小鼠会在发育早期形成肿瘤。这一事实说明（</w:t>
      </w:r>
      <w:r>
        <w:rPr>
          <w:rFonts w:eastAsia="Times New Roman" w:cs="Times New Roman"/>
          <w:color w:val="000000"/>
        </w:rPr>
        <w:t xml:space="preserve">        </w:t>
      </w:r>
      <w:r>
        <w:rPr>
          <w:rFonts w:ascii="宋体" w:hAnsi="宋体"/>
          <w:color w:val="000000"/>
        </w:rPr>
        <w:t>）</w:t>
      </w:r>
    </w:p>
    <w:p w14:paraId="412D5FF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基因就是性状</w:t>
      </w:r>
      <w:r>
        <w:rPr>
          <w:color w:val="000000"/>
        </w:rPr>
        <w:tab/>
      </w:r>
      <w:r>
        <w:rPr>
          <w:color w:val="000000"/>
        </w:rPr>
        <w:t xml:space="preserve">B. </w:t>
      </w:r>
      <w:r>
        <w:rPr>
          <w:rFonts w:ascii="宋体" w:hAnsi="宋体"/>
          <w:color w:val="000000"/>
        </w:rPr>
        <w:t>基因控制性状</w:t>
      </w:r>
    </w:p>
    <w:p w14:paraId="20F748F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环境影响性状</w:t>
      </w:r>
      <w:r>
        <w:rPr>
          <w:color w:val="000000"/>
        </w:rPr>
        <w:tab/>
      </w:r>
      <w:r>
        <w:rPr>
          <w:color w:val="000000"/>
        </w:rPr>
        <w:t xml:space="preserve">D. </w:t>
      </w:r>
      <w:r>
        <w:rPr>
          <w:rFonts w:eastAsia="Times New Roman" w:cs="Times New Roman"/>
          <w:color w:val="000000"/>
        </w:rPr>
        <w:t>p53</w:t>
      </w:r>
      <w:r>
        <w:rPr>
          <w:rFonts w:ascii="宋体" w:hAnsi="宋体"/>
          <w:color w:val="000000"/>
        </w:rPr>
        <w:t>基因可诱发肿瘤形成</w:t>
      </w:r>
    </w:p>
    <w:p w14:paraId="56D707E5">
      <w:pPr>
        <w:spacing w:line="360" w:lineRule="auto"/>
        <w:textAlignment w:val="center"/>
        <w:rPr>
          <w:color w:val="000000"/>
        </w:rPr>
      </w:pPr>
      <w:r>
        <w:rPr>
          <w:color w:val="2E75B6"/>
        </w:rPr>
        <w:t>【答案】</w:t>
      </w:r>
      <w:r>
        <w:rPr>
          <w:color w:val="000000"/>
        </w:rPr>
        <w:t>B</w:t>
      </w:r>
    </w:p>
    <w:p w14:paraId="7B7B9726">
      <w:pPr>
        <w:spacing w:line="360" w:lineRule="auto"/>
        <w:textAlignment w:val="center"/>
        <w:rPr>
          <w:color w:val="000000"/>
        </w:rPr>
      </w:pPr>
      <w:r>
        <w:rPr>
          <w:color w:val="2E75B6"/>
        </w:rPr>
        <w:t>【解析】</w:t>
      </w:r>
    </w:p>
    <w:p w14:paraId="26BF169A">
      <w:pPr>
        <w:spacing w:line="360" w:lineRule="auto"/>
        <w:jc w:val="left"/>
        <w:textAlignment w:val="center"/>
        <w:rPr>
          <w:color w:val="000000"/>
        </w:rPr>
      </w:pPr>
      <w:r>
        <w:rPr>
          <w:color w:val="000000"/>
        </w:rPr>
        <w:t>【分析】细胞核中有染色体，染色体上有DNA，DNA上有基因，基因是有特定遗传信息的DNA片段，基因控制生物的性状。</w:t>
      </w:r>
    </w:p>
    <w:p w14:paraId="5A6EA8A5">
      <w:pPr>
        <w:spacing w:line="360" w:lineRule="auto"/>
        <w:jc w:val="left"/>
        <w:textAlignment w:val="center"/>
        <w:rPr>
          <w:color w:val="000000"/>
        </w:rPr>
      </w:pPr>
      <w:r>
        <w:rPr>
          <w:color w:val="000000"/>
        </w:rPr>
        <w:t>【详解】具有遗传效应的DNA片段叫基因，基因控制生物的性状，但还要受环境的响，生物的性状是由基因和环境共同决定的。因此，科学家发现，除去p53基因的小鼠会在发育早期形成肿瘤。这一事实说明基因控制性状。</w:t>
      </w:r>
    </w:p>
    <w:p w14:paraId="5210FCBD">
      <w:pPr>
        <w:spacing w:line="360" w:lineRule="auto"/>
        <w:jc w:val="left"/>
        <w:textAlignment w:val="center"/>
        <w:rPr>
          <w:color w:val="000000"/>
        </w:rPr>
      </w:pPr>
      <w:r>
        <w:rPr>
          <w:color w:val="000000"/>
        </w:rPr>
        <w:t>故选B。</w:t>
      </w:r>
    </w:p>
    <w:p w14:paraId="1AB55AE9">
      <w:pPr>
        <w:spacing w:line="360" w:lineRule="auto"/>
        <w:jc w:val="left"/>
        <w:textAlignment w:val="center"/>
        <w:rPr>
          <w:rFonts w:ascii="宋体" w:hAnsi="宋体"/>
          <w:color w:val="000000"/>
        </w:rPr>
      </w:pPr>
      <w:r>
        <w:rPr>
          <w:rFonts w:ascii="宋体" w:hAnsi="宋体"/>
          <w:color w:val="000000"/>
        </w:rPr>
        <w:t>小林同学在一本英文科普书中看到一幅马铃薯图片如下图：</w:t>
      </w:r>
    </w:p>
    <w:p w14:paraId="74138F1C">
      <w:pPr>
        <w:spacing w:line="360" w:lineRule="auto"/>
        <w:jc w:val="left"/>
        <w:textAlignment w:val="center"/>
        <w:rPr>
          <w:rFonts w:ascii="宋体" w:hAnsi="宋体"/>
          <w:color w:val="000000"/>
        </w:rPr>
      </w:pPr>
      <w:r>
        <w:rPr>
          <w:rFonts w:ascii="宋体" w:hAnsi="宋体"/>
          <w:color w:val="000000"/>
        </w:rPr>
        <w:drawing>
          <wp:inline distT="0" distB="0" distL="114300" distR="114300">
            <wp:extent cx="2505075" cy="1771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505075" cy="1771650"/>
                    </a:xfrm>
                    <a:prstGeom prst="rect">
                      <a:avLst/>
                    </a:prstGeom>
                  </pic:spPr>
                </pic:pic>
              </a:graphicData>
            </a:graphic>
          </wp:inline>
        </w:drawing>
      </w:r>
      <w:r>
        <w:rPr>
          <w:rFonts w:ascii="宋体" w:hAnsi="宋体"/>
          <w:color w:val="000000"/>
        </w:rPr>
        <w:br w:type="textWrapping"/>
      </w:r>
    </w:p>
    <w:p w14:paraId="1FEDC7F3">
      <w:pPr>
        <w:spacing w:line="360" w:lineRule="auto"/>
        <w:jc w:val="left"/>
        <w:textAlignment w:val="center"/>
        <w:rPr>
          <w:rFonts w:ascii="宋体" w:hAnsi="宋体"/>
          <w:color w:val="000000"/>
        </w:rPr>
      </w:pPr>
      <w:r>
        <w:rPr>
          <w:color w:val="000000"/>
        </w:rPr>
        <w:t xml:space="preserve">7. </w:t>
      </w:r>
      <w:r>
        <w:rPr>
          <w:rFonts w:ascii="宋体" w:hAnsi="宋体"/>
          <w:color w:val="000000"/>
        </w:rPr>
        <w:t>马铃薯植株的下列器官中，属于生殖器官的是（</w:t>
      </w:r>
      <w:r>
        <w:rPr>
          <w:rFonts w:eastAsia="Times New Roman" w:cs="Times New Roman"/>
          <w:color w:val="000000"/>
        </w:rPr>
        <w:t xml:space="preserve">        </w:t>
      </w:r>
      <w:r>
        <w:rPr>
          <w:rFonts w:ascii="宋体" w:hAnsi="宋体"/>
          <w:color w:val="000000"/>
        </w:rPr>
        <w:t>）</w:t>
      </w:r>
    </w:p>
    <w:p w14:paraId="24D37F6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Root</w:t>
      </w:r>
      <w:r>
        <w:rPr>
          <w:color w:val="000000"/>
        </w:rPr>
        <w:tab/>
      </w:r>
      <w:r>
        <w:rPr>
          <w:color w:val="000000"/>
        </w:rPr>
        <w:t xml:space="preserve">B. </w:t>
      </w:r>
      <w:r>
        <w:rPr>
          <w:rFonts w:eastAsia="Times New Roman" w:cs="Times New Roman"/>
          <w:color w:val="000000"/>
        </w:rPr>
        <w:t>Stem</w:t>
      </w:r>
      <w:r>
        <w:rPr>
          <w:color w:val="000000"/>
        </w:rPr>
        <w:tab/>
      </w:r>
      <w:r>
        <w:rPr>
          <w:color w:val="000000"/>
        </w:rPr>
        <w:t xml:space="preserve">C. </w:t>
      </w:r>
      <w:r>
        <w:rPr>
          <w:rFonts w:eastAsia="Times New Roman" w:cs="Times New Roman"/>
          <w:color w:val="000000"/>
        </w:rPr>
        <w:t>Leaf</w:t>
      </w:r>
      <w:r>
        <w:rPr>
          <w:color w:val="000000"/>
        </w:rPr>
        <w:tab/>
      </w:r>
      <w:r>
        <w:rPr>
          <w:color w:val="000000"/>
        </w:rPr>
        <w:t xml:space="preserve">D. </w:t>
      </w:r>
      <w:r>
        <w:rPr>
          <w:rFonts w:eastAsia="Times New Roman" w:cs="Times New Roman"/>
          <w:color w:val="000000"/>
        </w:rPr>
        <w:t>Fruit</w:t>
      </w:r>
    </w:p>
    <w:p w14:paraId="2607EF8F">
      <w:pPr>
        <w:spacing w:line="360" w:lineRule="auto"/>
        <w:jc w:val="left"/>
        <w:textAlignment w:val="center"/>
        <w:rPr>
          <w:rFonts w:ascii="宋体" w:hAnsi="宋体"/>
          <w:color w:val="000000"/>
        </w:rPr>
      </w:pPr>
      <w:r>
        <w:rPr>
          <w:color w:val="000000"/>
        </w:rPr>
        <w:t xml:space="preserve">8. </w:t>
      </w:r>
      <w:r>
        <w:rPr>
          <w:rFonts w:ascii="宋体" w:hAnsi="宋体"/>
          <w:color w:val="000000"/>
        </w:rPr>
        <w:t>图中马铃薯的</w:t>
      </w:r>
      <w:r>
        <w:rPr>
          <w:rFonts w:eastAsia="Times New Roman" w:cs="Times New Roman"/>
          <w:color w:val="000000"/>
        </w:rPr>
        <w:t>“Seed”</w:t>
      </w:r>
      <w:r>
        <w:rPr>
          <w:rFonts w:ascii="宋体" w:hAnsi="宋体"/>
          <w:color w:val="000000"/>
        </w:rPr>
        <w:t>来源于其</w:t>
      </w:r>
      <w:r>
        <w:rPr>
          <w:rFonts w:eastAsia="Times New Roman" w:cs="Times New Roman"/>
          <w:color w:val="000000"/>
        </w:rPr>
        <w:t>“Flower”</w:t>
      </w:r>
      <w:r>
        <w:rPr>
          <w:rFonts w:ascii="宋体" w:hAnsi="宋体"/>
          <w:color w:val="000000"/>
        </w:rPr>
        <w:t>中的（</w:t>
      </w:r>
      <w:r>
        <w:rPr>
          <w:rFonts w:eastAsia="Times New Roman" w:cs="Times New Roman"/>
          <w:color w:val="000000"/>
        </w:rPr>
        <w:t xml:space="preserve">        </w:t>
      </w:r>
      <w:r>
        <w:rPr>
          <w:rFonts w:ascii="宋体" w:hAnsi="宋体"/>
          <w:color w:val="000000"/>
        </w:rPr>
        <w:t>）</w:t>
      </w:r>
    </w:p>
    <w:p w14:paraId="72416D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柱头</w:t>
      </w:r>
      <w:r>
        <w:rPr>
          <w:color w:val="000000"/>
        </w:rPr>
        <w:tab/>
      </w:r>
      <w:r>
        <w:rPr>
          <w:color w:val="000000"/>
        </w:rPr>
        <w:t xml:space="preserve">B. </w:t>
      </w:r>
      <w:r>
        <w:rPr>
          <w:rFonts w:ascii="宋体" w:hAnsi="宋体"/>
          <w:color w:val="000000"/>
        </w:rPr>
        <w:t>花柱</w:t>
      </w:r>
      <w:r>
        <w:rPr>
          <w:color w:val="000000"/>
        </w:rPr>
        <w:tab/>
      </w:r>
      <w:r>
        <w:rPr>
          <w:color w:val="000000"/>
        </w:rPr>
        <w:t xml:space="preserve">C. </w:t>
      </w:r>
      <w:r>
        <w:rPr>
          <w:rFonts w:ascii="宋体" w:hAnsi="宋体"/>
          <w:color w:val="000000"/>
        </w:rPr>
        <w:t>子房壁</w:t>
      </w:r>
      <w:r>
        <w:rPr>
          <w:color w:val="000000"/>
        </w:rPr>
        <w:tab/>
      </w:r>
      <w:r>
        <w:rPr>
          <w:color w:val="000000"/>
        </w:rPr>
        <w:t xml:space="preserve">D. </w:t>
      </w:r>
      <w:r>
        <w:rPr>
          <w:rFonts w:ascii="宋体" w:hAnsi="宋体"/>
          <w:color w:val="000000"/>
        </w:rPr>
        <w:t>胚珠</w:t>
      </w:r>
    </w:p>
    <w:p w14:paraId="3824C3B0">
      <w:pPr>
        <w:spacing w:line="360" w:lineRule="auto"/>
        <w:textAlignment w:val="center"/>
        <w:rPr>
          <w:color w:val="000000"/>
        </w:rPr>
      </w:pPr>
      <w:r>
        <w:rPr>
          <w:color w:val="2E75B6"/>
        </w:rPr>
        <w:t>【答案】</w:t>
      </w:r>
      <w:r>
        <w:rPr>
          <w:color w:val="000000"/>
        </w:rPr>
        <w:t>7. D    8. D</w:t>
      </w:r>
    </w:p>
    <w:p w14:paraId="7504CEDD">
      <w:pPr>
        <w:spacing w:line="360" w:lineRule="auto"/>
        <w:textAlignment w:val="center"/>
        <w:rPr>
          <w:color w:val="000000"/>
        </w:rPr>
      </w:pPr>
      <w:r>
        <w:rPr>
          <w:color w:val="2E75B6"/>
        </w:rPr>
        <w:t>【解析】</w:t>
      </w:r>
    </w:p>
    <w:p w14:paraId="0409BD9B">
      <w:pPr>
        <w:spacing w:line="360" w:lineRule="auto"/>
        <w:jc w:val="left"/>
        <w:textAlignment w:val="center"/>
        <w:rPr>
          <w:color w:val="000000"/>
        </w:rPr>
      </w:pPr>
      <w:r>
        <w:rPr>
          <w:color w:val="000000"/>
        </w:rPr>
        <w:t>【分析】1.被子植物通常称为绿色开花植物，常见的绿色开花植物由根、茎、叶、花、果实、种子六大器官组成。</w:t>
      </w:r>
    </w:p>
    <w:p w14:paraId="0A2B1CE7">
      <w:pPr>
        <w:spacing w:line="360" w:lineRule="auto"/>
        <w:jc w:val="left"/>
        <w:textAlignment w:val="center"/>
        <w:rPr>
          <w:color w:val="000000"/>
        </w:rPr>
      </w:pPr>
      <w:r>
        <w:rPr>
          <w:color w:val="000000"/>
        </w:rPr>
        <w:t>2.一朵花要经过传粉受精，子房的发育如下：</w:t>
      </w:r>
    </w:p>
    <w:p w14:paraId="18A6BB85">
      <w:pPr>
        <w:spacing w:line="360" w:lineRule="auto"/>
        <w:jc w:val="left"/>
        <w:textAlignment w:val="center"/>
        <w:rPr>
          <w:color w:val="000000"/>
        </w:rPr>
      </w:pPr>
      <w:r>
        <w:rPr>
          <w:color w:val="000000"/>
        </w:rPr>
        <w:drawing>
          <wp:inline distT="0" distB="0" distL="114300" distR="114300">
            <wp:extent cx="3810000" cy="1752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810000" cy="1752600"/>
                    </a:xfrm>
                    <a:prstGeom prst="rect">
                      <a:avLst/>
                    </a:prstGeom>
                  </pic:spPr>
                </pic:pic>
              </a:graphicData>
            </a:graphic>
          </wp:inline>
        </w:drawing>
      </w:r>
      <w:r>
        <w:rPr>
          <w:color w:val="000000"/>
        </w:rPr>
        <w:br w:type="textWrapping"/>
      </w:r>
      <w:r>
        <w:rPr>
          <w:color w:val="000000"/>
        </w:rPr>
        <w:t>【7题详解】</w:t>
      </w:r>
    </w:p>
    <w:p w14:paraId="19390BD6">
      <w:pPr>
        <w:spacing w:line="360" w:lineRule="auto"/>
        <w:jc w:val="left"/>
        <w:textAlignment w:val="center"/>
        <w:rPr>
          <w:color w:val="000000"/>
        </w:rPr>
      </w:pPr>
      <w:r>
        <w:rPr>
          <w:color w:val="000000"/>
        </w:rPr>
        <w:t>一株完整的绿色开花植物体由根、茎、叶、花、果实和种子六大器官构成，其中根（Root）、茎（Stem）、叶（Leaf）与营养物质有关，属于营养器官。花开放之后，经过传粉和受精结出果实和种子，再用种子繁殖后代，因此花、果实（Fruit）和种子（seed）属于生殖器官。D符合题意。</w:t>
      </w:r>
    </w:p>
    <w:p w14:paraId="3A6DB2CA">
      <w:pPr>
        <w:spacing w:line="360" w:lineRule="auto"/>
        <w:jc w:val="left"/>
        <w:textAlignment w:val="center"/>
        <w:rPr>
          <w:color w:val="000000"/>
        </w:rPr>
      </w:pPr>
      <w:r>
        <w:rPr>
          <w:color w:val="000000"/>
        </w:rPr>
        <w:t>故选D。</w:t>
      </w:r>
    </w:p>
    <w:p w14:paraId="0557304C">
      <w:pPr>
        <w:spacing w:line="360" w:lineRule="auto"/>
        <w:jc w:val="left"/>
        <w:textAlignment w:val="center"/>
        <w:rPr>
          <w:color w:val="000000"/>
        </w:rPr>
      </w:pPr>
      <w:r>
        <w:rPr>
          <w:color w:val="000000"/>
        </w:rPr>
        <w:t>【8题详解】</w:t>
      </w:r>
    </w:p>
    <w:p w14:paraId="7B057854">
      <w:pPr>
        <w:spacing w:line="360" w:lineRule="auto"/>
        <w:jc w:val="left"/>
        <w:textAlignment w:val="center"/>
        <w:rPr>
          <w:color w:val="000000"/>
        </w:rPr>
      </w:pPr>
      <w:r>
        <w:rPr>
          <w:color w:val="000000"/>
        </w:rPr>
        <w:t>雄蕊的花药中含有许多花粉粒，雌蕊的子房中含有胚珠，雄蕊和雌蕊与果实和种子的形成有直接的关系，是花的主要结构，一朵花要经过传粉受精过程后，雌蕊的子房继续发育，最终发育成果实，子房中的胚珠发育成种子，因此马铃薯的“Seed”（种子）来源于其“Flower”中的胚珠。由此可见，D符合题意。</w:t>
      </w:r>
    </w:p>
    <w:p w14:paraId="59878DED">
      <w:pPr>
        <w:spacing w:line="360" w:lineRule="auto"/>
        <w:jc w:val="left"/>
        <w:textAlignment w:val="center"/>
        <w:rPr>
          <w:color w:val="000000"/>
        </w:rPr>
      </w:pPr>
      <w:r>
        <w:rPr>
          <w:color w:val="000000"/>
        </w:rPr>
        <w:t>故选D。</w:t>
      </w:r>
    </w:p>
    <w:p w14:paraId="7282CBA5">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2021</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24</w:t>
      </w:r>
      <w:r>
        <w:rPr>
          <w:rFonts w:ascii="宋体" w:hAnsi="宋体"/>
          <w:color w:val="000000"/>
        </w:rPr>
        <w:t>日《细胞</w:t>
      </w:r>
      <w:r>
        <w:rPr>
          <w:rFonts w:eastAsia="Times New Roman" w:cs="Times New Roman"/>
          <w:color w:val="000000"/>
        </w:rPr>
        <w:t>(Cell)</w:t>
      </w:r>
      <w:r>
        <w:rPr>
          <w:rFonts w:ascii="宋体" w:hAnsi="宋体"/>
          <w:color w:val="000000"/>
        </w:rPr>
        <w:t>》杂志报道，我国科学家黄三文团队培育出一种用种子繁殖的杂交马铃薯新品种</w:t>
      </w:r>
      <w:r>
        <w:rPr>
          <w:rFonts w:eastAsia="Times New Roman" w:cs="Times New Roman"/>
          <w:color w:val="000000"/>
        </w:rPr>
        <w:t>——“</w:t>
      </w:r>
      <w:r>
        <w:rPr>
          <w:rFonts w:ascii="宋体" w:hAnsi="宋体"/>
          <w:color w:val="000000"/>
        </w:rPr>
        <w:t>优薯</w:t>
      </w:r>
      <w:r>
        <w:rPr>
          <w:rFonts w:eastAsia="Times New Roman" w:cs="Times New Roman"/>
          <w:color w:val="000000"/>
        </w:rPr>
        <w:t>1</w:t>
      </w:r>
      <w:r>
        <w:rPr>
          <w:rFonts w:ascii="宋体" w:hAnsi="宋体"/>
          <w:color w:val="000000"/>
        </w:rPr>
        <w:t>号</w:t>
      </w:r>
      <w:r>
        <w:rPr>
          <w:rFonts w:eastAsia="Times New Roman" w:cs="Times New Roman"/>
          <w:color w:val="000000"/>
        </w:rPr>
        <w:t>”</w:t>
      </w:r>
      <w:r>
        <w:rPr>
          <w:rFonts w:ascii="宋体" w:hAnsi="宋体"/>
          <w:color w:val="000000"/>
        </w:rPr>
        <w:t>。用种子繁殖马铃薯与用薯块（茎）繁殖相比，优势之一是（</w:t>
      </w:r>
      <w:r>
        <w:rPr>
          <w:rFonts w:eastAsia="Times New Roman" w:cs="Times New Roman"/>
          <w:color w:val="000000"/>
        </w:rPr>
        <w:t xml:space="preserve">        </w:t>
      </w:r>
      <w:r>
        <w:rPr>
          <w:rFonts w:ascii="宋体" w:hAnsi="宋体"/>
          <w:color w:val="000000"/>
        </w:rPr>
        <w:t>）</w:t>
      </w:r>
    </w:p>
    <w:p w14:paraId="38B6651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子代能保持母体的优良特性</w:t>
      </w:r>
      <w:r>
        <w:rPr>
          <w:color w:val="000000"/>
        </w:rPr>
        <w:tab/>
      </w:r>
      <w:r>
        <w:rPr>
          <w:color w:val="000000"/>
        </w:rPr>
        <w:t xml:space="preserve">B. </w:t>
      </w:r>
      <w:r>
        <w:rPr>
          <w:rFonts w:ascii="宋体" w:hAnsi="宋体"/>
          <w:color w:val="000000"/>
        </w:rPr>
        <w:t>子代个体间株高完全一致</w:t>
      </w:r>
    </w:p>
    <w:p w14:paraId="31FB210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子代个体间产量完全相同</w:t>
      </w:r>
      <w:r>
        <w:rPr>
          <w:color w:val="000000"/>
        </w:rPr>
        <w:tab/>
      </w:r>
      <w:r>
        <w:rPr>
          <w:color w:val="000000"/>
        </w:rPr>
        <w:t xml:space="preserve">D. </w:t>
      </w:r>
      <w:r>
        <w:rPr>
          <w:rFonts w:ascii="宋体" w:hAnsi="宋体"/>
          <w:color w:val="000000"/>
        </w:rPr>
        <w:t>子代具有双亲的遗传特性，适应环境的能力较强</w:t>
      </w:r>
    </w:p>
    <w:p w14:paraId="4A2C9F9C">
      <w:pPr>
        <w:spacing w:line="360" w:lineRule="auto"/>
        <w:textAlignment w:val="center"/>
        <w:rPr>
          <w:color w:val="000000"/>
        </w:rPr>
      </w:pPr>
      <w:r>
        <w:rPr>
          <w:color w:val="2E75B6"/>
        </w:rPr>
        <w:t>【答案】</w:t>
      </w:r>
      <w:r>
        <w:rPr>
          <w:color w:val="000000"/>
        </w:rPr>
        <w:t>D</w:t>
      </w:r>
    </w:p>
    <w:p w14:paraId="2CD0D096">
      <w:pPr>
        <w:spacing w:line="360" w:lineRule="auto"/>
        <w:textAlignment w:val="center"/>
        <w:rPr>
          <w:color w:val="000000"/>
        </w:rPr>
      </w:pPr>
      <w:r>
        <w:rPr>
          <w:color w:val="2E75B6"/>
        </w:rPr>
        <w:t>【解析】</w:t>
      </w:r>
    </w:p>
    <w:p w14:paraId="13316AF1">
      <w:pPr>
        <w:spacing w:line="360" w:lineRule="auto"/>
        <w:jc w:val="left"/>
        <w:textAlignment w:val="center"/>
        <w:rPr>
          <w:color w:val="000000"/>
        </w:rPr>
      </w:pPr>
      <w:r>
        <w:rPr>
          <w:color w:val="000000"/>
        </w:rPr>
        <w:t>【分析】经过精子与卵细胞两性生殖细胞结合的生殖方式叫有性繁殖。不需要两性生殖细胞的结合，由母体直接产生新个体，这种生殖方式叫无性生殖。</w:t>
      </w:r>
    </w:p>
    <w:p w14:paraId="0D94953C">
      <w:pPr>
        <w:spacing w:line="360" w:lineRule="auto"/>
        <w:jc w:val="left"/>
        <w:textAlignment w:val="center"/>
        <w:rPr>
          <w:color w:val="000000"/>
        </w:rPr>
      </w:pPr>
      <w:r>
        <w:rPr>
          <w:color w:val="000000"/>
        </w:rPr>
        <w:t>【详解】无性繁殖没有经过精子和卵细胞结合成受精卵的过程，因而后代一般不会出现变异。无性生殖的优点是：繁殖速度快，后代性状较为一致，所以利于保持植物的优良性状，短期内可获得大量性状一致的植株。用种子繁殖马铃薯属于有性生殖，因为在有性生殖过程中种子胚内的遗传物质来自不同的个体，发生变异的几率大，子代具有双亲的遗传特性，适应环境的能力较强。由此可见，D符合题意。</w:t>
      </w:r>
    </w:p>
    <w:p w14:paraId="10609D01">
      <w:pPr>
        <w:spacing w:line="360" w:lineRule="auto"/>
        <w:jc w:val="left"/>
        <w:textAlignment w:val="center"/>
        <w:rPr>
          <w:color w:val="000000"/>
        </w:rPr>
      </w:pPr>
      <w:r>
        <w:rPr>
          <w:color w:val="000000"/>
        </w:rPr>
        <w:t>故选D。</w:t>
      </w:r>
    </w:p>
    <w:p w14:paraId="21ADC2BD">
      <w:pPr>
        <w:spacing w:line="360" w:lineRule="auto"/>
        <w:jc w:val="left"/>
        <w:textAlignment w:val="center"/>
        <w:rPr>
          <w:rFonts w:ascii="宋体" w:hAnsi="宋体"/>
          <w:color w:val="000000"/>
        </w:rPr>
      </w:pPr>
      <w:r>
        <w:rPr>
          <w:color w:val="000000"/>
        </w:rPr>
        <w:t xml:space="preserve">10. </w:t>
      </w:r>
      <w:r>
        <w:rPr>
          <w:rFonts w:ascii="宋体" w:hAnsi="宋体"/>
          <w:color w:val="000000"/>
        </w:rPr>
        <w:t>中国营养学会设计的</w:t>
      </w:r>
      <w:r>
        <w:rPr>
          <w:rFonts w:eastAsia="Times New Roman" w:cs="Times New Roman"/>
          <w:color w:val="000000"/>
        </w:rPr>
        <w:t>2022</w:t>
      </w:r>
      <w:r>
        <w:rPr>
          <w:rFonts w:ascii="宋体" w:hAnsi="宋体"/>
          <w:color w:val="000000"/>
        </w:rPr>
        <w:t>年版“中国居民平衡膳食宝塔”如图。正在生长发育的少年儿童每天应多吃一些富含蛋白质的食物，这些食物处于宝塔的（</w:t>
      </w:r>
      <w:r>
        <w:rPr>
          <w:rFonts w:eastAsia="Times New Roman" w:cs="Times New Roman"/>
          <w:color w:val="000000"/>
        </w:rPr>
        <w:t xml:space="preserve">        </w:t>
      </w:r>
      <w:r>
        <w:rPr>
          <w:rFonts w:ascii="宋体" w:hAnsi="宋体"/>
          <w:color w:val="000000"/>
        </w:rPr>
        <w:t>）</w:t>
      </w:r>
    </w:p>
    <w:p w14:paraId="199F40B0">
      <w:pPr>
        <w:spacing w:line="360" w:lineRule="auto"/>
        <w:jc w:val="left"/>
        <w:textAlignment w:val="center"/>
        <w:rPr>
          <w:rFonts w:ascii="宋体" w:hAnsi="宋体"/>
          <w:color w:val="000000"/>
        </w:rPr>
      </w:pPr>
      <w:r>
        <w:rPr>
          <w:rFonts w:ascii="宋体" w:hAnsi="宋体"/>
          <w:color w:val="000000"/>
        </w:rPr>
        <w:drawing>
          <wp:inline distT="0" distB="0" distL="114300" distR="114300">
            <wp:extent cx="2276475" cy="3095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76475" cy="3095625"/>
                    </a:xfrm>
                    <a:prstGeom prst="rect">
                      <a:avLst/>
                    </a:prstGeom>
                  </pic:spPr>
                </pic:pic>
              </a:graphicData>
            </a:graphic>
          </wp:inline>
        </w:drawing>
      </w:r>
      <w:r>
        <w:rPr>
          <w:rFonts w:ascii="宋体" w:hAnsi="宋体"/>
          <w:color w:val="000000"/>
        </w:rPr>
        <w:br w:type="textWrapping"/>
      </w:r>
    </w:p>
    <w:p w14:paraId="6E7532F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第一、二层</w:t>
      </w:r>
      <w:r>
        <w:rPr>
          <w:color w:val="000000"/>
        </w:rPr>
        <w:tab/>
      </w:r>
      <w:r>
        <w:rPr>
          <w:color w:val="000000"/>
        </w:rPr>
        <w:t xml:space="preserve">B. </w:t>
      </w:r>
      <w:r>
        <w:rPr>
          <w:rFonts w:ascii="宋体" w:hAnsi="宋体"/>
          <w:color w:val="000000"/>
        </w:rPr>
        <w:t>第二、三层</w:t>
      </w:r>
    </w:p>
    <w:p w14:paraId="3ECF4B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第三、四层</w:t>
      </w:r>
      <w:r>
        <w:rPr>
          <w:color w:val="000000"/>
        </w:rPr>
        <w:tab/>
      </w:r>
      <w:r>
        <w:rPr>
          <w:color w:val="000000"/>
        </w:rPr>
        <w:t xml:space="preserve">D. </w:t>
      </w:r>
      <w:r>
        <w:rPr>
          <w:rFonts w:ascii="宋体" w:hAnsi="宋体"/>
          <w:color w:val="000000"/>
        </w:rPr>
        <w:t>第四、五层</w:t>
      </w:r>
    </w:p>
    <w:p w14:paraId="2910C1A9">
      <w:pPr>
        <w:spacing w:line="360" w:lineRule="auto"/>
        <w:textAlignment w:val="center"/>
        <w:rPr>
          <w:color w:val="000000"/>
        </w:rPr>
      </w:pPr>
      <w:r>
        <w:rPr>
          <w:color w:val="2E75B6"/>
        </w:rPr>
        <w:t>【答案】</w:t>
      </w:r>
      <w:r>
        <w:rPr>
          <w:color w:val="000000"/>
        </w:rPr>
        <w:t>C</w:t>
      </w:r>
    </w:p>
    <w:p w14:paraId="2C6B6A5E">
      <w:pPr>
        <w:spacing w:line="360" w:lineRule="auto"/>
        <w:textAlignment w:val="center"/>
        <w:rPr>
          <w:color w:val="000000"/>
        </w:rPr>
      </w:pPr>
      <w:r>
        <w:rPr>
          <w:color w:val="2E75B6"/>
        </w:rPr>
        <w:t>【解析】</w:t>
      </w:r>
    </w:p>
    <w:p w14:paraId="19C1F5FF">
      <w:pPr>
        <w:spacing w:line="360" w:lineRule="auto"/>
        <w:jc w:val="left"/>
        <w:textAlignment w:val="center"/>
        <w:rPr>
          <w:color w:val="000000"/>
        </w:rPr>
      </w:pPr>
      <w:r>
        <w:rPr>
          <w:color w:val="000000"/>
        </w:rPr>
        <w:t>【分析】1．食物中营养物质分为能源物质（糖类、脂肪、蛋白质）和非能源物质（水、无机盐、维生素）。</w:t>
      </w:r>
    </w:p>
    <w:p w14:paraId="1D1050AB">
      <w:pPr>
        <w:spacing w:line="360" w:lineRule="auto"/>
        <w:jc w:val="left"/>
        <w:textAlignment w:val="center"/>
        <w:rPr>
          <w:color w:val="000000"/>
        </w:rPr>
      </w:pPr>
      <w:r>
        <w:rPr>
          <w:color w:val="000000"/>
        </w:rPr>
        <w:t>2．</w:t>
      </w:r>
      <w:r>
        <w:rPr>
          <w:rFonts w:ascii="宋体" w:hAnsi="宋体"/>
          <w:color w:val="000000"/>
        </w:rPr>
        <w:t>“平衡膳食宝塔”是根据平衡膳食的原则转化成各类食物的大致比例，并以直观的宝塔形式表示出来，在“平衡膳食宝塔”底层的食物需要量多，越往上需要量越少，最顶端需要量最少</w:t>
      </w:r>
      <w:r>
        <w:rPr>
          <w:color w:val="000000"/>
        </w:rPr>
        <w:t>。</w:t>
      </w:r>
    </w:p>
    <w:p w14:paraId="6FC75CEC">
      <w:pPr>
        <w:spacing w:line="360" w:lineRule="auto"/>
        <w:jc w:val="left"/>
        <w:textAlignment w:val="center"/>
        <w:rPr>
          <w:color w:val="000000"/>
        </w:rPr>
      </w:pPr>
      <w:r>
        <w:rPr>
          <w:color w:val="000000"/>
        </w:rPr>
        <w:t>【详解】蛋白质是构成人体细胞的基本物质，人体的生长发育、组织的更新等都离不开蛋白质。青少年正是生长发育的黄金时期，要摄取足量的蛋白质。膳食宝塔的第三层和第四层的肉奶蛋类含丰富的蛋白质。</w:t>
      </w:r>
    </w:p>
    <w:p w14:paraId="538AFCC6">
      <w:pPr>
        <w:spacing w:line="360" w:lineRule="auto"/>
        <w:jc w:val="left"/>
        <w:textAlignment w:val="center"/>
        <w:rPr>
          <w:color w:val="000000"/>
        </w:rPr>
      </w:pPr>
      <w:r>
        <w:rPr>
          <w:color w:val="000000"/>
        </w:rPr>
        <w:t>故选C。</w:t>
      </w:r>
    </w:p>
    <w:p w14:paraId="69D26304">
      <w:pPr>
        <w:spacing w:line="360" w:lineRule="auto"/>
        <w:jc w:val="left"/>
        <w:textAlignment w:val="center"/>
        <w:rPr>
          <w:rFonts w:ascii="宋体" w:hAnsi="宋体"/>
          <w:color w:val="000000"/>
        </w:rPr>
      </w:pPr>
      <w:r>
        <w:rPr>
          <w:color w:val="000000"/>
        </w:rPr>
        <w:t xml:space="preserve">11. </w:t>
      </w:r>
      <w:r>
        <w:rPr>
          <w:rFonts w:ascii="宋体" w:hAnsi="宋体"/>
          <w:color w:val="000000"/>
        </w:rPr>
        <w:t>将一植物枝条按如图所示进行处理后，放在暗处。一段时间后，澄清的石灰水变浑浊，说明植物进行呼吸作用产生了（</w:t>
      </w:r>
      <w:r>
        <w:rPr>
          <w:rFonts w:eastAsia="Times New Roman" w:cs="Times New Roman"/>
          <w:color w:val="000000"/>
        </w:rPr>
        <w:t xml:space="preserve">        </w:t>
      </w:r>
      <w:r>
        <w:rPr>
          <w:rFonts w:ascii="宋体" w:hAnsi="宋体"/>
          <w:color w:val="000000"/>
        </w:rPr>
        <w:t>）</w:t>
      </w:r>
    </w:p>
    <w:p w14:paraId="66ECE9B5">
      <w:pPr>
        <w:spacing w:line="360" w:lineRule="auto"/>
        <w:jc w:val="left"/>
        <w:textAlignment w:val="center"/>
        <w:rPr>
          <w:rFonts w:ascii="宋体" w:hAnsi="宋体"/>
          <w:color w:val="000000"/>
        </w:rPr>
      </w:pPr>
      <w:r>
        <w:rPr>
          <w:rFonts w:ascii="宋体" w:hAnsi="宋体"/>
          <w:color w:val="000000"/>
        </w:rPr>
        <w:drawing>
          <wp:inline distT="0" distB="0" distL="114300" distR="114300">
            <wp:extent cx="19812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81200" cy="1447800"/>
                    </a:xfrm>
                    <a:prstGeom prst="rect">
                      <a:avLst/>
                    </a:prstGeom>
                  </pic:spPr>
                </pic:pic>
              </a:graphicData>
            </a:graphic>
          </wp:inline>
        </w:drawing>
      </w:r>
      <w:r>
        <w:rPr>
          <w:rFonts w:ascii="宋体" w:hAnsi="宋体"/>
          <w:color w:val="000000"/>
        </w:rPr>
        <w:br w:type="textWrapping"/>
      </w:r>
    </w:p>
    <w:p w14:paraId="105A0E6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氧气</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氮气</w:t>
      </w:r>
      <w:r>
        <w:rPr>
          <w:color w:val="000000"/>
        </w:rPr>
        <w:tab/>
      </w:r>
      <w:r>
        <w:rPr>
          <w:color w:val="000000"/>
        </w:rPr>
        <w:t xml:space="preserve">D. </w:t>
      </w:r>
      <w:r>
        <w:rPr>
          <w:rFonts w:ascii="宋体" w:hAnsi="宋体"/>
          <w:color w:val="000000"/>
        </w:rPr>
        <w:t>水蒸气</w:t>
      </w:r>
    </w:p>
    <w:p w14:paraId="0898A34F">
      <w:pPr>
        <w:spacing w:line="360" w:lineRule="auto"/>
        <w:textAlignment w:val="center"/>
        <w:rPr>
          <w:color w:val="000000"/>
        </w:rPr>
      </w:pPr>
      <w:r>
        <w:rPr>
          <w:color w:val="2E75B6"/>
        </w:rPr>
        <w:t>【答案】</w:t>
      </w:r>
      <w:r>
        <w:rPr>
          <w:color w:val="000000"/>
        </w:rPr>
        <w:t>B</w:t>
      </w:r>
    </w:p>
    <w:p w14:paraId="08E3641A">
      <w:pPr>
        <w:spacing w:line="360" w:lineRule="auto"/>
        <w:textAlignment w:val="center"/>
        <w:rPr>
          <w:color w:val="000000"/>
        </w:rPr>
      </w:pPr>
      <w:r>
        <w:rPr>
          <w:color w:val="2E75B6"/>
        </w:rPr>
        <w:t>【解析】</w:t>
      </w:r>
    </w:p>
    <w:p w14:paraId="12BBBB42">
      <w:pPr>
        <w:spacing w:line="360" w:lineRule="auto"/>
        <w:jc w:val="left"/>
        <w:textAlignment w:val="center"/>
        <w:rPr>
          <w:color w:val="000000"/>
        </w:rPr>
      </w:pPr>
      <w:r>
        <w:rPr>
          <w:color w:val="000000"/>
        </w:rPr>
        <w:t>【分析】（1）植物的光合作用是绿色植物在光下在叶绿体里把二氧化碳和水合成有机物放出氧气的过程。</w:t>
      </w:r>
    </w:p>
    <w:p w14:paraId="0476C763">
      <w:pPr>
        <w:spacing w:line="360" w:lineRule="auto"/>
        <w:jc w:val="left"/>
        <w:textAlignment w:val="center"/>
        <w:rPr>
          <w:color w:val="000000"/>
        </w:rPr>
      </w:pPr>
      <w:r>
        <w:rPr>
          <w:color w:val="000000"/>
        </w:rPr>
        <w:t>（2）呼吸作用是植物在线粒体里把有机物分解成二氧化碳和水并释放能量的过程。</w:t>
      </w:r>
    </w:p>
    <w:p w14:paraId="39F4CC09">
      <w:pPr>
        <w:spacing w:line="360" w:lineRule="auto"/>
        <w:jc w:val="left"/>
        <w:textAlignment w:val="center"/>
        <w:rPr>
          <w:color w:val="000000"/>
        </w:rPr>
      </w:pPr>
      <w:r>
        <w:rPr>
          <w:color w:val="000000"/>
        </w:rPr>
        <w:t>（3）二氧化碳能使澄清的石灰水变浑浊，向澄清的石灰水中通入气体，澄清的石灰水变浑浊，说明气体是二氧化碳。</w:t>
      </w:r>
    </w:p>
    <w:p w14:paraId="44724253">
      <w:pPr>
        <w:spacing w:line="360" w:lineRule="auto"/>
        <w:jc w:val="left"/>
        <w:textAlignment w:val="center"/>
        <w:rPr>
          <w:color w:val="000000"/>
        </w:rPr>
      </w:pPr>
      <w:r>
        <w:rPr>
          <w:color w:val="000000"/>
        </w:rPr>
        <w:t>【详解】呼吸作用产生二氧化碳，二氧化碳能使澄清的石灰水变浑浊。因此将一植物枝条按图中所示进行处理后，放在暗处。一段时间后，澄清的石灰水变浑浊”，由此可证明植物的呼吸作用产生了二氧化碳，B符合题意。</w:t>
      </w:r>
    </w:p>
    <w:p w14:paraId="1EDCF7E4">
      <w:pPr>
        <w:spacing w:line="360" w:lineRule="auto"/>
        <w:jc w:val="left"/>
        <w:textAlignment w:val="center"/>
        <w:rPr>
          <w:color w:val="000000"/>
        </w:rPr>
      </w:pPr>
      <w:r>
        <w:rPr>
          <w:color w:val="000000"/>
        </w:rPr>
        <w:t>故选B。</w:t>
      </w:r>
    </w:p>
    <w:p w14:paraId="5C58C600">
      <w:pPr>
        <w:spacing w:line="360" w:lineRule="auto"/>
        <w:jc w:val="left"/>
        <w:textAlignment w:val="center"/>
        <w:rPr>
          <w:rFonts w:ascii="宋体" w:hAnsi="宋体"/>
          <w:color w:val="000000"/>
        </w:rPr>
      </w:pPr>
      <w:r>
        <w:rPr>
          <w:color w:val="000000"/>
        </w:rPr>
        <w:t xml:space="preserve">12. </w:t>
      </w:r>
      <w:r>
        <w:rPr>
          <w:rFonts w:ascii="宋体" w:hAnsi="宋体"/>
          <w:color w:val="000000"/>
        </w:rPr>
        <w:t>幽门螺杆菌是一种能导致多种胃病（包括胃癌）的细菌，其与人口腔上皮细胞结构上的主要区别是（</w:t>
      </w:r>
      <w:r>
        <w:rPr>
          <w:rFonts w:eastAsia="Times New Roman" w:cs="Times New Roman"/>
          <w:color w:val="000000"/>
        </w:rPr>
        <w:t xml:space="preserve">        </w:t>
      </w:r>
      <w:r>
        <w:rPr>
          <w:rFonts w:ascii="宋体" w:hAnsi="宋体"/>
          <w:color w:val="000000"/>
        </w:rPr>
        <w:t>）</w:t>
      </w:r>
    </w:p>
    <w:p w14:paraId="760C843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无成形的细胞核</w:t>
      </w:r>
      <w:r>
        <w:rPr>
          <w:color w:val="000000"/>
        </w:rPr>
        <w:tab/>
      </w:r>
      <w:r>
        <w:rPr>
          <w:color w:val="000000"/>
        </w:rPr>
        <w:t xml:space="preserve">B. </w:t>
      </w:r>
      <w:r>
        <w:rPr>
          <w:rFonts w:ascii="宋体" w:hAnsi="宋体"/>
          <w:color w:val="000000"/>
        </w:rPr>
        <w:t>无细胞质</w:t>
      </w:r>
    </w:p>
    <w:p w14:paraId="1F36A8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无细胞壁</w:t>
      </w:r>
      <w:r>
        <w:rPr>
          <w:color w:val="000000"/>
        </w:rPr>
        <w:tab/>
      </w:r>
      <w:r>
        <w:rPr>
          <w:color w:val="000000"/>
        </w:rPr>
        <w:t xml:space="preserve">D. </w:t>
      </w:r>
      <w:r>
        <w:rPr>
          <w:rFonts w:ascii="宋体" w:hAnsi="宋体"/>
          <w:color w:val="000000"/>
        </w:rPr>
        <w:t>无细胞膜</w:t>
      </w:r>
    </w:p>
    <w:p w14:paraId="4A5C7D99">
      <w:pPr>
        <w:spacing w:line="360" w:lineRule="auto"/>
        <w:textAlignment w:val="center"/>
        <w:rPr>
          <w:color w:val="000000"/>
        </w:rPr>
      </w:pPr>
      <w:r>
        <w:rPr>
          <w:color w:val="2E75B6"/>
        </w:rPr>
        <w:t>【答案】</w:t>
      </w:r>
      <w:r>
        <w:rPr>
          <w:color w:val="000000"/>
        </w:rPr>
        <w:t>A</w:t>
      </w:r>
    </w:p>
    <w:p w14:paraId="69696A16">
      <w:pPr>
        <w:spacing w:line="360" w:lineRule="auto"/>
        <w:textAlignment w:val="center"/>
        <w:rPr>
          <w:color w:val="000000"/>
        </w:rPr>
      </w:pPr>
      <w:r>
        <w:rPr>
          <w:color w:val="2E75B6"/>
        </w:rPr>
        <w:t>【解析】</w:t>
      </w:r>
    </w:p>
    <w:p w14:paraId="0E1150B9">
      <w:pPr>
        <w:spacing w:line="360" w:lineRule="auto"/>
        <w:jc w:val="left"/>
        <w:textAlignment w:val="center"/>
        <w:rPr>
          <w:color w:val="000000"/>
        </w:rPr>
      </w:pPr>
      <w:r>
        <w:rPr>
          <w:color w:val="000000"/>
        </w:rPr>
        <w:t>【分析】细菌的基本结构包括：细胞壁、细胞膜、细胞质、遗传物质，有些细菌还有鞭毛、荚膜等特殊结构；人体细胞的基本结构包括：细胞膜、细胞质、细胞核。</w:t>
      </w:r>
    </w:p>
    <w:p w14:paraId="1FEBE320">
      <w:pPr>
        <w:spacing w:line="360" w:lineRule="auto"/>
        <w:jc w:val="left"/>
        <w:textAlignment w:val="center"/>
        <w:rPr>
          <w:color w:val="000000"/>
        </w:rPr>
      </w:pPr>
      <w:r>
        <w:rPr>
          <w:color w:val="000000"/>
        </w:rPr>
        <w:t>【详解】幽门螺杆菌属于细菌，细胞由细胞壁、细胞膜、细胞质等组成，没有成形的细胞核，遗传物质在细胞质内特定的区域。人口腔上皮细胞由细胞壁，细胞膜，细胞质和细胞核等组成。分析可知，幽门螺杆菌是一种能导致多种胃病（包括胃癌）的细菌，其与人口腔上皮细胞结构上的主要区别是无成形的细胞核。</w:t>
      </w:r>
    </w:p>
    <w:p w14:paraId="7FB7DE88">
      <w:pPr>
        <w:spacing w:line="360" w:lineRule="auto"/>
        <w:jc w:val="left"/>
        <w:textAlignment w:val="center"/>
        <w:rPr>
          <w:color w:val="000000"/>
        </w:rPr>
      </w:pPr>
      <w:r>
        <w:rPr>
          <w:color w:val="000000"/>
        </w:rPr>
        <w:t>故选A。</w:t>
      </w:r>
    </w:p>
    <w:p w14:paraId="2EF0200B">
      <w:pPr>
        <w:spacing w:line="360" w:lineRule="auto"/>
        <w:jc w:val="left"/>
        <w:textAlignment w:val="center"/>
        <w:rPr>
          <w:rFonts w:ascii="宋体" w:hAnsi="宋体"/>
          <w:color w:val="000000"/>
        </w:rPr>
      </w:pPr>
      <w:r>
        <w:rPr>
          <w:color w:val="000000"/>
        </w:rPr>
        <w:t xml:space="preserve">13. </w:t>
      </w:r>
      <w:r>
        <w:rPr>
          <w:rFonts w:ascii="宋体" w:hAnsi="宋体"/>
          <w:color w:val="000000"/>
        </w:rPr>
        <w:t>李老师团队最近进行了一项研究，结果如图。据此推测，幽门螺杆菌可通过（</w:t>
      </w:r>
      <w:r>
        <w:rPr>
          <w:rFonts w:eastAsia="Times New Roman" w:cs="Times New Roman"/>
          <w:color w:val="000000"/>
        </w:rPr>
        <w:t xml:space="preserve">        </w:t>
      </w:r>
      <w:r>
        <w:rPr>
          <w:rFonts w:ascii="宋体" w:hAnsi="宋体"/>
          <w:color w:val="000000"/>
        </w:rPr>
        <w:t>）</w:t>
      </w:r>
    </w:p>
    <w:p w14:paraId="243828FE">
      <w:pPr>
        <w:spacing w:line="360" w:lineRule="auto"/>
        <w:jc w:val="left"/>
        <w:textAlignment w:val="center"/>
        <w:rPr>
          <w:rFonts w:ascii="宋体" w:hAnsi="宋体"/>
          <w:color w:val="000000"/>
        </w:rPr>
      </w:pPr>
      <w:r>
        <w:rPr>
          <w:rFonts w:ascii="宋体" w:hAnsi="宋体"/>
          <w:color w:val="000000"/>
        </w:rPr>
        <w:drawing>
          <wp:inline distT="0" distB="0" distL="114300" distR="114300">
            <wp:extent cx="2457450" cy="1685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57450" cy="1685925"/>
                    </a:xfrm>
                    <a:prstGeom prst="rect">
                      <a:avLst/>
                    </a:prstGeom>
                  </pic:spPr>
                </pic:pic>
              </a:graphicData>
            </a:graphic>
          </wp:inline>
        </w:drawing>
      </w:r>
      <w:r>
        <w:rPr>
          <w:rFonts w:ascii="宋体" w:hAnsi="宋体"/>
          <w:color w:val="000000"/>
        </w:rPr>
        <w:br w:type="textWrapping"/>
      </w:r>
    </w:p>
    <w:p w14:paraId="0E4316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血液传播</w:t>
      </w:r>
      <w:r>
        <w:rPr>
          <w:color w:val="000000"/>
        </w:rPr>
        <w:tab/>
      </w:r>
      <w:r>
        <w:rPr>
          <w:color w:val="000000"/>
        </w:rPr>
        <w:t xml:space="preserve">B. </w:t>
      </w:r>
      <w:r>
        <w:rPr>
          <w:rFonts w:ascii="宋体" w:hAnsi="宋体"/>
          <w:color w:val="000000"/>
        </w:rPr>
        <w:t>饮食传播</w:t>
      </w:r>
      <w:r>
        <w:rPr>
          <w:color w:val="000000"/>
        </w:rPr>
        <w:tab/>
      </w:r>
      <w:r>
        <w:rPr>
          <w:color w:val="000000"/>
        </w:rPr>
        <w:t xml:space="preserve">C. </w:t>
      </w:r>
      <w:r>
        <w:rPr>
          <w:rFonts w:ascii="宋体" w:hAnsi="宋体"/>
          <w:color w:val="000000"/>
        </w:rPr>
        <w:t>空气传播</w:t>
      </w:r>
      <w:r>
        <w:rPr>
          <w:color w:val="000000"/>
        </w:rPr>
        <w:tab/>
      </w:r>
      <w:r>
        <w:rPr>
          <w:color w:val="000000"/>
        </w:rPr>
        <w:t xml:space="preserve">D. </w:t>
      </w:r>
      <w:r>
        <w:rPr>
          <w:rFonts w:ascii="宋体" w:hAnsi="宋体"/>
          <w:color w:val="000000"/>
        </w:rPr>
        <w:t>蚊虫传播</w:t>
      </w:r>
    </w:p>
    <w:p w14:paraId="639AE2AB">
      <w:pPr>
        <w:spacing w:line="360" w:lineRule="auto"/>
        <w:textAlignment w:val="center"/>
        <w:rPr>
          <w:color w:val="000000"/>
        </w:rPr>
      </w:pPr>
      <w:r>
        <w:rPr>
          <w:color w:val="2E75B6"/>
        </w:rPr>
        <w:t>【答案】</w:t>
      </w:r>
      <w:r>
        <w:rPr>
          <w:color w:val="000000"/>
        </w:rPr>
        <w:t>B</w:t>
      </w:r>
    </w:p>
    <w:p w14:paraId="4BA3FC4F">
      <w:pPr>
        <w:spacing w:line="360" w:lineRule="auto"/>
        <w:textAlignment w:val="center"/>
        <w:rPr>
          <w:color w:val="000000"/>
        </w:rPr>
      </w:pPr>
      <w:r>
        <w:rPr>
          <w:color w:val="2E75B6"/>
        </w:rPr>
        <w:t>【解析】</w:t>
      </w:r>
    </w:p>
    <w:p w14:paraId="0E9BE64A">
      <w:pPr>
        <w:spacing w:line="360" w:lineRule="auto"/>
        <w:jc w:val="left"/>
        <w:textAlignment w:val="center"/>
        <w:rPr>
          <w:color w:val="000000"/>
        </w:rPr>
      </w:pPr>
      <w:r>
        <w:rPr>
          <w:color w:val="000000"/>
        </w:rPr>
        <w:t>【分析】传染病要想流行起来，必须具备三个环节：传染源、传播途径和易感人群。这三个环节必须同时具备，缺一不可。据此可知，控制传染病的措施有三个：控制传染源、切断传播途径、保护易感人群。</w:t>
      </w:r>
    </w:p>
    <w:p w14:paraId="299FCFB9">
      <w:pPr>
        <w:spacing w:line="360" w:lineRule="auto"/>
        <w:jc w:val="left"/>
        <w:textAlignment w:val="center"/>
        <w:rPr>
          <w:color w:val="000000"/>
        </w:rPr>
      </w:pPr>
      <w:r>
        <w:rPr>
          <w:color w:val="000000"/>
        </w:rPr>
        <w:t>【详解】传播途径是指病原体离开传染源到达健康人所经过的途径，主要通过空气，饮食，飞沫，生物媒介，接触等。根据调查结果发现，自带餐具的感染率比不自带餐具的感染率明显低，所以建议中学生自带餐具就餐。分析可知，幽门螺杆菌可通过饮食传播。</w:t>
      </w:r>
    </w:p>
    <w:p w14:paraId="36069FC3">
      <w:pPr>
        <w:spacing w:line="360" w:lineRule="auto"/>
        <w:jc w:val="left"/>
        <w:textAlignment w:val="center"/>
        <w:rPr>
          <w:color w:val="000000"/>
        </w:rPr>
      </w:pPr>
      <w:r>
        <w:rPr>
          <w:color w:val="000000"/>
        </w:rPr>
        <w:t>故选B。</w:t>
      </w:r>
    </w:p>
    <w:p w14:paraId="02AE61CF">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24</w:t>
      </w:r>
      <w:r>
        <w:rPr>
          <w:rFonts w:ascii="宋体" w:hAnsi="宋体"/>
          <w:color w:val="000000"/>
        </w:rPr>
        <w:t>日，国际顶尖杂志《科学》刊登消息：中科院科学家首次在实验室利用二氧化碳合成了淀粉，同时完成了光能到化学能的转换，这相当于绿色植物进行光合作用（</w:t>
      </w:r>
      <w:r>
        <w:rPr>
          <w:rFonts w:eastAsia="Times New Roman" w:cs="Times New Roman"/>
          <w:color w:val="000000"/>
        </w:rPr>
        <w:t xml:space="preserve">        </w:t>
      </w:r>
      <w:r>
        <w:rPr>
          <w:rFonts w:ascii="宋体" w:hAnsi="宋体"/>
          <w:color w:val="000000"/>
        </w:rPr>
        <w:t>）</w:t>
      </w:r>
    </w:p>
    <w:p w14:paraId="6F668CE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制造有机物，储存能量</w:t>
      </w:r>
      <w:r>
        <w:rPr>
          <w:color w:val="000000"/>
        </w:rPr>
        <w:tab/>
      </w:r>
      <w:r>
        <w:rPr>
          <w:color w:val="000000"/>
        </w:rPr>
        <w:t xml:space="preserve">B. </w:t>
      </w:r>
      <w:r>
        <w:rPr>
          <w:rFonts w:ascii="宋体" w:hAnsi="宋体"/>
          <w:color w:val="000000"/>
        </w:rPr>
        <w:t>制造有机物，释放能量</w:t>
      </w:r>
    </w:p>
    <w:p w14:paraId="3C90B97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分解有机物，储存能量</w:t>
      </w:r>
      <w:r>
        <w:rPr>
          <w:color w:val="000000"/>
        </w:rPr>
        <w:tab/>
      </w:r>
      <w:r>
        <w:rPr>
          <w:color w:val="000000"/>
        </w:rPr>
        <w:t xml:space="preserve">D. </w:t>
      </w:r>
      <w:r>
        <w:rPr>
          <w:rFonts w:ascii="宋体" w:hAnsi="宋体"/>
          <w:color w:val="000000"/>
        </w:rPr>
        <w:t>分解有机物，释放能量</w:t>
      </w:r>
    </w:p>
    <w:p w14:paraId="4DB36306">
      <w:pPr>
        <w:spacing w:line="360" w:lineRule="auto"/>
        <w:textAlignment w:val="center"/>
        <w:rPr>
          <w:color w:val="000000"/>
        </w:rPr>
      </w:pPr>
      <w:r>
        <w:rPr>
          <w:color w:val="2E75B6"/>
        </w:rPr>
        <w:t>【答案】</w:t>
      </w:r>
      <w:r>
        <w:rPr>
          <w:color w:val="000000"/>
        </w:rPr>
        <w:t>A</w:t>
      </w:r>
    </w:p>
    <w:p w14:paraId="4E299F6E">
      <w:pPr>
        <w:spacing w:line="360" w:lineRule="auto"/>
        <w:textAlignment w:val="center"/>
        <w:rPr>
          <w:color w:val="000000"/>
        </w:rPr>
      </w:pPr>
      <w:r>
        <w:rPr>
          <w:color w:val="2E75B6"/>
        </w:rPr>
        <w:t>【解析】</w:t>
      </w:r>
    </w:p>
    <w:p w14:paraId="66EDBF27">
      <w:pPr>
        <w:spacing w:line="360" w:lineRule="auto"/>
        <w:jc w:val="left"/>
        <w:textAlignment w:val="center"/>
        <w:rPr>
          <w:color w:val="000000"/>
        </w:rPr>
      </w:pPr>
      <w:r>
        <w:rPr>
          <w:color w:val="000000"/>
        </w:rPr>
        <w:t>【分析】绿色植物利用光提供的能量，在叶绿体中把二氧化碳和水合成了淀粉等有机物，并且把光能转化成化学能，储存在有机物中，这个过程就叫光合作用。</w:t>
      </w:r>
    </w:p>
    <w:p w14:paraId="20DA011B">
      <w:pPr>
        <w:spacing w:line="360" w:lineRule="auto"/>
        <w:jc w:val="left"/>
        <w:textAlignment w:val="center"/>
        <w:rPr>
          <w:color w:val="000000"/>
        </w:rPr>
      </w:pPr>
      <w:r>
        <w:rPr>
          <w:color w:val="000000"/>
        </w:rPr>
        <w:t>【详解】植物的光合作用是在叶绿体里利用光能把二氧化碳和水合成有机物，释放氧气，同时把光能转变成化学能储存在合成的有机物中的过程，其场所是叶绿体。光合作用的实质是制造有机物，储存能量。由此可知，A符合题意。</w:t>
      </w:r>
    </w:p>
    <w:p w14:paraId="355BCC64">
      <w:pPr>
        <w:spacing w:line="360" w:lineRule="auto"/>
        <w:jc w:val="left"/>
        <w:textAlignment w:val="center"/>
        <w:rPr>
          <w:color w:val="000000"/>
        </w:rPr>
      </w:pPr>
      <w:r>
        <w:rPr>
          <w:color w:val="000000"/>
        </w:rPr>
        <w:t>故选A。</w:t>
      </w:r>
    </w:p>
    <w:p w14:paraId="5A7F756D">
      <w:pPr>
        <w:spacing w:line="360" w:lineRule="auto"/>
        <w:jc w:val="left"/>
        <w:textAlignment w:val="center"/>
        <w:rPr>
          <w:rFonts w:ascii="宋体" w:hAnsi="宋体"/>
          <w:color w:val="000000"/>
        </w:rPr>
      </w:pPr>
      <w:r>
        <w:rPr>
          <w:color w:val="000000"/>
        </w:rPr>
        <w:t xml:space="preserve">15. </w:t>
      </w:r>
      <w:r>
        <w:rPr>
          <w:rFonts w:ascii="宋体" w:hAnsi="宋体"/>
          <w:color w:val="000000"/>
        </w:rPr>
        <w:t>我国大陆首例试管婴儿于</w:t>
      </w:r>
      <w:r>
        <w:rPr>
          <w:rFonts w:eastAsia="Times New Roman" w:cs="Times New Roman"/>
          <w:color w:val="000000"/>
        </w:rPr>
        <w:t>1988</w:t>
      </w:r>
      <w:r>
        <w:rPr>
          <w:rFonts w:ascii="宋体" w:hAnsi="宋体"/>
          <w:color w:val="000000"/>
        </w:rPr>
        <w:t>年诞生，大致过程如下图。图中</w:t>
      </w:r>
      <w:r>
        <w:rPr>
          <w:rFonts w:eastAsia="Times New Roman" w:cs="Times New Roman"/>
          <w:color w:val="000000"/>
        </w:rPr>
        <w:t>“M</w:t>
      </w:r>
      <w:r>
        <w:rPr>
          <w:rFonts w:ascii="宋体" w:hAnsi="宋体"/>
          <w:color w:val="000000"/>
        </w:rPr>
        <w:t>器官</w:t>
      </w:r>
      <w:r>
        <w:rPr>
          <w:rFonts w:eastAsia="Times New Roman" w:cs="Times New Roman"/>
          <w:color w:val="000000"/>
        </w:rPr>
        <w:t>”</w:t>
      </w:r>
      <w:r>
        <w:rPr>
          <w:rFonts w:ascii="宋体" w:hAnsi="宋体"/>
          <w:color w:val="000000"/>
        </w:rPr>
        <w:t>是母亲</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t>）</w:t>
      </w:r>
    </w:p>
    <w:p w14:paraId="4DECAAB3">
      <w:pPr>
        <w:spacing w:line="360" w:lineRule="auto"/>
        <w:jc w:val="left"/>
        <w:textAlignment w:val="center"/>
        <w:rPr>
          <w:color w:val="000000"/>
        </w:rPr>
      </w:pPr>
      <w:r>
        <w:rPr>
          <w:color w:val="000000"/>
        </w:rPr>
        <w:drawing>
          <wp:inline distT="0" distB="0" distL="114300" distR="114300">
            <wp:extent cx="4933950"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33950" cy="1466850"/>
                    </a:xfrm>
                    <a:prstGeom prst="rect">
                      <a:avLst/>
                    </a:prstGeom>
                  </pic:spPr>
                </pic:pic>
              </a:graphicData>
            </a:graphic>
          </wp:inline>
        </w:drawing>
      </w:r>
    </w:p>
    <w:p w14:paraId="0A822C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卵巢</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阴道</w:t>
      </w:r>
      <w:r>
        <w:rPr>
          <w:color w:val="000000"/>
        </w:rPr>
        <w:tab/>
      </w:r>
      <w:r>
        <w:rPr>
          <w:color w:val="000000"/>
        </w:rPr>
        <w:t xml:space="preserve">D. </w:t>
      </w:r>
      <w:r>
        <w:rPr>
          <w:rFonts w:ascii="宋体" w:hAnsi="宋体"/>
          <w:color w:val="000000"/>
        </w:rPr>
        <w:t>输卵管</w:t>
      </w:r>
    </w:p>
    <w:p w14:paraId="59F040EB">
      <w:pPr>
        <w:spacing w:line="360" w:lineRule="auto"/>
        <w:textAlignment w:val="center"/>
        <w:rPr>
          <w:color w:val="000000"/>
        </w:rPr>
      </w:pPr>
      <w:r>
        <w:rPr>
          <w:color w:val="2E75B6"/>
        </w:rPr>
        <w:t>【答案】</w:t>
      </w:r>
      <w:r>
        <w:rPr>
          <w:color w:val="000000"/>
        </w:rPr>
        <w:t>B</w:t>
      </w:r>
    </w:p>
    <w:p w14:paraId="7E633DE4">
      <w:pPr>
        <w:spacing w:line="360" w:lineRule="auto"/>
        <w:textAlignment w:val="center"/>
        <w:rPr>
          <w:color w:val="000000"/>
        </w:rPr>
      </w:pPr>
      <w:r>
        <w:rPr>
          <w:color w:val="2E75B6"/>
        </w:rPr>
        <w:t>【解析】</w:t>
      </w:r>
    </w:p>
    <w:p w14:paraId="2E66ED70">
      <w:pPr>
        <w:spacing w:line="360" w:lineRule="auto"/>
        <w:jc w:val="left"/>
        <w:textAlignment w:val="center"/>
        <w:rPr>
          <w:color w:val="000000"/>
        </w:rPr>
      </w:pPr>
      <w:r>
        <w:rPr>
          <w:color w:val="000000"/>
        </w:rPr>
        <w:t>【分析】试管婴儿是体外受精－胚胎移植技术的俗称，是指采用人工方法让卵细胞和精子在体外受精，并进行早期胚胎发育，然后移植到母体子宫内发育而诞生的婴儿。</w:t>
      </w:r>
    </w:p>
    <w:p w14:paraId="52676765">
      <w:pPr>
        <w:spacing w:line="360" w:lineRule="auto"/>
        <w:jc w:val="left"/>
        <w:textAlignment w:val="center"/>
        <w:rPr>
          <w:color w:val="000000"/>
        </w:rPr>
      </w:pPr>
      <w:r>
        <w:rPr>
          <w:color w:val="000000"/>
        </w:rPr>
        <w:t>【详解】A．卵巢是女性生殖系统的主要器官，产生精子和分泌雄性激素，故A不符合题意。</w:t>
      </w:r>
      <w:r>
        <w:rPr>
          <w:color w:val="000000"/>
        </w:rPr>
        <w:br w:type="textWrapping"/>
      </w:r>
    </w:p>
    <w:p w14:paraId="59C5A348">
      <w:pPr>
        <w:spacing w:line="360" w:lineRule="auto"/>
        <w:jc w:val="left"/>
        <w:textAlignment w:val="center"/>
        <w:rPr>
          <w:color w:val="000000"/>
        </w:rPr>
      </w:pPr>
      <w:r>
        <w:rPr>
          <w:color w:val="000000"/>
        </w:rPr>
        <w:t>B．子宫是胚胎发育的场所；试管婴儿是用人工方法让卵子和精子在体外受精并进行早期胚胎发育，然后移植到母体子宫内发育而诞生的婴儿。因此无我国大陆首例试管婴儿于1988年诞生，大致过程如下图。图中“M器官”是母亲的子宫，子宫是胚胎发育的主要场所，故B符合题意。</w:t>
      </w:r>
    </w:p>
    <w:p w14:paraId="13FA1BF9">
      <w:pPr>
        <w:spacing w:line="360" w:lineRule="auto"/>
        <w:jc w:val="left"/>
        <w:textAlignment w:val="center"/>
        <w:rPr>
          <w:color w:val="000000"/>
        </w:rPr>
      </w:pPr>
      <w:r>
        <w:rPr>
          <w:color w:val="000000"/>
        </w:rPr>
        <w:t>C．阴道是胎儿产出的通道，故C不符合题意。</w:t>
      </w:r>
    </w:p>
    <w:p w14:paraId="4F2BAD0E">
      <w:pPr>
        <w:spacing w:line="360" w:lineRule="auto"/>
        <w:jc w:val="left"/>
        <w:textAlignment w:val="center"/>
        <w:rPr>
          <w:color w:val="000000"/>
        </w:rPr>
      </w:pPr>
      <w:r>
        <w:rPr>
          <w:color w:val="000000"/>
        </w:rPr>
        <w:t>D．输卵管是精子和卵细胞结合形成受精卵的场所，也是输送卵细胞的通道，故D不符合题意。</w:t>
      </w:r>
    </w:p>
    <w:p w14:paraId="6DF8B41E">
      <w:pPr>
        <w:spacing w:line="360" w:lineRule="auto"/>
        <w:jc w:val="left"/>
        <w:textAlignment w:val="center"/>
        <w:rPr>
          <w:color w:val="000000"/>
        </w:rPr>
      </w:pPr>
      <w:r>
        <w:rPr>
          <w:color w:val="000000"/>
        </w:rPr>
        <w:t>故选B。</w:t>
      </w:r>
    </w:p>
    <w:p w14:paraId="22DCC95F">
      <w:pPr>
        <w:spacing w:line="360" w:lineRule="auto"/>
        <w:jc w:val="left"/>
        <w:textAlignment w:val="center"/>
        <w:rPr>
          <w:rFonts w:ascii="宋体" w:hAnsi="宋体"/>
          <w:color w:val="000000"/>
        </w:rPr>
      </w:pPr>
      <w:r>
        <w:rPr>
          <w:color w:val="000000"/>
        </w:rPr>
        <w:t xml:space="preserve">16. </w:t>
      </w:r>
      <w:r>
        <w:rPr>
          <w:rFonts w:ascii="宋体" w:hAnsi="宋体"/>
          <w:color w:val="000000"/>
        </w:rPr>
        <w:t>如上图，正常情况下，胎儿的体细胞与</w:t>
      </w:r>
      <w:r>
        <w:rPr>
          <w:rFonts w:eastAsia="Times New Roman" w:cs="Times New Roman"/>
          <w:color w:val="000000"/>
        </w:rPr>
        <w:t>“N”</w:t>
      </w:r>
      <w:r>
        <w:rPr>
          <w:rFonts w:ascii="宋体" w:hAnsi="宋体"/>
          <w:color w:val="000000"/>
        </w:rPr>
        <w:t>相比，染色体数目（</w:t>
      </w:r>
      <w:r>
        <w:rPr>
          <w:rFonts w:eastAsia="Times New Roman" w:cs="Times New Roman"/>
          <w:color w:val="000000"/>
        </w:rPr>
        <w:t xml:space="preserve">        </w:t>
      </w:r>
      <w:r>
        <w:rPr>
          <w:rFonts w:ascii="宋体" w:hAnsi="宋体"/>
          <w:color w:val="000000"/>
        </w:rPr>
        <w:t>）</w:t>
      </w:r>
    </w:p>
    <w:p w14:paraId="406FDD03">
      <w:pPr>
        <w:spacing w:line="360" w:lineRule="auto"/>
        <w:jc w:val="left"/>
        <w:textAlignment w:val="center"/>
        <w:rPr>
          <w:rFonts w:ascii="宋体" w:hAnsi="宋体"/>
          <w:color w:val="000000"/>
        </w:rPr>
      </w:pPr>
      <w:r>
        <w:rPr>
          <w:rFonts w:ascii="宋体" w:hAnsi="宋体"/>
          <w:color w:val="000000"/>
        </w:rPr>
        <w:drawing>
          <wp:inline distT="0" distB="0" distL="114300" distR="114300">
            <wp:extent cx="5238750" cy="1155065"/>
            <wp:effectExtent l="0" t="0" r="0" b="698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155687"/>
                    </a:xfrm>
                    <a:prstGeom prst="rect">
                      <a:avLst/>
                    </a:prstGeom>
                  </pic:spPr>
                </pic:pic>
              </a:graphicData>
            </a:graphic>
          </wp:inline>
        </w:drawing>
      </w:r>
      <w:r>
        <w:rPr>
          <w:rFonts w:ascii="宋体" w:hAnsi="宋体"/>
          <w:color w:val="000000"/>
        </w:rPr>
        <w:br w:type="textWrapping"/>
      </w:r>
    </w:p>
    <w:p w14:paraId="69BAD5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相同</w:t>
      </w:r>
      <w:r>
        <w:rPr>
          <w:color w:val="000000"/>
        </w:rPr>
        <w:tab/>
      </w:r>
      <w:r>
        <w:rPr>
          <w:color w:val="000000"/>
        </w:rPr>
        <w:t xml:space="preserve">B. </w:t>
      </w:r>
      <w:r>
        <w:rPr>
          <w:rFonts w:ascii="宋体" w:hAnsi="宋体"/>
          <w:color w:val="000000"/>
        </w:rPr>
        <w:t>增加一倍</w:t>
      </w:r>
      <w:r>
        <w:rPr>
          <w:color w:val="000000"/>
        </w:rPr>
        <w:tab/>
      </w:r>
      <w:r>
        <w:rPr>
          <w:color w:val="000000"/>
        </w:rPr>
        <w:t xml:space="preserve">C. </w:t>
      </w:r>
      <w:r>
        <w:rPr>
          <w:rFonts w:ascii="宋体" w:hAnsi="宋体"/>
          <w:color w:val="000000"/>
        </w:rPr>
        <w:t>增加两倍</w:t>
      </w:r>
      <w:r>
        <w:rPr>
          <w:color w:val="000000"/>
        </w:rPr>
        <w:tab/>
      </w:r>
      <w:r>
        <w:rPr>
          <w:color w:val="000000"/>
        </w:rPr>
        <w:t xml:space="preserve">D. </w:t>
      </w:r>
      <w:r>
        <w:rPr>
          <w:rFonts w:ascii="宋体" w:hAnsi="宋体"/>
          <w:color w:val="000000"/>
        </w:rPr>
        <w:t>减少一半</w:t>
      </w:r>
    </w:p>
    <w:p w14:paraId="40D9897E">
      <w:pPr>
        <w:spacing w:line="360" w:lineRule="auto"/>
        <w:textAlignment w:val="center"/>
        <w:rPr>
          <w:color w:val="000000"/>
        </w:rPr>
      </w:pPr>
      <w:r>
        <w:rPr>
          <w:color w:val="2E75B6"/>
        </w:rPr>
        <w:t>【答案】</w:t>
      </w:r>
      <w:r>
        <w:rPr>
          <w:color w:val="000000"/>
        </w:rPr>
        <w:t>A</w:t>
      </w:r>
    </w:p>
    <w:p w14:paraId="12851095">
      <w:pPr>
        <w:spacing w:line="360" w:lineRule="auto"/>
        <w:textAlignment w:val="center"/>
        <w:rPr>
          <w:color w:val="000000"/>
        </w:rPr>
      </w:pPr>
      <w:r>
        <w:rPr>
          <w:color w:val="2E75B6"/>
        </w:rPr>
        <w:t>【解析】</w:t>
      </w:r>
    </w:p>
    <w:p w14:paraId="0B383541">
      <w:pPr>
        <w:spacing w:line="360" w:lineRule="auto"/>
        <w:jc w:val="left"/>
        <w:textAlignment w:val="center"/>
        <w:rPr>
          <w:color w:val="000000"/>
        </w:rPr>
      </w:pPr>
      <w:r>
        <w:rPr>
          <w:color w:val="000000"/>
        </w:rPr>
        <w:t>【分析】人的生殖和发育简图：</w:t>
      </w:r>
    </w:p>
    <w:p w14:paraId="717140A2">
      <w:pPr>
        <w:spacing w:line="360" w:lineRule="auto"/>
        <w:jc w:val="left"/>
        <w:textAlignment w:val="center"/>
        <w:rPr>
          <w:color w:val="000000"/>
        </w:rPr>
      </w:pPr>
      <w:r>
        <w:rPr>
          <w:color w:val="000000"/>
        </w:rPr>
        <w:drawing>
          <wp:inline distT="0" distB="0" distL="114300" distR="114300">
            <wp:extent cx="5238750" cy="912495"/>
            <wp:effectExtent l="0" t="0" r="0" b="190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913014"/>
                    </a:xfrm>
                    <a:prstGeom prst="rect">
                      <a:avLst/>
                    </a:prstGeom>
                  </pic:spPr>
                </pic:pic>
              </a:graphicData>
            </a:graphic>
          </wp:inline>
        </w:drawing>
      </w:r>
      <w:r>
        <w:rPr>
          <w:color w:val="000000"/>
        </w:rPr>
        <w:br w:type="textWrapping"/>
      </w:r>
      <w:r>
        <w:rPr>
          <w:color w:val="000000"/>
        </w:rPr>
        <w:t>【详解】亲代</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生殖细胞形成过程中，经过减数分裂，染色体彼此彻底分离，分别进入不同的生殖细胞，因此在体细胞中染色体成对，在生殖细胞中染色体成单，精子和卵细胞结合形成受精卵，因此受精卵内的染色体又恢复到和亲代体细胞相同点水平。结合分析可知，人的生殖和发育的起点是受精卵。所以，正常情况下，胎儿的体细胞</w:t>
      </w:r>
      <w:r>
        <w:rPr>
          <w:rFonts w:ascii="宋体" w:hAnsi="宋体"/>
          <w:color w:val="000000"/>
        </w:rPr>
        <w:t>与“N”（受精卵中染色体的数目）相比，</w:t>
      </w:r>
      <w:r>
        <w:rPr>
          <w:color w:val="000000"/>
        </w:rPr>
        <w:t>染色体数目相同。</w:t>
      </w:r>
    </w:p>
    <w:p w14:paraId="63E2B6D8">
      <w:pPr>
        <w:spacing w:line="360" w:lineRule="auto"/>
        <w:jc w:val="left"/>
        <w:textAlignment w:val="center"/>
        <w:rPr>
          <w:color w:val="000000"/>
        </w:rPr>
      </w:pPr>
      <w:r>
        <w:rPr>
          <w:color w:val="000000"/>
        </w:rPr>
        <w:t>故选A。</w:t>
      </w:r>
    </w:p>
    <w:p w14:paraId="7CE444F3">
      <w:pPr>
        <w:spacing w:line="360" w:lineRule="auto"/>
        <w:jc w:val="left"/>
        <w:textAlignment w:val="center"/>
        <w:rPr>
          <w:rFonts w:ascii="宋体" w:hAnsi="宋体"/>
          <w:color w:val="000000"/>
        </w:rPr>
      </w:pPr>
      <w:r>
        <w:rPr>
          <w:color w:val="000000"/>
        </w:rPr>
        <w:t xml:space="preserve">17. </w:t>
      </w:r>
      <w:r>
        <w:rPr>
          <w:rFonts w:ascii="宋体" w:hAnsi="宋体"/>
          <w:color w:val="000000"/>
        </w:rPr>
        <w:t>某生物实验小组在植物同一枝条上选定相似的两个叶片，一片正、背两面涂凡士林堵塞气孔，另一片不做处理，同时置于烤灯下进行照射，定时测量其叶面温度。多次实验后得到的平均值如下表：</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6D24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A18E4">
            <w:pPr>
              <w:spacing w:line="360" w:lineRule="auto"/>
              <w:jc w:val="center"/>
              <w:textAlignment w:val="center"/>
              <w:rPr>
                <w:color w:val="000000"/>
              </w:rPr>
            </w:pP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86D45">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无处理</w:t>
            </w:r>
            <w:r>
              <w:rPr>
                <w:rFonts w:eastAsia="Times New Roman" w:cs="Times New Roman"/>
                <w:color w:val="000000"/>
              </w:rPr>
              <w:t>”</w:t>
            </w:r>
            <w:r>
              <w:rPr>
                <w:rFonts w:ascii="宋体" w:hAnsi="宋体"/>
                <w:color w:val="000000"/>
              </w:rPr>
              <w:t>组叶面温度</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BB209">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涂凡士林</w:t>
            </w:r>
            <w:r>
              <w:rPr>
                <w:rFonts w:eastAsia="Times New Roman" w:cs="Times New Roman"/>
                <w:color w:val="000000"/>
              </w:rPr>
              <w:t>”</w:t>
            </w:r>
            <w:r>
              <w:rPr>
                <w:rFonts w:ascii="宋体" w:hAnsi="宋体"/>
                <w:color w:val="000000"/>
              </w:rPr>
              <w:t>组叶面温度</w:t>
            </w:r>
          </w:p>
        </w:tc>
      </w:tr>
      <w:tr w14:paraId="1208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F59AB">
            <w:pPr>
              <w:spacing w:line="360" w:lineRule="auto"/>
              <w:jc w:val="center"/>
              <w:textAlignment w:val="center"/>
              <w:rPr>
                <w:rFonts w:ascii="宋体" w:hAnsi="宋体"/>
                <w:color w:val="000000"/>
              </w:rPr>
            </w:pPr>
            <w:r>
              <w:rPr>
                <w:rFonts w:ascii="宋体" w:hAnsi="宋体"/>
                <w:color w:val="000000"/>
              </w:rPr>
              <w:t>照射前</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DF347">
            <w:pPr>
              <w:spacing w:line="360" w:lineRule="auto"/>
              <w:jc w:val="center"/>
              <w:textAlignment w:val="center"/>
              <w:rPr>
                <w:rFonts w:eastAsia="Times New Roman" w:cs="Times New Roman"/>
                <w:color w:val="000000"/>
              </w:rPr>
            </w:pPr>
            <w:r>
              <w:rPr>
                <w:rFonts w:eastAsia="Times New Roman" w:cs="Times New Roman"/>
                <w:color w:val="000000"/>
              </w:rPr>
              <w:t>27</w:t>
            </w:r>
            <w:r>
              <w:rPr>
                <w:rFonts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EE1E2">
            <w:pPr>
              <w:spacing w:line="360" w:lineRule="auto"/>
              <w:jc w:val="center"/>
              <w:textAlignment w:val="center"/>
              <w:rPr>
                <w:rFonts w:eastAsia="Times New Roman" w:cs="Times New Roman"/>
                <w:color w:val="000000"/>
              </w:rPr>
            </w:pPr>
            <w:r>
              <w:rPr>
                <w:rFonts w:eastAsia="Times New Roman" w:cs="Times New Roman"/>
                <w:color w:val="000000"/>
              </w:rPr>
              <w:t>27.0℃</w:t>
            </w:r>
          </w:p>
        </w:tc>
      </w:tr>
      <w:tr w14:paraId="5B41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C0E489">
            <w:pPr>
              <w:spacing w:line="360" w:lineRule="auto"/>
              <w:jc w:val="center"/>
              <w:textAlignment w:val="center"/>
              <w:rPr>
                <w:rFonts w:ascii="宋体" w:hAnsi="宋体"/>
                <w:color w:val="000000"/>
              </w:rPr>
            </w:pPr>
            <w:r>
              <w:rPr>
                <w:rFonts w:ascii="宋体" w:hAnsi="宋体"/>
                <w:color w:val="000000"/>
              </w:rPr>
              <w:t>照射</w:t>
            </w:r>
            <w:r>
              <w:rPr>
                <w:rFonts w:eastAsia="Times New Roman" w:cs="Times New Roman"/>
                <w:color w:val="000000"/>
              </w:rPr>
              <w:t>10</w:t>
            </w:r>
            <w:r>
              <w:rPr>
                <w:rFonts w:ascii="宋体" w:hAnsi="宋体"/>
                <w:color w:val="000000"/>
              </w:rPr>
              <w:t>分钟时</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A12C8A">
            <w:pPr>
              <w:spacing w:line="360" w:lineRule="auto"/>
              <w:jc w:val="center"/>
              <w:textAlignment w:val="center"/>
              <w:rPr>
                <w:rFonts w:eastAsia="Times New Roman" w:cs="Times New Roman"/>
                <w:color w:val="000000"/>
              </w:rPr>
            </w:pPr>
            <w:r>
              <w:rPr>
                <w:rFonts w:eastAsia="Times New Roman" w:cs="Times New Roman"/>
                <w:color w:val="000000"/>
              </w:rPr>
              <w:t>38.2℃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8C033">
            <w:pPr>
              <w:spacing w:line="360" w:lineRule="auto"/>
              <w:jc w:val="center"/>
              <w:textAlignment w:val="center"/>
              <w:rPr>
                <w:rFonts w:eastAsia="Times New Roman" w:cs="Times New Roman"/>
                <w:color w:val="000000"/>
              </w:rPr>
            </w:pPr>
            <w:r>
              <w:rPr>
                <w:rFonts w:eastAsia="Times New Roman" w:cs="Times New Roman"/>
                <w:color w:val="000000"/>
              </w:rPr>
              <w:t>41.7℃</w:t>
            </w:r>
          </w:p>
        </w:tc>
      </w:tr>
      <w:tr w14:paraId="5924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8A572B">
            <w:pPr>
              <w:spacing w:line="360" w:lineRule="auto"/>
              <w:jc w:val="center"/>
              <w:textAlignment w:val="center"/>
              <w:rPr>
                <w:rFonts w:ascii="宋体" w:hAnsi="宋体"/>
                <w:color w:val="000000"/>
              </w:rPr>
            </w:pPr>
            <w:r>
              <w:rPr>
                <w:rFonts w:ascii="宋体" w:hAnsi="宋体"/>
                <w:color w:val="000000"/>
              </w:rPr>
              <w:t>照射</w:t>
            </w:r>
            <w:r>
              <w:rPr>
                <w:rFonts w:eastAsia="Times New Roman" w:cs="Times New Roman"/>
                <w:color w:val="000000"/>
              </w:rPr>
              <w:t>20</w:t>
            </w:r>
            <w:r>
              <w:rPr>
                <w:rFonts w:ascii="宋体" w:hAnsi="宋体"/>
                <w:color w:val="000000"/>
              </w:rPr>
              <w:t>分钟时</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8D6054">
            <w:pPr>
              <w:spacing w:line="360" w:lineRule="auto"/>
              <w:jc w:val="center"/>
              <w:textAlignment w:val="center"/>
              <w:rPr>
                <w:rFonts w:eastAsia="Times New Roman" w:cs="Times New Roman"/>
                <w:color w:val="000000"/>
              </w:rPr>
            </w:pPr>
            <w:r>
              <w:rPr>
                <w:rFonts w:eastAsia="Times New Roman" w:cs="Times New Roman"/>
                <w:color w:val="000000"/>
              </w:rPr>
              <w:t>35.2℃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A17E3B">
            <w:pPr>
              <w:spacing w:line="360" w:lineRule="auto"/>
              <w:jc w:val="center"/>
              <w:textAlignment w:val="center"/>
              <w:rPr>
                <w:rFonts w:eastAsia="Times New Roman" w:cs="Times New Roman"/>
                <w:color w:val="000000"/>
              </w:rPr>
            </w:pPr>
            <w:r>
              <w:rPr>
                <w:rFonts w:eastAsia="Times New Roman" w:cs="Times New Roman"/>
                <w:color w:val="000000"/>
              </w:rPr>
              <w:t>42.9℃</w:t>
            </w:r>
          </w:p>
        </w:tc>
      </w:tr>
    </w:tbl>
    <w:p w14:paraId="47B7A15C">
      <w:pPr>
        <w:spacing w:line="360" w:lineRule="auto"/>
        <w:jc w:val="left"/>
        <w:textAlignment w:val="center"/>
        <w:rPr>
          <w:rFonts w:ascii="宋体" w:hAnsi="宋体"/>
          <w:color w:val="000000"/>
        </w:rPr>
      </w:pPr>
      <w:r>
        <w:rPr>
          <w:rFonts w:ascii="宋体" w:hAnsi="宋体"/>
          <w:color w:val="000000"/>
        </w:rPr>
        <w:t>该实验说明蒸腾作用（</w:t>
      </w:r>
      <w:r>
        <w:rPr>
          <w:rFonts w:eastAsia="Times New Roman" w:cs="Times New Roman"/>
          <w:color w:val="000000"/>
        </w:rPr>
        <w:t xml:space="preserve">        </w:t>
      </w:r>
      <w:r>
        <w:rPr>
          <w:rFonts w:ascii="宋体" w:hAnsi="宋体"/>
          <w:color w:val="000000"/>
        </w:rPr>
        <w:t>）</w:t>
      </w:r>
    </w:p>
    <w:p w14:paraId="7F0E614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能提高叶面温度</w:t>
      </w:r>
      <w:r>
        <w:rPr>
          <w:color w:val="000000"/>
        </w:rPr>
        <w:tab/>
      </w:r>
      <w:r>
        <w:rPr>
          <w:color w:val="000000"/>
        </w:rPr>
        <w:t xml:space="preserve">B. </w:t>
      </w:r>
      <w:r>
        <w:rPr>
          <w:rFonts w:ascii="宋体" w:hAnsi="宋体"/>
          <w:color w:val="000000"/>
        </w:rPr>
        <w:t>与叶面温度变化无关</w:t>
      </w:r>
    </w:p>
    <w:p w14:paraId="51D0EAE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能降低叶面温度</w:t>
      </w:r>
      <w:r>
        <w:rPr>
          <w:color w:val="000000"/>
        </w:rPr>
        <w:tab/>
      </w:r>
      <w:r>
        <w:rPr>
          <w:color w:val="000000"/>
        </w:rPr>
        <w:t xml:space="preserve">D. </w:t>
      </w:r>
      <w:r>
        <w:rPr>
          <w:rFonts w:ascii="宋体" w:hAnsi="宋体"/>
          <w:color w:val="000000"/>
        </w:rPr>
        <w:t>与气孔开闭无关</w:t>
      </w:r>
    </w:p>
    <w:p w14:paraId="132E31EB">
      <w:pPr>
        <w:spacing w:line="360" w:lineRule="auto"/>
        <w:textAlignment w:val="center"/>
        <w:rPr>
          <w:color w:val="000000"/>
        </w:rPr>
      </w:pPr>
      <w:r>
        <w:rPr>
          <w:color w:val="2E75B6"/>
        </w:rPr>
        <w:t>【答案】</w:t>
      </w:r>
      <w:r>
        <w:rPr>
          <w:color w:val="000000"/>
        </w:rPr>
        <w:t>C</w:t>
      </w:r>
    </w:p>
    <w:p w14:paraId="215E3490">
      <w:pPr>
        <w:spacing w:line="360" w:lineRule="auto"/>
        <w:textAlignment w:val="center"/>
        <w:rPr>
          <w:color w:val="000000"/>
        </w:rPr>
      </w:pPr>
      <w:r>
        <w:rPr>
          <w:color w:val="2E75B6"/>
        </w:rPr>
        <w:t>【解析】</w:t>
      </w:r>
    </w:p>
    <w:p w14:paraId="2DCE490B">
      <w:pPr>
        <w:spacing w:line="360" w:lineRule="auto"/>
        <w:jc w:val="left"/>
        <w:textAlignment w:val="center"/>
        <w:rPr>
          <w:color w:val="000000"/>
        </w:rPr>
      </w:pPr>
      <w:r>
        <w:rPr>
          <w:color w:val="000000"/>
        </w:rPr>
        <w:t>【分析】蒸腾作用是水分从活的植物体内以水蒸气的状态散失到大气中的过程，植物的蒸腾作用散失的水分约占植物吸收水的99%。蒸腾作用可以拉动水分与无机盐在植物体内的运输；能降低叶片表面的温度，避免植物因气温过高而被灼伤；增加大气湿度，提高降雨量。</w:t>
      </w:r>
    </w:p>
    <w:p w14:paraId="2A808508">
      <w:pPr>
        <w:spacing w:line="360" w:lineRule="auto"/>
        <w:jc w:val="left"/>
        <w:textAlignment w:val="center"/>
        <w:rPr>
          <w:rFonts w:ascii="宋体" w:hAnsi="宋体"/>
          <w:color w:val="000000"/>
        </w:rPr>
      </w:pPr>
      <w:r>
        <w:rPr>
          <w:color w:val="000000"/>
        </w:rPr>
        <w:t>【详解】</w:t>
      </w:r>
      <w:r>
        <w:rPr>
          <w:rFonts w:ascii="宋体" w:hAnsi="宋体"/>
          <w:color w:val="000000"/>
        </w:rPr>
        <w:t>气孔是植物蒸腾失水的“门户”，涂凡士林的组气孔被堵塞，叶片不能正常进行蒸腾作用。结合分析和表格数据可知，在光线照射后，“无处理”组叶面温度明显比“涂凡士林”组叶面温度低，说明：蒸腾作用能降低叶面温度。</w:t>
      </w:r>
    </w:p>
    <w:p w14:paraId="0A851B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513EB9E">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月，我省多地进行了全员居家抗原（如图中①）检测、全员集中核酸（如图中②）检测，目的分别是检测人体是否带有新冠肺炎病毒的（</w:t>
      </w:r>
      <w:r>
        <w:rPr>
          <w:rFonts w:eastAsia="Times New Roman" w:cs="Times New Roman"/>
          <w:color w:val="000000"/>
        </w:rPr>
        <w:t xml:space="preserve">        </w:t>
      </w:r>
      <w:r>
        <w:rPr>
          <w:rFonts w:ascii="宋体" w:hAnsi="宋体"/>
          <w:color w:val="000000"/>
        </w:rPr>
        <w:t>）</w:t>
      </w:r>
    </w:p>
    <w:p w14:paraId="75C680B7">
      <w:pPr>
        <w:spacing w:line="360" w:lineRule="auto"/>
        <w:jc w:val="left"/>
        <w:textAlignment w:val="center"/>
        <w:rPr>
          <w:rFonts w:ascii="宋体" w:hAnsi="宋体"/>
          <w:color w:val="000000"/>
        </w:rPr>
      </w:pPr>
      <w:r>
        <w:rPr>
          <w:rFonts w:ascii="宋体" w:hAnsi="宋体"/>
          <w:color w:val="000000"/>
        </w:rPr>
        <w:drawing>
          <wp:inline distT="0" distB="0" distL="114300" distR="114300">
            <wp:extent cx="3133725" cy="22193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133725" cy="2219325"/>
                    </a:xfrm>
                    <a:prstGeom prst="rect">
                      <a:avLst/>
                    </a:prstGeom>
                  </pic:spPr>
                </pic:pic>
              </a:graphicData>
            </a:graphic>
          </wp:inline>
        </w:drawing>
      </w:r>
      <w:r>
        <w:rPr>
          <w:rFonts w:ascii="宋体" w:hAnsi="宋体"/>
          <w:color w:val="000000"/>
        </w:rPr>
        <w:br w:type="textWrapping"/>
      </w:r>
    </w:p>
    <w:p w14:paraId="3560601C">
      <w:pPr>
        <w:tabs>
          <w:tab w:val="left" w:pos="4873"/>
        </w:tabs>
        <w:spacing w:line="360" w:lineRule="auto"/>
        <w:jc w:val="left"/>
        <w:textAlignment w:val="center"/>
        <w:rPr>
          <w:rFonts w:ascii="宋体" w:hAnsi="宋体"/>
          <w:color w:val="000000"/>
        </w:rPr>
      </w:pPr>
      <w:r>
        <w:rPr>
          <w:rFonts w:ascii="宋体" w:hAnsi="宋体"/>
          <w:color w:val="000000"/>
        </w:rPr>
        <w:t>A. 蛋白质、遗传物质</w:t>
      </w:r>
      <w:r>
        <w:rPr>
          <w:rFonts w:ascii="宋体" w:hAnsi="宋体"/>
          <w:color w:val="000000"/>
        </w:rPr>
        <w:tab/>
      </w:r>
      <w:r>
        <w:rPr>
          <w:rFonts w:ascii="宋体" w:hAnsi="宋体"/>
          <w:color w:val="000000"/>
        </w:rPr>
        <w:t>B. 细胞膜、遗传物质</w:t>
      </w:r>
    </w:p>
    <w:p w14:paraId="7D8C1CF3">
      <w:pPr>
        <w:tabs>
          <w:tab w:val="left" w:pos="4873"/>
        </w:tabs>
        <w:spacing w:line="360" w:lineRule="auto"/>
        <w:jc w:val="left"/>
        <w:textAlignment w:val="center"/>
        <w:rPr>
          <w:rFonts w:ascii="宋体" w:hAnsi="宋体"/>
          <w:color w:val="000000"/>
        </w:rPr>
      </w:pPr>
      <w:r>
        <w:rPr>
          <w:rFonts w:ascii="宋体" w:hAnsi="宋体"/>
          <w:color w:val="000000"/>
        </w:rPr>
        <w:t>C. 细胞壁、蛋白质</w:t>
      </w:r>
      <w:r>
        <w:rPr>
          <w:rFonts w:ascii="宋体" w:hAnsi="宋体"/>
          <w:color w:val="000000"/>
        </w:rPr>
        <w:tab/>
      </w:r>
      <w:r>
        <w:rPr>
          <w:rFonts w:ascii="宋体" w:hAnsi="宋体"/>
          <w:color w:val="000000"/>
        </w:rPr>
        <w:t>D. 细胞壁、细胞核</w:t>
      </w:r>
    </w:p>
    <w:p w14:paraId="34614D6B">
      <w:pPr>
        <w:spacing w:line="360" w:lineRule="auto"/>
        <w:textAlignment w:val="center"/>
        <w:rPr>
          <w:color w:val="000000"/>
        </w:rPr>
      </w:pPr>
      <w:r>
        <w:rPr>
          <w:color w:val="2E75B6"/>
        </w:rPr>
        <w:t>【答案】</w:t>
      </w:r>
      <w:r>
        <w:rPr>
          <w:color w:val="000000"/>
        </w:rPr>
        <w:t>A</w:t>
      </w:r>
    </w:p>
    <w:p w14:paraId="6F233D69">
      <w:pPr>
        <w:spacing w:line="360" w:lineRule="auto"/>
        <w:textAlignment w:val="center"/>
        <w:rPr>
          <w:color w:val="000000"/>
        </w:rPr>
      </w:pPr>
      <w:r>
        <w:rPr>
          <w:color w:val="2E75B6"/>
        </w:rPr>
        <w:t>【解析】</w:t>
      </w:r>
    </w:p>
    <w:p w14:paraId="3EF97C3B">
      <w:pPr>
        <w:spacing w:line="360" w:lineRule="auto"/>
        <w:jc w:val="left"/>
        <w:textAlignment w:val="center"/>
        <w:rPr>
          <w:color w:val="000000"/>
        </w:rPr>
      </w:pPr>
      <w:r>
        <w:rPr>
          <w:color w:val="000000"/>
        </w:rPr>
        <w:t>【分析】观察图可知，①是蛋白质的外壳，②是内部的遗传物质。</w:t>
      </w:r>
    </w:p>
    <w:p w14:paraId="484FE3B8">
      <w:pPr>
        <w:spacing w:line="360" w:lineRule="auto"/>
        <w:jc w:val="left"/>
        <w:textAlignment w:val="center"/>
        <w:rPr>
          <w:color w:val="000000"/>
        </w:rPr>
      </w:pPr>
      <w:r>
        <w:rPr>
          <w:color w:val="000000"/>
        </w:rPr>
        <w:t>【详解】引起淋巴细胞产生抗体的物质就是抗原，抗原包括进入人体的微生物等病原体、异物、异体器官等。抗体是指抗原物质侵入人体后，刺激淋巴细胞产生的一种抵抗该抗原物质。病毒没有细胞结构，由蛋白质的外壳和含遗传物质的内核组成，具有遗传效应的片段叫基因。分析可知，抗原检测是蛋白质，全员集中核酸检测是检查遗传物质。</w:t>
      </w:r>
    </w:p>
    <w:p w14:paraId="1BD986E1">
      <w:pPr>
        <w:spacing w:line="360" w:lineRule="auto"/>
        <w:jc w:val="left"/>
        <w:textAlignment w:val="center"/>
        <w:rPr>
          <w:color w:val="000000"/>
        </w:rPr>
      </w:pPr>
      <w:r>
        <w:rPr>
          <w:color w:val="000000"/>
        </w:rPr>
        <w:t>故选A。</w:t>
      </w:r>
    </w:p>
    <w:p w14:paraId="52E9F593">
      <w:pPr>
        <w:spacing w:line="360" w:lineRule="auto"/>
        <w:jc w:val="left"/>
        <w:textAlignment w:val="center"/>
        <w:rPr>
          <w:rFonts w:ascii="宋体" w:hAnsi="宋体"/>
          <w:color w:val="000000"/>
        </w:rPr>
      </w:pPr>
      <w:r>
        <w:rPr>
          <w:color w:val="000000"/>
        </w:rPr>
        <w:t xml:space="preserve">19. </w:t>
      </w:r>
      <w:r>
        <w:rPr>
          <w:rFonts w:ascii="宋体" w:hAnsi="宋体"/>
          <w:color w:val="000000"/>
        </w:rPr>
        <w:t>某患者尿液化验的部分结果见下表，你推测其泌尿系统中最可能出现病变的结构是（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gridCol w:w="3330"/>
      </w:tblGrid>
      <w:tr w14:paraId="1E81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A44524">
            <w:pPr>
              <w:spacing w:line="360" w:lineRule="auto"/>
              <w:jc w:val="center"/>
              <w:textAlignment w:val="center"/>
              <w:rPr>
                <w:rFonts w:ascii="宋体" w:hAnsi="宋体"/>
                <w:color w:val="000000"/>
              </w:rPr>
            </w:pPr>
            <w:r>
              <w:rPr>
                <w:rFonts w:ascii="宋体" w:hAnsi="宋体"/>
                <w:color w:val="000000"/>
              </w:rPr>
              <w:t>项目名称</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2126F">
            <w:pPr>
              <w:spacing w:line="360" w:lineRule="auto"/>
              <w:jc w:val="center"/>
              <w:textAlignment w:val="center"/>
              <w:rPr>
                <w:rFonts w:ascii="宋体" w:hAnsi="宋体"/>
                <w:color w:val="000000"/>
              </w:rPr>
            </w:pPr>
            <w:r>
              <w:rPr>
                <w:rFonts w:ascii="宋体" w:hAnsi="宋体"/>
                <w:color w:val="000000"/>
              </w:rPr>
              <w:t>检验结果</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977208">
            <w:pPr>
              <w:spacing w:line="360" w:lineRule="auto"/>
              <w:jc w:val="center"/>
              <w:textAlignment w:val="center"/>
              <w:rPr>
                <w:rFonts w:ascii="宋体" w:hAnsi="宋体"/>
                <w:color w:val="000000"/>
              </w:rPr>
            </w:pPr>
            <w:r>
              <w:rPr>
                <w:rFonts w:ascii="宋体" w:hAnsi="宋体"/>
                <w:color w:val="000000"/>
              </w:rPr>
              <w:t>正常参考值</w:t>
            </w:r>
          </w:p>
        </w:tc>
      </w:tr>
      <w:tr w14:paraId="4F7A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75C57">
            <w:pPr>
              <w:spacing w:line="360" w:lineRule="auto"/>
              <w:jc w:val="center"/>
              <w:textAlignment w:val="center"/>
              <w:rPr>
                <w:rFonts w:ascii="宋体" w:hAnsi="宋体"/>
                <w:color w:val="000000"/>
              </w:rPr>
            </w:pPr>
            <w:r>
              <w:rPr>
                <w:rFonts w:ascii="宋体" w:hAnsi="宋体"/>
                <w:color w:val="000000"/>
              </w:rPr>
              <w:t>尿葡萄糖</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BA43B1">
            <w:pPr>
              <w:spacing w:line="360" w:lineRule="auto"/>
              <w:jc w:val="center"/>
              <w:textAlignment w:val="center"/>
              <w:rPr>
                <w:rFonts w:ascii="宋体" w:hAnsi="宋体"/>
                <w:color w:val="000000"/>
              </w:rPr>
            </w:pPr>
            <w:r>
              <w:rPr>
                <w:rFonts w:ascii="宋体" w:hAnsi="宋体"/>
                <w:color w:val="000000"/>
              </w:rPr>
              <w:t>阴性</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BCDD2">
            <w:pPr>
              <w:spacing w:line="360" w:lineRule="auto"/>
              <w:jc w:val="center"/>
              <w:textAlignment w:val="center"/>
              <w:rPr>
                <w:rFonts w:ascii="宋体" w:hAnsi="宋体"/>
                <w:color w:val="000000"/>
              </w:rPr>
            </w:pPr>
            <w:r>
              <w:rPr>
                <w:rFonts w:ascii="宋体" w:hAnsi="宋体"/>
                <w:color w:val="000000"/>
              </w:rPr>
              <w:t>阴性</w:t>
            </w:r>
          </w:p>
        </w:tc>
      </w:tr>
      <w:tr w14:paraId="2EE0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480D5">
            <w:pPr>
              <w:spacing w:line="360" w:lineRule="auto"/>
              <w:jc w:val="center"/>
              <w:textAlignment w:val="center"/>
              <w:rPr>
                <w:rFonts w:ascii="宋体" w:hAnsi="宋体"/>
                <w:color w:val="000000"/>
              </w:rPr>
            </w:pPr>
            <w:r>
              <w:rPr>
                <w:rFonts w:ascii="宋体" w:hAnsi="宋体"/>
                <w:color w:val="000000"/>
              </w:rPr>
              <w:t>尿蛋白</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E374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5C041">
            <w:pPr>
              <w:spacing w:line="360" w:lineRule="auto"/>
              <w:jc w:val="center"/>
              <w:textAlignment w:val="center"/>
              <w:rPr>
                <w:rFonts w:ascii="宋体" w:hAnsi="宋体"/>
                <w:color w:val="000000"/>
              </w:rPr>
            </w:pPr>
            <w:r>
              <w:rPr>
                <w:rFonts w:ascii="宋体" w:hAnsi="宋体"/>
                <w:color w:val="000000"/>
              </w:rPr>
              <w:t>阴性</w:t>
            </w:r>
          </w:p>
        </w:tc>
      </w:tr>
      <w:tr w14:paraId="4AB2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57B1F">
            <w:pPr>
              <w:spacing w:line="360" w:lineRule="auto"/>
              <w:jc w:val="center"/>
              <w:textAlignment w:val="center"/>
              <w:rPr>
                <w:rFonts w:ascii="宋体" w:hAnsi="宋体"/>
                <w:color w:val="000000"/>
              </w:rPr>
            </w:pPr>
            <w:r>
              <w:rPr>
                <w:rFonts w:ascii="宋体" w:hAnsi="宋体"/>
                <w:color w:val="000000"/>
              </w:rPr>
              <w:t>镜检红细胞</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2FAA9">
            <w:pPr>
              <w:spacing w:line="360" w:lineRule="auto"/>
              <w:jc w:val="center"/>
              <w:textAlignment w:val="center"/>
              <w:rPr>
                <w:rFonts w:eastAsia="Times New Roman" w:cs="Times New Roman"/>
                <w:color w:val="000000"/>
              </w:rPr>
            </w:pPr>
            <w:r>
              <w:rPr>
                <w:rFonts w:eastAsia="Times New Roman" w:cs="Times New Roman"/>
                <w:color w:val="000000"/>
              </w:rPr>
              <w:t>&gt;30↑</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6E686">
            <w:pPr>
              <w:spacing w:line="360" w:lineRule="auto"/>
              <w:jc w:val="center"/>
              <w:textAlignment w:val="center"/>
              <w:rPr>
                <w:rFonts w:eastAsia="Times New Roman" w:cs="Times New Roman"/>
                <w:color w:val="000000"/>
              </w:rPr>
            </w:pPr>
            <w:r>
              <w:rPr>
                <w:rFonts w:eastAsia="Times New Roman" w:cs="Times New Roman"/>
                <w:color w:val="000000"/>
              </w:rPr>
              <w:t>0~3</w:t>
            </w:r>
          </w:p>
        </w:tc>
      </w:tr>
    </w:tbl>
    <w:p w14:paraId="35EAD18C">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阴性</w:t>
      </w:r>
      <w:r>
        <w:rPr>
          <w:rFonts w:eastAsia="Times New Roman" w:cs="Times New Roman"/>
          <w:color w:val="000000"/>
        </w:rPr>
        <w:t>”</w:t>
      </w:r>
      <w:r>
        <w:rPr>
          <w:rFonts w:ascii="宋体" w:hAnsi="宋体"/>
          <w:color w:val="000000"/>
        </w:rPr>
        <w:t>表示</w:t>
      </w:r>
      <w:r>
        <w:rPr>
          <w:rFonts w:eastAsia="Times New Roman" w:cs="Times New Roman"/>
          <w:color w:val="000000"/>
        </w:rPr>
        <w:t>0</w:t>
      </w:r>
      <w:r>
        <w:rPr>
          <w:rFonts w:ascii="宋体" w:hAnsi="宋体"/>
          <w:color w:val="000000"/>
        </w:rPr>
        <w:t>或检测不到</w:t>
      </w:r>
    </w:p>
    <w:p w14:paraId="5B5D692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输尿管</w:t>
      </w:r>
      <w:r>
        <w:rPr>
          <w:color w:val="000000"/>
        </w:rPr>
        <w:tab/>
      </w:r>
      <w:r>
        <w:rPr>
          <w:color w:val="000000"/>
        </w:rPr>
        <w:t xml:space="preserve">B. </w:t>
      </w:r>
      <w:r>
        <w:rPr>
          <w:rFonts w:ascii="宋体" w:hAnsi="宋体"/>
          <w:color w:val="000000"/>
        </w:rPr>
        <w:t>肾小管</w:t>
      </w:r>
      <w:r>
        <w:rPr>
          <w:color w:val="000000"/>
        </w:rPr>
        <w:tab/>
      </w:r>
      <w:r>
        <w:rPr>
          <w:color w:val="000000"/>
        </w:rPr>
        <w:t xml:space="preserve">C. </w:t>
      </w:r>
      <w:r>
        <w:rPr>
          <w:rFonts w:ascii="宋体" w:hAnsi="宋体"/>
          <w:color w:val="000000"/>
        </w:rPr>
        <w:t>膀胱</w:t>
      </w:r>
      <w:r>
        <w:rPr>
          <w:color w:val="000000"/>
        </w:rPr>
        <w:tab/>
      </w:r>
      <w:r>
        <w:rPr>
          <w:color w:val="000000"/>
        </w:rPr>
        <w:t xml:space="preserve">D. </w:t>
      </w:r>
      <w:r>
        <w:rPr>
          <w:rFonts w:ascii="宋体" w:hAnsi="宋体"/>
          <w:color w:val="000000"/>
        </w:rPr>
        <w:t>肾小球</w:t>
      </w:r>
    </w:p>
    <w:p w14:paraId="09B7648C">
      <w:pPr>
        <w:spacing w:line="360" w:lineRule="auto"/>
        <w:textAlignment w:val="center"/>
        <w:rPr>
          <w:color w:val="000000"/>
        </w:rPr>
      </w:pPr>
      <w:r>
        <w:rPr>
          <w:color w:val="2E75B6"/>
        </w:rPr>
        <w:t>【答案】</w:t>
      </w:r>
      <w:r>
        <w:rPr>
          <w:color w:val="000000"/>
        </w:rPr>
        <w:t>D</w:t>
      </w:r>
    </w:p>
    <w:p w14:paraId="43445F3F">
      <w:pPr>
        <w:spacing w:line="360" w:lineRule="auto"/>
        <w:textAlignment w:val="center"/>
        <w:rPr>
          <w:color w:val="000000"/>
        </w:rPr>
      </w:pPr>
      <w:r>
        <w:rPr>
          <w:color w:val="2E75B6"/>
        </w:rPr>
        <w:t>【解析】</w:t>
      </w:r>
    </w:p>
    <w:p w14:paraId="78F76A30">
      <w:pPr>
        <w:spacing w:line="360" w:lineRule="auto"/>
        <w:jc w:val="left"/>
        <w:textAlignment w:val="center"/>
        <w:rPr>
          <w:color w:val="000000"/>
        </w:rPr>
      </w:pPr>
      <w:r>
        <w:rPr>
          <w:color w:val="000000"/>
        </w:rPr>
        <w:t>【分析】尿的形成包括肾小球的滤过和肾小管的重吸收作用。</w:t>
      </w:r>
    </w:p>
    <w:p w14:paraId="53DD90AA">
      <w:pPr>
        <w:spacing w:line="360" w:lineRule="auto"/>
        <w:jc w:val="left"/>
        <w:textAlignment w:val="center"/>
        <w:rPr>
          <w:color w:val="000000"/>
        </w:rPr>
      </w:pPr>
      <w:r>
        <w:rPr>
          <w:color w:val="000000"/>
        </w:rPr>
        <w:t>【详解】当血液流经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可见，某人的尿检结中出现红细胞，主要是由于肾小球发生病变，通透性过大，使原来不能滤过的红细胞和大分子蛋白质滤过，从而随尿排出。</w:t>
      </w:r>
    </w:p>
    <w:p w14:paraId="05208123">
      <w:pPr>
        <w:spacing w:line="360" w:lineRule="auto"/>
        <w:jc w:val="left"/>
        <w:textAlignment w:val="center"/>
        <w:rPr>
          <w:color w:val="000000"/>
        </w:rPr>
      </w:pPr>
      <w:r>
        <w:rPr>
          <w:color w:val="000000"/>
        </w:rPr>
        <w:t xml:space="preserve"> 故选D。 </w:t>
      </w:r>
    </w:p>
    <w:p w14:paraId="6CBE3289">
      <w:pPr>
        <w:spacing w:line="360" w:lineRule="auto"/>
        <w:jc w:val="left"/>
        <w:textAlignment w:val="center"/>
        <w:rPr>
          <w:rFonts w:ascii="宋体" w:hAnsi="宋体"/>
          <w:color w:val="000000"/>
        </w:rPr>
      </w:pPr>
      <w:r>
        <w:rPr>
          <w:color w:val="000000"/>
        </w:rPr>
        <w:t xml:space="preserve">20. </w:t>
      </w:r>
      <w:r>
        <w:rPr>
          <w:rFonts w:ascii="宋体" w:hAnsi="宋体"/>
          <w:color w:val="000000"/>
        </w:rPr>
        <w:t>人难免会生病，也难免有烦恼。以下几人在生病或烦恼时的做法，正确的是（</w:t>
      </w:r>
      <w:r>
        <w:rPr>
          <w:rFonts w:eastAsia="Times New Roman" w:cs="Times New Roman"/>
          <w:color w:val="000000"/>
        </w:rPr>
        <w:t xml:space="preserve">        </w:t>
      </w:r>
      <w:r>
        <w:rPr>
          <w:rFonts w:ascii="宋体" w:hAnsi="宋体"/>
          <w:color w:val="000000"/>
        </w:rPr>
        <w:t>）</w:t>
      </w:r>
    </w:p>
    <w:p w14:paraId="41E0B6F1">
      <w:pPr>
        <w:spacing w:line="360" w:lineRule="auto"/>
        <w:jc w:val="left"/>
        <w:textAlignment w:val="center"/>
        <w:rPr>
          <w:rFonts w:ascii="宋体" w:hAnsi="宋体"/>
          <w:color w:val="000000"/>
        </w:rPr>
      </w:pPr>
      <w:r>
        <w:rPr>
          <w:color w:val="000000"/>
        </w:rPr>
        <w:t xml:space="preserve">A. </w:t>
      </w:r>
      <w:r>
        <w:rPr>
          <w:rFonts w:ascii="宋体" w:hAnsi="宋体"/>
          <w:color w:val="000000"/>
        </w:rPr>
        <w:t>小王只要一感冒，就立即服用抗生素</w:t>
      </w:r>
    </w:p>
    <w:p w14:paraId="085C054B">
      <w:pPr>
        <w:spacing w:line="360" w:lineRule="auto"/>
        <w:jc w:val="left"/>
        <w:textAlignment w:val="center"/>
        <w:rPr>
          <w:rFonts w:ascii="宋体" w:hAnsi="宋体"/>
          <w:color w:val="000000"/>
        </w:rPr>
      </w:pPr>
      <w:r>
        <w:rPr>
          <w:color w:val="000000"/>
        </w:rPr>
        <w:t xml:space="preserve">B. </w:t>
      </w:r>
      <w:r>
        <w:rPr>
          <w:rFonts w:ascii="宋体" w:hAnsi="宋体"/>
          <w:color w:val="000000"/>
        </w:rPr>
        <w:t>小李为早点治好病，把用药量加倍</w:t>
      </w:r>
    </w:p>
    <w:p w14:paraId="103D04E5">
      <w:pPr>
        <w:spacing w:line="360" w:lineRule="auto"/>
        <w:jc w:val="left"/>
        <w:textAlignment w:val="center"/>
        <w:rPr>
          <w:rFonts w:ascii="宋体" w:hAnsi="宋体"/>
          <w:color w:val="000000"/>
        </w:rPr>
      </w:pPr>
      <w:r>
        <w:rPr>
          <w:color w:val="000000"/>
        </w:rPr>
        <w:t xml:space="preserve">C. </w:t>
      </w:r>
      <w:r>
        <w:rPr>
          <w:rFonts w:ascii="宋体" w:hAnsi="宋体"/>
          <w:color w:val="000000"/>
        </w:rPr>
        <w:t>小赵用药前，详细阅读药品标签和说明书</w:t>
      </w:r>
    </w:p>
    <w:p w14:paraId="35D8EAE7">
      <w:pPr>
        <w:spacing w:line="360" w:lineRule="auto"/>
        <w:jc w:val="left"/>
        <w:textAlignment w:val="center"/>
        <w:rPr>
          <w:rFonts w:ascii="宋体" w:hAnsi="宋体"/>
          <w:color w:val="000000"/>
        </w:rPr>
      </w:pPr>
      <w:r>
        <w:rPr>
          <w:color w:val="000000"/>
        </w:rPr>
        <w:t xml:space="preserve">D. </w:t>
      </w:r>
      <w:r>
        <w:rPr>
          <w:rFonts w:ascii="宋体" w:hAnsi="宋体"/>
          <w:color w:val="000000"/>
        </w:rPr>
        <w:t>小张为摆脱烦恼，服用摇头丸</w:t>
      </w:r>
    </w:p>
    <w:p w14:paraId="3E082033">
      <w:pPr>
        <w:spacing w:line="360" w:lineRule="auto"/>
        <w:textAlignment w:val="center"/>
        <w:rPr>
          <w:color w:val="000000"/>
        </w:rPr>
      </w:pPr>
      <w:r>
        <w:rPr>
          <w:color w:val="2E75B6"/>
        </w:rPr>
        <w:t>【答案】</w:t>
      </w:r>
      <w:r>
        <w:rPr>
          <w:color w:val="000000"/>
        </w:rPr>
        <w:t>C</w:t>
      </w:r>
    </w:p>
    <w:p w14:paraId="5C03A63B">
      <w:pPr>
        <w:spacing w:line="360" w:lineRule="auto"/>
        <w:textAlignment w:val="center"/>
        <w:rPr>
          <w:color w:val="000000"/>
        </w:rPr>
      </w:pPr>
      <w:r>
        <w:rPr>
          <w:color w:val="2E75B6"/>
        </w:rPr>
        <w:t>【解析】</w:t>
      </w:r>
    </w:p>
    <w:p w14:paraId="2437D764">
      <w:pPr>
        <w:spacing w:line="360" w:lineRule="auto"/>
        <w:jc w:val="left"/>
        <w:textAlignment w:val="center"/>
        <w:rPr>
          <w:color w:val="000000"/>
        </w:rPr>
      </w:pPr>
      <w:r>
        <w:rPr>
          <w:color w:val="000000"/>
        </w:rPr>
        <w:t>【分析】用药前应关注药品说明书上所提供的各项信息，包括药物的主要成分、适应症、用法与用量、药品规格、注意事项、生产日期、有效期、生产厂家、贮藏条件等。</w:t>
      </w:r>
    </w:p>
    <w:p w14:paraId="709F9CAE">
      <w:pPr>
        <w:spacing w:line="360" w:lineRule="auto"/>
        <w:jc w:val="left"/>
        <w:textAlignment w:val="center"/>
        <w:rPr>
          <w:color w:val="000000"/>
        </w:rPr>
      </w:pPr>
      <w:r>
        <w:rPr>
          <w:color w:val="000000"/>
        </w:rPr>
        <w:t>【详解】A．抗生素是一类能够杀死细菌的物质，是当前治疗人和动物细菌感染的常用药。使用抗生素时，致病菌和包括有益菌在内的多种细菌被一起杀死，但抗生素对病毒引起的感冒等疾病不起作用，A错误。</w:t>
      </w:r>
    </w:p>
    <w:p w14:paraId="0EABE38A">
      <w:pPr>
        <w:spacing w:line="360" w:lineRule="auto"/>
        <w:jc w:val="left"/>
        <w:textAlignment w:val="center"/>
        <w:rPr>
          <w:color w:val="000000"/>
        </w:rPr>
      </w:pPr>
      <w:r>
        <w:rPr>
          <w:color w:val="000000"/>
        </w:rPr>
        <w:t>B．要根据病情需要，正确选择药物的剂量和服用时间等，以充分发挥最佳效果；不能随意增减药量和服药次数，B错误。</w:t>
      </w:r>
    </w:p>
    <w:p w14:paraId="4DD1D8E1">
      <w:pPr>
        <w:spacing w:line="360" w:lineRule="auto"/>
        <w:jc w:val="left"/>
        <w:textAlignment w:val="center"/>
        <w:rPr>
          <w:color w:val="000000"/>
        </w:rPr>
      </w:pPr>
      <w:r>
        <w:rPr>
          <w:color w:val="000000"/>
        </w:rPr>
        <w:t>C．结合分析可知，</w:t>
      </w:r>
      <w:r>
        <w:rPr>
          <w:rFonts w:ascii="宋体" w:hAnsi="宋体"/>
          <w:color w:val="000000"/>
        </w:rPr>
        <w:t>“小赵用药前，详细阅读药品标签和说明书”的做法</w:t>
      </w:r>
      <w:r>
        <w:rPr>
          <w:color w:val="000000"/>
        </w:rPr>
        <w:t>是正确的，C正确。</w:t>
      </w:r>
    </w:p>
    <w:p w14:paraId="784551D0">
      <w:pPr>
        <w:spacing w:line="360" w:lineRule="auto"/>
        <w:jc w:val="left"/>
        <w:textAlignment w:val="center"/>
        <w:rPr>
          <w:color w:val="000000"/>
        </w:rPr>
      </w:pPr>
      <w:r>
        <w:rPr>
          <w:color w:val="000000"/>
        </w:rPr>
        <w:t>D．摇头丸是毒品，毒品具有很强的成瘾性，一旦沾染，很难戒除，严重危害人体身心健康，危害社会。因此，青少年应远离、拒绝毒品，D错误。</w:t>
      </w:r>
    </w:p>
    <w:p w14:paraId="5A9D10C1">
      <w:pPr>
        <w:spacing w:line="360" w:lineRule="auto"/>
        <w:jc w:val="left"/>
        <w:textAlignment w:val="center"/>
        <w:rPr>
          <w:color w:val="000000"/>
        </w:rPr>
      </w:pPr>
      <w:r>
        <w:rPr>
          <w:color w:val="000000"/>
        </w:rPr>
        <w:t>故选C。</w:t>
      </w:r>
    </w:p>
    <w:p w14:paraId="02986B57">
      <w:pPr>
        <w:spacing w:line="360" w:lineRule="auto"/>
        <w:jc w:val="left"/>
        <w:textAlignment w:val="center"/>
        <w:rPr>
          <w:rFonts w:ascii="宋体" w:hAnsi="宋体"/>
          <w:b/>
          <w:color w:val="000000"/>
          <w:sz w:val="24"/>
        </w:rPr>
      </w:pPr>
      <w:r>
        <w:rPr>
          <w:rFonts w:ascii="宋体" w:hAnsi="宋体"/>
          <w:b/>
          <w:color w:val="000000"/>
          <w:sz w:val="24"/>
        </w:rPr>
        <w:t>二、非选择题</w:t>
      </w:r>
    </w:p>
    <w:p w14:paraId="63944D33">
      <w:pPr>
        <w:spacing w:line="360" w:lineRule="auto"/>
        <w:jc w:val="left"/>
        <w:textAlignment w:val="center"/>
        <w:rPr>
          <w:rFonts w:ascii="宋体" w:hAnsi="宋体"/>
          <w:color w:val="000000"/>
        </w:rPr>
      </w:pPr>
      <w:r>
        <w:rPr>
          <w:color w:val="000000"/>
        </w:rPr>
        <w:t>21</w:t>
      </w:r>
      <w:r>
        <w:rPr>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资料分析：虎年说虎</w:t>
      </w:r>
    </w:p>
    <w:p w14:paraId="36BA38A0">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年是中国农历虎年。在中国人眼里，虎具有“王者”风范，是“祥瑞”的象征。现在请把目光聚焦于我们的“王者”吧。</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38"/>
        <w:gridCol w:w="4787"/>
      </w:tblGrid>
      <w:tr w14:paraId="14C4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dashSmallGap" w:color="000000" w:sz="6" w:space="0"/>
              <w:left w:val="single" w:color="000000" w:sz="6" w:space="0"/>
              <w:bottom w:val="single" w:color="000000" w:sz="6" w:space="0"/>
              <w:right w:val="single" w:color="000000" w:sz="6" w:space="0"/>
            </w:tcBorders>
            <w:tcMar>
              <w:top w:w="75" w:type="dxa"/>
              <w:bottom w:w="75" w:type="dxa"/>
            </w:tcMar>
            <w:vAlign w:val="center"/>
          </w:tcPr>
          <w:p w14:paraId="1EE7F65E">
            <w:pPr>
              <w:spacing w:line="360" w:lineRule="auto"/>
              <w:jc w:val="left"/>
              <w:textAlignment w:val="center"/>
              <w:rPr>
                <w:rFonts w:ascii="宋体" w:hAnsi="宋体"/>
                <w:color w:val="000000"/>
              </w:rPr>
            </w:pPr>
            <w:r>
              <w:rPr>
                <w:rFonts w:ascii="宋体" w:hAnsi="宋体"/>
                <w:color w:val="000000"/>
              </w:rPr>
              <w:t>东北虎豹国家公园</w:t>
            </w:r>
          </w:p>
          <w:p w14:paraId="07630B63">
            <w:pPr>
              <w:spacing w:line="360" w:lineRule="auto"/>
              <w:ind w:firstLine="480"/>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10</w:t>
            </w:r>
            <w:r>
              <w:rPr>
                <w:rFonts w:ascii="宋体" w:hAnsi="宋体"/>
                <w:color w:val="000000"/>
              </w:rPr>
              <w:t>月，在联合国昆明生物多样性大会期间，我国政府确立了首批国家公园，东北虎豹国家公园名列其中，主要保护东北虎、东北豹等。该公园地处亚洲温带针阔叶混交林的中心地带，跨吉林、黑龙江两省，与俄罗斯、朝鲜毗邻，生存着我国境内唯一具有繁殖家族的野生东北虎种群。</w:t>
            </w:r>
          </w:p>
        </w:tc>
        <w:tc>
          <w:tcPr>
            <w:tcW w:w="0" w:type="auto"/>
            <w:tcBorders>
              <w:top w:val="dashSmallGap" w:color="000000" w:sz="6" w:space="0"/>
              <w:left w:val="single" w:color="000000" w:sz="6" w:space="0"/>
              <w:bottom w:val="single" w:color="000000" w:sz="6" w:space="0"/>
              <w:right w:val="single" w:color="000000" w:sz="6" w:space="0"/>
            </w:tcBorders>
            <w:tcMar>
              <w:top w:w="75" w:type="dxa"/>
              <w:bottom w:w="75" w:type="dxa"/>
            </w:tcMar>
            <w:vAlign w:val="center"/>
          </w:tcPr>
          <w:p w14:paraId="731519C3">
            <w:pPr>
              <w:spacing w:line="360" w:lineRule="auto"/>
              <w:jc w:val="left"/>
              <w:textAlignment w:val="center"/>
              <w:rPr>
                <w:rFonts w:ascii="宋体" w:hAnsi="宋体"/>
                <w:color w:val="000000"/>
              </w:rPr>
            </w:pPr>
            <w:r>
              <w:rPr>
                <w:rFonts w:ascii="宋体" w:hAnsi="宋体"/>
                <w:color w:val="000000"/>
              </w:rPr>
              <w:t>东北虎</w:t>
            </w:r>
          </w:p>
          <w:p w14:paraId="0EA0E5FA">
            <w:pPr>
              <w:spacing w:line="360" w:lineRule="auto"/>
              <w:ind w:firstLine="480"/>
              <w:jc w:val="left"/>
              <w:textAlignment w:val="center"/>
              <w:rPr>
                <w:rFonts w:ascii="宋体" w:hAnsi="宋体"/>
                <w:color w:val="000000"/>
              </w:rPr>
            </w:pPr>
            <w:r>
              <w:rPr>
                <w:color w:val="000000"/>
              </w:rPr>
              <w:drawing>
                <wp:inline distT="0" distB="0" distL="114300" distR="114300">
                  <wp:extent cx="876300" cy="647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876300" cy="647700"/>
                          </a:xfrm>
                          <a:prstGeom prst="rect">
                            <a:avLst/>
                          </a:prstGeom>
                        </pic:spPr>
                      </pic:pic>
                    </a:graphicData>
                  </a:graphic>
                </wp:inline>
              </w:drawing>
            </w:r>
            <w:r>
              <w:rPr>
                <w:rFonts w:ascii="宋体" w:hAnsi="宋体"/>
                <w:color w:val="000000"/>
              </w:rPr>
              <w:t>由于人类的大肆猎捕，以及乱砍滥伐导致其栖息地缩减和碎片化，野生东北虎已成为世界上最濒危的动物之一。幼虎成长十分艰难，通常雖虎一胎繁育了只幼虎，只有</w:t>
            </w:r>
            <w:r>
              <w:rPr>
                <w:rFonts w:eastAsia="Times New Roman" w:cs="Times New Roman"/>
                <w:color w:val="000000"/>
              </w:rPr>
              <w:t>1</w:t>
            </w:r>
            <w:r>
              <w:rPr>
                <w:rFonts w:ascii="宋体" w:hAnsi="宋体"/>
                <w:color w:val="000000"/>
              </w:rPr>
              <w:t>只能成功长大。东北虎主要捕食野猪（杂食性动物），以及梅花鹿、狍子等大型植食性动物，偶尔也会捕食松鸡等小型动物。对其猎物的乱捕乱猎，也是导致东北虎濒危的重要原因。</w:t>
            </w:r>
          </w:p>
        </w:tc>
      </w:tr>
    </w:tbl>
    <w:p w14:paraId="1B50816C">
      <w:pPr>
        <w:spacing w:line="360" w:lineRule="auto"/>
        <w:jc w:val="left"/>
        <w:textAlignment w:val="center"/>
        <w:rPr>
          <w:rFonts w:ascii="宋体" w:hAnsi="宋体"/>
          <w:color w:val="000000"/>
        </w:rPr>
      </w:pPr>
      <w:r>
        <w:rPr>
          <w:rFonts w:ascii="宋体" w:hAnsi="宋体"/>
          <w:color w:val="000000"/>
        </w:rPr>
        <w:t>分析以上资料，结合相关知识回答问题：</w:t>
      </w:r>
    </w:p>
    <w:p w14:paraId="05EBB1B3">
      <w:pPr>
        <w:spacing w:line="360" w:lineRule="auto"/>
        <w:jc w:val="left"/>
        <w:textAlignment w:val="center"/>
        <w:rPr>
          <w:rFonts w:ascii="宋体" w:hAnsi="宋体"/>
          <w:color w:val="000000"/>
        </w:rPr>
      </w:pPr>
      <w:r>
        <w:rPr>
          <w:color w:val="000000"/>
        </w:rPr>
        <w:t>（1）</w:t>
      </w:r>
      <w:r>
        <w:rPr>
          <w:rFonts w:ascii="宋体" w:hAnsi="宋体"/>
          <w:color w:val="000000"/>
        </w:rPr>
        <w:t>东北虎豹国家公园主要的生态系统类型是</w:t>
      </w:r>
      <w:r>
        <w:rPr>
          <w:color w:val="000000"/>
        </w:rPr>
        <w:t>______</w:t>
      </w:r>
      <w:r>
        <w:rPr>
          <w:rFonts w:ascii="宋体" w:hAnsi="宋体"/>
          <w:color w:val="000000"/>
        </w:rPr>
        <w:t>，其中影响东北虎生活的非生物因素有</w:t>
      </w:r>
      <w:r>
        <w:rPr>
          <w:color w:val="000000"/>
        </w:rPr>
        <w:t>______</w:t>
      </w:r>
      <w:r>
        <w:rPr>
          <w:rFonts w:ascii="宋体" w:hAnsi="宋体"/>
          <w:color w:val="000000"/>
        </w:rPr>
        <w:t>等。东北虎是生态系统中的顶级捕食者，其参与的食物链有</w:t>
      </w:r>
      <w:r>
        <w:rPr>
          <w:color w:val="000000"/>
        </w:rPr>
        <w:t>______</w:t>
      </w:r>
      <w:r>
        <w:rPr>
          <w:rFonts w:ascii="宋体" w:hAnsi="宋体"/>
          <w:color w:val="000000"/>
        </w:rPr>
        <w:t>等。</w:t>
      </w:r>
    </w:p>
    <w:p w14:paraId="4259D35F">
      <w:pPr>
        <w:spacing w:line="360" w:lineRule="auto"/>
        <w:jc w:val="left"/>
        <w:textAlignment w:val="center"/>
        <w:rPr>
          <w:rFonts w:ascii="宋体" w:hAnsi="宋体"/>
          <w:color w:val="000000"/>
        </w:rPr>
      </w:pPr>
      <w:r>
        <w:rPr>
          <w:color w:val="000000"/>
        </w:rPr>
        <w:t>（2）</w:t>
      </w:r>
      <w:r>
        <w:rPr>
          <w:rFonts w:ascii="宋体" w:hAnsi="宋体"/>
          <w:color w:val="000000"/>
        </w:rPr>
        <w:t>东北虎属于</w:t>
      </w:r>
      <w:r>
        <w:rPr>
          <w:color w:val="000000"/>
        </w:rPr>
        <w:t>______</w:t>
      </w:r>
      <w:r>
        <w:rPr>
          <w:rFonts w:ascii="宋体" w:hAnsi="宋体"/>
          <w:color w:val="000000"/>
        </w:rPr>
        <w:t>，依据之一是</w:t>
      </w:r>
      <w:r>
        <w:rPr>
          <w:color w:val="000000"/>
        </w:rPr>
        <w:t>______</w:t>
      </w:r>
    </w:p>
    <w:p w14:paraId="5FC9A924">
      <w:pPr>
        <w:spacing w:line="360" w:lineRule="auto"/>
        <w:jc w:val="left"/>
        <w:textAlignment w:val="center"/>
        <w:rPr>
          <w:color w:val="000000"/>
        </w:rPr>
      </w:pPr>
      <w:r>
        <w:rPr>
          <w:color w:val="000000"/>
        </w:rPr>
        <w:t>（3）</w:t>
      </w:r>
      <w:r>
        <w:rPr>
          <w:rFonts w:ascii="宋体" w:hAnsi="宋体"/>
          <w:color w:val="000000"/>
        </w:rPr>
        <w:t>虎的毛色一般为黄色，带有黑色条纹。曾有人发现一只罕见的雄性孟加拉白虎，让其后代之间进行的一次近亲繁殖如图，据此推测，隐性性状是</w:t>
      </w:r>
      <w:r>
        <w:rPr>
          <w:color w:val="000000"/>
        </w:rPr>
        <w:t>______</w:t>
      </w:r>
      <w:r>
        <w:rPr>
          <w:rFonts w:ascii="宋体" w:hAnsi="宋体"/>
          <w:color w:val="000000"/>
        </w:rPr>
        <w:t>。你认为留住白虎这一稀有类型有什么意义？</w:t>
      </w:r>
      <w:r>
        <w:rPr>
          <w:color w:val="000000"/>
        </w:rPr>
        <w:t>______ 。</w:t>
      </w:r>
      <w:r>
        <w:rPr>
          <w:color w:val="000000"/>
        </w:rPr>
        <w:br w:type="textWrapping"/>
      </w:r>
      <w:r>
        <w:rPr>
          <w:color w:val="000000"/>
        </w:rPr>
        <w:drawing>
          <wp:inline distT="0" distB="0" distL="114300" distR="114300">
            <wp:extent cx="1457325" cy="14001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457325" cy="1400175"/>
                    </a:xfrm>
                    <a:prstGeom prst="rect">
                      <a:avLst/>
                    </a:prstGeom>
                  </pic:spPr>
                </pic:pic>
              </a:graphicData>
            </a:graphic>
          </wp:inline>
        </w:drawing>
      </w:r>
    </w:p>
    <w:p w14:paraId="57D22452">
      <w:pPr>
        <w:spacing w:line="360" w:lineRule="auto"/>
        <w:jc w:val="left"/>
        <w:textAlignment w:val="center"/>
        <w:rPr>
          <w:rFonts w:ascii="宋体" w:hAnsi="宋体"/>
          <w:color w:val="000000"/>
        </w:rPr>
      </w:pPr>
      <w:r>
        <w:rPr>
          <w:color w:val="000000"/>
        </w:rPr>
        <w:t>（4）</w:t>
      </w:r>
      <w:r>
        <w:rPr>
          <w:rFonts w:ascii="宋体" w:hAnsi="宋体"/>
          <w:color w:val="000000"/>
        </w:rPr>
        <w:t>人常说“照猫画虎”，但从图可以看出，与虎亲缘关系最近的不是猫，而是</w:t>
      </w:r>
      <w:r>
        <w:rPr>
          <w:color w:val="000000"/>
        </w:rPr>
        <w:t>______</w:t>
      </w:r>
      <w:r>
        <w:rPr>
          <w:rFonts w:ascii="宋体" w:hAnsi="宋体"/>
          <w:color w:val="000000"/>
        </w:rPr>
        <w:t>。猫科动物如此多姿多彩，按照达尔文的观点来解释，这是</w:t>
      </w:r>
      <w:r>
        <w:rPr>
          <w:color w:val="000000"/>
        </w:rPr>
        <w:t>______</w:t>
      </w:r>
      <w:r>
        <w:rPr>
          <w:rFonts w:ascii="宋体" w:hAnsi="宋体"/>
          <w:color w:val="000000"/>
        </w:rPr>
        <w:t>的结果。</w:t>
      </w:r>
      <w:r>
        <w:rPr>
          <w:rFonts w:ascii="宋体" w:hAnsi="宋体"/>
          <w:color w:val="000000"/>
        </w:rPr>
        <w:br w:type="textWrapping"/>
      </w:r>
      <w:r>
        <w:rPr>
          <w:color w:val="000000"/>
        </w:rPr>
        <w:drawing>
          <wp:inline distT="0" distB="0" distL="114300" distR="114300">
            <wp:extent cx="2771775" cy="2133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771775" cy="2133600"/>
                    </a:xfrm>
                    <a:prstGeom prst="rect">
                      <a:avLst/>
                    </a:prstGeom>
                  </pic:spPr>
                </pic:pic>
              </a:graphicData>
            </a:graphic>
          </wp:inline>
        </w:drawing>
      </w:r>
    </w:p>
    <w:p w14:paraId="08C89D15">
      <w:pPr>
        <w:spacing w:line="360" w:lineRule="auto"/>
        <w:jc w:val="left"/>
        <w:textAlignment w:val="center"/>
        <w:rPr>
          <w:rFonts w:ascii="宋体" w:hAnsi="宋体"/>
          <w:color w:val="000000"/>
        </w:rPr>
      </w:pPr>
      <w:r>
        <w:rPr>
          <w:color w:val="000000"/>
        </w:rPr>
        <w:t>（5）</w:t>
      </w:r>
      <w:r>
        <w:rPr>
          <w:rFonts w:ascii="宋体" w:hAnsi="宋体"/>
          <w:color w:val="000000"/>
        </w:rPr>
        <w:t>研究发现，用山羊奶人工喂养的幼虎与虎母乳喂养的幼虎相比，肠道中益生菌减少、致病菌增多，这对保护东北虎有什么启示？</w:t>
      </w:r>
      <w:r>
        <w:rPr>
          <w:color w:val="000000"/>
        </w:rPr>
        <w:t>______</w:t>
      </w:r>
      <w:r>
        <w:rPr>
          <w:rFonts w:ascii="宋体" w:hAnsi="宋体"/>
          <w:color w:val="000000"/>
        </w:rPr>
        <w:t>。除了这一点，以及建立国家公园，你认为还可以采取哪些措施保护东北虎？</w:t>
      </w:r>
      <w:r>
        <w:rPr>
          <w:color w:val="000000"/>
        </w:rPr>
        <w:t>______</w:t>
      </w:r>
    </w:p>
    <w:p w14:paraId="1217DBA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森林生态系统</w:t>
      </w:r>
      <w:r>
        <w:rPr>
          <w:color w:val="000000"/>
        </w:rPr>
        <w:t xml:space="preserve">    ②. </w:t>
      </w:r>
      <w:r>
        <w:rPr>
          <w:rFonts w:ascii="宋体" w:hAnsi="宋体"/>
          <w:color w:val="000000"/>
        </w:rPr>
        <w:t>温度；水；阳光；空气</w:t>
      </w:r>
      <w:r>
        <w:rPr>
          <w:color w:val="000000"/>
        </w:rPr>
        <w:t xml:space="preserve">    ③. </w:t>
      </w:r>
      <w:r>
        <w:rPr>
          <w:rFonts w:ascii="宋体" w:hAnsi="宋体"/>
          <w:color w:val="000000"/>
        </w:rPr>
        <w:t>植物</w:t>
      </w:r>
      <w:r>
        <w:rPr>
          <w:rFonts w:eastAsia="Times New Roman" w:cs="Times New Roman"/>
          <w:color w:val="000000"/>
        </w:rPr>
        <w:t>→</w:t>
      </w:r>
      <w:r>
        <w:rPr>
          <w:rFonts w:ascii="宋体" w:hAnsi="宋体"/>
          <w:color w:val="000000"/>
        </w:rPr>
        <w:t>野猪</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植食性动物</w:t>
      </w:r>
      <w:r>
        <w:rPr>
          <w:rFonts w:eastAsia="Times New Roman" w:cs="Times New Roman"/>
          <w:color w:val="000000"/>
        </w:rPr>
        <w:t>→</w:t>
      </w:r>
      <w:r>
        <w:rPr>
          <w:rFonts w:ascii="宋体" w:hAnsi="宋体"/>
          <w:color w:val="000000"/>
        </w:rPr>
        <w:t>野猪</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狍子</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梅花鹿</w:t>
      </w:r>
      <w:r>
        <w:rPr>
          <w:rFonts w:eastAsia="Times New Roman" w:cs="Times New Roman"/>
          <w:color w:val="000000"/>
        </w:rPr>
        <w:t>→</w:t>
      </w:r>
      <w:r>
        <w:rPr>
          <w:rFonts w:ascii="宋体" w:hAnsi="宋体"/>
          <w:color w:val="000000"/>
        </w:rPr>
        <w:t>东北虎；植物</w:t>
      </w:r>
      <w:r>
        <w:rPr>
          <w:rFonts w:eastAsia="Times New Roman" w:cs="Times New Roman"/>
          <w:color w:val="000000"/>
        </w:rPr>
        <w:t>→</w:t>
      </w:r>
      <w:r>
        <w:rPr>
          <w:rFonts w:ascii="宋体" w:hAnsi="宋体"/>
          <w:color w:val="000000"/>
        </w:rPr>
        <w:t>松鸡</w:t>
      </w:r>
      <w:r>
        <w:rPr>
          <w:rFonts w:eastAsia="Times New Roman" w:cs="Times New Roman"/>
          <w:color w:val="000000"/>
        </w:rPr>
        <w:t>→</w:t>
      </w:r>
      <w:r>
        <w:rPr>
          <w:rFonts w:ascii="宋体" w:hAnsi="宋体"/>
          <w:color w:val="000000"/>
        </w:rPr>
        <w:t>东北虎（任答其中一种即可，其他合理亦可）</w:t>
      </w:r>
      <w:r>
        <w:rPr>
          <w:color w:val="000000"/>
        </w:rPr>
        <w:t xml:space="preserve">    </w:t>
      </w:r>
    </w:p>
    <w:p w14:paraId="7E703810">
      <w:pPr>
        <w:spacing w:line="360" w:lineRule="auto"/>
        <w:textAlignment w:val="center"/>
        <w:rPr>
          <w:rFonts w:ascii="宋体" w:hAnsi="宋体"/>
          <w:color w:val="000000"/>
        </w:rPr>
      </w:pPr>
      <w:r>
        <w:rPr>
          <w:color w:val="000000"/>
        </w:rPr>
        <w:t xml:space="preserve">（2）    ①. </w:t>
      </w:r>
      <w:r>
        <w:rPr>
          <w:rFonts w:ascii="宋体" w:hAnsi="宋体"/>
          <w:color w:val="000000"/>
        </w:rPr>
        <w:t>哺乳动物</w:t>
      </w:r>
      <w:r>
        <w:rPr>
          <w:color w:val="000000"/>
        </w:rPr>
        <w:t xml:space="preserve">    ②. </w:t>
      </w:r>
      <w:r>
        <w:rPr>
          <w:rFonts w:ascii="宋体" w:hAnsi="宋体"/>
          <w:color w:val="000000"/>
        </w:rPr>
        <w:t>胎生、体表被毛、牙齿有分化</w:t>
      </w:r>
      <w:r>
        <w:rPr>
          <w:color w:val="000000"/>
        </w:rPr>
        <w:t xml:space="preserve">    </w:t>
      </w:r>
    </w:p>
    <w:p w14:paraId="5B6CA4F5">
      <w:pPr>
        <w:spacing w:line="360" w:lineRule="auto"/>
        <w:textAlignment w:val="center"/>
        <w:rPr>
          <w:rFonts w:ascii="宋体" w:hAnsi="宋体"/>
          <w:color w:val="000000"/>
        </w:rPr>
      </w:pPr>
      <w:r>
        <w:rPr>
          <w:color w:val="000000"/>
        </w:rPr>
        <w:t xml:space="preserve">（3）    ①. </w:t>
      </w:r>
      <w:r>
        <w:rPr>
          <w:rFonts w:ascii="宋体" w:hAnsi="宋体"/>
          <w:color w:val="000000"/>
        </w:rPr>
        <w:t>白虎</w:t>
      </w:r>
      <w:r>
        <w:rPr>
          <w:color w:val="000000"/>
        </w:rPr>
        <w:t xml:space="preserve">    ②. </w:t>
      </w:r>
      <w:r>
        <w:rPr>
          <w:rFonts w:ascii="宋体" w:hAnsi="宋体"/>
          <w:color w:val="000000"/>
        </w:rPr>
        <w:t>保护基因的多样性</w:t>
      </w:r>
      <w:r>
        <w:rPr>
          <w:color w:val="000000"/>
        </w:rPr>
        <w:t xml:space="preserve">    </w:t>
      </w:r>
    </w:p>
    <w:p w14:paraId="53BBCFA8">
      <w:pPr>
        <w:spacing w:line="360" w:lineRule="auto"/>
        <w:textAlignment w:val="center"/>
        <w:rPr>
          <w:rFonts w:ascii="宋体" w:hAnsi="宋体"/>
          <w:color w:val="000000"/>
        </w:rPr>
      </w:pPr>
      <w:r>
        <w:rPr>
          <w:color w:val="000000"/>
        </w:rPr>
        <w:t xml:space="preserve">（4）    ①. </w:t>
      </w:r>
      <w:r>
        <w:rPr>
          <w:rFonts w:ascii="宋体" w:hAnsi="宋体"/>
          <w:color w:val="000000"/>
        </w:rPr>
        <w:t>雪豹</w:t>
      </w:r>
      <w:r>
        <w:rPr>
          <w:color w:val="000000"/>
        </w:rPr>
        <w:t xml:space="preserve">    ②. </w:t>
      </w:r>
      <w:r>
        <w:rPr>
          <w:rFonts w:ascii="宋体" w:hAnsi="宋体"/>
          <w:color w:val="000000"/>
        </w:rPr>
        <w:t>自然选择</w:t>
      </w:r>
      <w:r>
        <w:rPr>
          <w:color w:val="000000"/>
        </w:rPr>
        <w:t xml:space="preserve">    </w:t>
      </w:r>
    </w:p>
    <w:p w14:paraId="4D4991B9">
      <w:pPr>
        <w:spacing w:line="360" w:lineRule="auto"/>
        <w:textAlignment w:val="center"/>
        <w:rPr>
          <w:rFonts w:ascii="宋体" w:hAnsi="宋体"/>
          <w:color w:val="000000"/>
        </w:rPr>
      </w:pPr>
      <w:r>
        <w:rPr>
          <w:color w:val="000000"/>
        </w:rPr>
        <w:t xml:space="preserve">（5）    ①. </w:t>
      </w:r>
      <w:r>
        <w:rPr>
          <w:rFonts w:ascii="宋体" w:hAnsi="宋体"/>
          <w:color w:val="000000"/>
        </w:rPr>
        <w:t>应尽可能让母虎直接喂养幼虎；母乳喂养有利于幼虎的健康；应尽可能减少对东北虎（或“野生动物”）自然繁殖的干扰（任答其中一点即可，其他合理亦可）</w:t>
      </w:r>
      <w:r>
        <w:rPr>
          <w:color w:val="000000"/>
        </w:rPr>
        <w:t xml:space="preserve">    ②. </w:t>
      </w:r>
      <w:r>
        <w:rPr>
          <w:rFonts w:ascii="宋体" w:hAnsi="宋体"/>
          <w:color w:val="000000"/>
        </w:rPr>
        <w:t>保护东北虎的栖息地（或“确保东北虎的栖息地面积大而连通”、“保护其生存环境不被破坏”）；严惩盗猎者；严惩乱砍滥伐者；严禁非法买卖野生动物及其制品；保护东北虎的猎物；食物匮乏季节为其投放食物；与俄罗斯、朝鲜开展国际合作，共同保护东北虎（答“建立东北虎自然保护区”不扣分）（任答其中一种即可，其他合理亦可）</w:t>
      </w:r>
    </w:p>
    <w:p w14:paraId="3AB2035B">
      <w:pPr>
        <w:spacing w:line="360" w:lineRule="auto"/>
        <w:textAlignment w:val="center"/>
        <w:rPr>
          <w:color w:val="000000"/>
        </w:rPr>
      </w:pPr>
      <w:r>
        <w:rPr>
          <w:color w:val="2E75B6"/>
        </w:rPr>
        <w:t>【解析】</w:t>
      </w:r>
    </w:p>
    <w:p w14:paraId="270CD487">
      <w:pPr>
        <w:spacing w:line="360" w:lineRule="auto"/>
        <w:jc w:val="left"/>
        <w:textAlignment w:val="center"/>
        <w:rPr>
          <w:color w:val="000000"/>
        </w:rPr>
      </w:pPr>
      <w:r>
        <w:rPr>
          <w:color w:val="000000"/>
        </w:rPr>
        <w:t>【分析】1．环境中影响生物的生活和分布的因素叫做生态因素，包括非生物因素和生物因素。非生物因素有光、温度、水、空气等。生物因素是指环境中影响某种生物个体生活的其他所有生物，包括同种和不同种的生物个体。</w:t>
      </w:r>
    </w:p>
    <w:p w14:paraId="0B8C6036">
      <w:pPr>
        <w:spacing w:line="360" w:lineRule="auto"/>
        <w:jc w:val="left"/>
        <w:textAlignment w:val="center"/>
        <w:rPr>
          <w:color w:val="000000"/>
        </w:rPr>
      </w:pPr>
      <w:r>
        <w:rPr>
          <w:color w:val="000000"/>
        </w:rPr>
        <w:t>2．保护生物多样性的主要措施有：①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10B56910">
      <w:pPr>
        <w:spacing w:line="360" w:lineRule="auto"/>
        <w:jc w:val="left"/>
        <w:textAlignment w:val="center"/>
        <w:rPr>
          <w:color w:val="000000"/>
        </w:rPr>
      </w:pPr>
      <w:r>
        <w:rPr>
          <w:color w:val="000000"/>
        </w:rPr>
        <w:t>【小问1详解】</w:t>
      </w:r>
    </w:p>
    <w:p w14:paraId="7825C720">
      <w:pPr>
        <w:spacing w:line="360" w:lineRule="auto"/>
        <w:jc w:val="left"/>
        <w:textAlignment w:val="center"/>
        <w:rPr>
          <w:color w:val="000000"/>
        </w:rPr>
      </w:pPr>
      <w:r>
        <w:rPr>
          <w:color w:val="000000"/>
        </w:rPr>
        <w:t>森林生态系统分布在较湿润的地区，动植物种类繁多，营养结构复杂。所以，东北虎豹国家公园主要的生态系统类型是森林生态系统。结合分析可知，影响东北虎生活的非生物因素有温度、水、阳光、空气等。在生态系统中，生产者与消费者、消费者与消费者之间由于吃与被吃的关系而形成的链状结构叫食物链。结合资料信息可知，东北虎参与的食物链有：植物→野猪→东北虎；植物→植食性动物→野猪→东北虎；植物→狍子→东北虎；植物→梅花鹿→东北虎；植物→松鸡→东北虎（任答其中一种即可，其他合理亦可）等。</w:t>
      </w:r>
    </w:p>
    <w:p w14:paraId="2A70A342">
      <w:pPr>
        <w:spacing w:line="360" w:lineRule="auto"/>
        <w:jc w:val="left"/>
        <w:textAlignment w:val="center"/>
        <w:rPr>
          <w:color w:val="000000"/>
        </w:rPr>
      </w:pPr>
      <w:r>
        <w:rPr>
          <w:color w:val="000000"/>
        </w:rPr>
        <w:t>【小问2详解】</w:t>
      </w:r>
    </w:p>
    <w:p w14:paraId="7B1E5010">
      <w:pPr>
        <w:spacing w:line="360" w:lineRule="auto"/>
        <w:jc w:val="left"/>
        <w:textAlignment w:val="center"/>
        <w:rPr>
          <w:color w:val="000000"/>
        </w:rPr>
      </w:pPr>
      <w:r>
        <w:rPr>
          <w:color w:val="000000"/>
        </w:rPr>
        <w:t xml:space="preserve">哺乳动物的主要特征：体表面有毛，一般分头、颈、躯干、四肢和尾五个部分；牙齿分化，体腔内有膈，心脏四腔，用肺呼吸；大脑发达，体温恒定，是恒温动物；哺乳胎生。所以，东北虎属于哺乳动物，依据之一是：胎生、体表被毛、牙齿有分化。 </w:t>
      </w:r>
    </w:p>
    <w:p w14:paraId="05A8A950">
      <w:pPr>
        <w:spacing w:line="360" w:lineRule="auto"/>
        <w:jc w:val="left"/>
        <w:textAlignment w:val="center"/>
        <w:rPr>
          <w:color w:val="000000"/>
        </w:rPr>
      </w:pPr>
      <w:r>
        <w:rPr>
          <w:color w:val="000000"/>
        </w:rPr>
        <w:t>【小问3详解】</w:t>
      </w:r>
    </w:p>
    <w:p w14:paraId="2980FE8B">
      <w:pPr>
        <w:spacing w:line="360" w:lineRule="auto"/>
        <w:jc w:val="left"/>
        <w:textAlignment w:val="center"/>
        <w:rPr>
          <w:color w:val="000000"/>
        </w:rPr>
      </w:pPr>
      <w:r>
        <w:rPr>
          <w:color w:val="000000"/>
        </w:rPr>
        <w:t xml:space="preserve">在一对相对性状的遗传过程中，子代个体出现了亲代没有的性状，则新出现的性状一定是隐性性状，亲代个体表现的性状是显性性状。所以，据题图推测，隐性性状是白虎。基因的多样性是指物种的种内个体或种群间的基因变化，不同物种之间基因组成差别很大，同种生物之间的基因也有差别，每个物种都是一个独特的基因库，基因的多样性决定了生物种类的多样性。生物种类的多样性，其实质是基因的多样性。所以，留住白虎这一稀有类型的意义是：保护基因的多样性。 </w:t>
      </w:r>
    </w:p>
    <w:p w14:paraId="73DAA490">
      <w:pPr>
        <w:spacing w:line="360" w:lineRule="auto"/>
        <w:jc w:val="left"/>
        <w:textAlignment w:val="center"/>
        <w:rPr>
          <w:color w:val="000000"/>
        </w:rPr>
      </w:pPr>
      <w:r>
        <w:rPr>
          <w:color w:val="000000"/>
        </w:rPr>
        <w:t>【小问4详解】</w:t>
      </w:r>
    </w:p>
    <w:p w14:paraId="182815FF">
      <w:pPr>
        <w:spacing w:line="360" w:lineRule="auto"/>
        <w:jc w:val="left"/>
        <w:textAlignment w:val="center"/>
        <w:rPr>
          <w:color w:val="000000"/>
        </w:rPr>
      </w:pPr>
      <w:r>
        <w:rPr>
          <w:color w:val="000000"/>
        </w:rPr>
        <w:t>生物共同的分类单位越小，生物的相似程度越多，共同特征就越多，生物的亲缘关系就越近。从图可以看出，与虎亲缘关系最近的不是猫，而是雪豹。达尔文把在生存斗争中，适者生存、不适者被淘汰的过程叫做自然选择。达尔文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因此，生物进化是自然选择的结果。所以，猫科动物如此多姿多彩，按照达尔文的观点来解释，这是自然选择的结果。</w:t>
      </w:r>
    </w:p>
    <w:p w14:paraId="473B0715">
      <w:pPr>
        <w:spacing w:line="360" w:lineRule="auto"/>
        <w:jc w:val="left"/>
        <w:textAlignment w:val="center"/>
        <w:rPr>
          <w:color w:val="000000"/>
        </w:rPr>
      </w:pPr>
      <w:r>
        <w:rPr>
          <w:color w:val="000000"/>
        </w:rPr>
        <w:t>【小问5详解】</w:t>
      </w:r>
    </w:p>
    <w:p w14:paraId="68F30E05">
      <w:pPr>
        <w:spacing w:line="360" w:lineRule="auto"/>
        <w:jc w:val="left"/>
        <w:textAlignment w:val="center"/>
        <w:rPr>
          <w:rFonts w:ascii="宋体" w:hAnsi="宋体"/>
          <w:color w:val="000000"/>
        </w:rPr>
      </w:pPr>
      <w:r>
        <w:rPr>
          <w:rFonts w:ascii="宋体" w:hAnsi="宋体"/>
          <w:color w:val="000000"/>
        </w:rPr>
        <w:t>研究发现，用山羊奶人工喂养的幼虎与虎母乳喂养的幼虎相比，肠道中益生菌减少、致病菌增多，这对保护东北虎生物启示是：应尽可能让母虎直接喂养幼虎；母乳喂养有利于幼虎的健康；应尽可能减少对东北虎（或“野生动物”）自然繁殖的干扰（任答其中一点即可，其他合理亦可）。结合分析可知，保护东北虎还可以采取的措施有：保护东北虎的栖息地（或“确保东北虎的栖息地面积大而连通”、“保护其生存环境不被破坏”）；严惩盗猎者；严惩乱砍滥伐者；严禁非法买卖野生动物及其制品；保护东北虎的猎物；食物匮乏季节为其投放食物；与俄罗斯、朝鲜开展国际合作，共同保护东北虎。</w:t>
      </w:r>
    </w:p>
    <w:p w14:paraId="37BF96A5">
      <w:pPr>
        <w:spacing w:line="360" w:lineRule="auto"/>
        <w:jc w:val="left"/>
        <w:textAlignment w:val="center"/>
        <w:rPr>
          <w:rFonts w:ascii="宋体" w:hAnsi="宋体"/>
          <w:color w:val="000000"/>
        </w:rPr>
      </w:pPr>
      <w:r>
        <w:rPr>
          <w:color w:val="000000"/>
        </w:rPr>
        <w:t xml:space="preserve">22. </w:t>
      </w:r>
      <w:r>
        <w:rPr>
          <w:rFonts w:ascii="宋体" w:hAnsi="宋体"/>
          <w:color w:val="000000"/>
        </w:rPr>
        <w:t>识图作答：脑与健康</w:t>
      </w:r>
    </w:p>
    <w:p w14:paraId="50EE0357">
      <w:pPr>
        <w:spacing w:line="360" w:lineRule="auto"/>
        <w:jc w:val="left"/>
        <w:textAlignment w:val="center"/>
        <w:rPr>
          <w:rFonts w:eastAsia="Times New Roman" w:cs="Times New Roman"/>
          <w:color w:val="000000"/>
        </w:rPr>
      </w:pPr>
      <w:r>
        <w:rPr>
          <w:rFonts w:ascii="宋体" w:hAnsi="宋体"/>
          <w:color w:val="000000"/>
        </w:rPr>
        <w:t>“脑科学”与“生命健康”分别是自然科学发展前沿“八大领域”之一，脑对我们的生命安全与健康也至关重要。请参考下图，结合相关知识回答问题：</w:t>
      </w:r>
      <w:r>
        <w:rPr>
          <w:rFonts w:eastAsia="Times New Roman" w:cs="Times New Roman"/>
          <w:color w:val="000000"/>
        </w:rPr>
        <w:t>([]</w:t>
      </w:r>
      <w:r>
        <w:rPr>
          <w:rFonts w:ascii="宋体" w:hAnsi="宋体"/>
          <w:color w:val="000000"/>
        </w:rPr>
        <w:t>内填图中标号</w:t>
      </w:r>
      <w:r>
        <w:rPr>
          <w:rFonts w:eastAsia="Times New Roman" w:cs="Times New Roman"/>
          <w:color w:val="000000"/>
        </w:rPr>
        <w:t>)</w:t>
      </w:r>
    </w:p>
    <w:p w14:paraId="64B36CAA">
      <w:pPr>
        <w:spacing w:line="360" w:lineRule="auto"/>
        <w:jc w:val="left"/>
        <w:textAlignment w:val="center"/>
        <w:rPr>
          <w:color w:val="000000"/>
        </w:rPr>
      </w:pPr>
      <w:r>
        <w:rPr>
          <w:rFonts w:ascii="宋体" w:hAnsi="宋体"/>
          <w:color w:val="000000"/>
        </w:rPr>
        <w:drawing>
          <wp:inline distT="0" distB="0" distL="114300" distR="114300">
            <wp:extent cx="4667250" cy="24955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667250" cy="2495550"/>
                    </a:xfrm>
                    <a:prstGeom prst="rect">
                      <a:avLst/>
                    </a:prstGeom>
                  </pic:spPr>
                </pic:pic>
              </a:graphicData>
            </a:graphic>
          </wp:inline>
        </w:drawing>
      </w:r>
    </w:p>
    <w:p w14:paraId="06E59C4A">
      <w:pPr>
        <w:spacing w:line="360" w:lineRule="auto"/>
        <w:jc w:val="left"/>
        <w:textAlignment w:val="center"/>
        <w:rPr>
          <w:rFonts w:ascii="宋体" w:hAnsi="宋体"/>
          <w:color w:val="000000"/>
        </w:rPr>
      </w:pPr>
      <w:r>
        <w:rPr>
          <w:rFonts w:ascii="宋体" w:hAnsi="宋体"/>
          <w:color w:val="000000"/>
        </w:rPr>
        <w:t>（1）人脑中，调节呼吸、心跳等人体基本生命活动的中枢位于脑干即图一所示的</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中，因此脑干被称为人的</w:t>
      </w:r>
      <w:r>
        <w:rPr>
          <w:rFonts w:eastAsia="Times New Roman" w:cs="Times New Roman"/>
          <w:color w:val="000000"/>
        </w:rPr>
        <w:t>“</w:t>
      </w:r>
      <w:r>
        <w:rPr>
          <w:rFonts w:ascii="宋体" w:hAnsi="宋体"/>
          <w:color w:val="000000"/>
        </w:rPr>
        <w:t>活命中枢</w:t>
      </w:r>
      <w:r>
        <w:rPr>
          <w:rFonts w:eastAsia="Times New Roman" w:cs="Times New Roman"/>
          <w:color w:val="000000"/>
        </w:rPr>
        <w:t>”</w:t>
      </w:r>
      <w:r>
        <w:rPr>
          <w:rFonts w:ascii="宋体" w:hAnsi="宋体"/>
          <w:color w:val="000000"/>
        </w:rPr>
        <w:t>。</w:t>
      </w:r>
    </w:p>
    <w:p w14:paraId="18AE6437">
      <w:pPr>
        <w:spacing w:line="360" w:lineRule="auto"/>
        <w:jc w:val="left"/>
        <w:textAlignment w:val="center"/>
        <w:rPr>
          <w:rFonts w:ascii="宋体" w:hAnsi="宋体"/>
          <w:color w:val="000000"/>
        </w:rPr>
      </w:pPr>
      <w:r>
        <w:rPr>
          <w:rFonts w:ascii="宋体" w:hAnsi="宋体"/>
          <w:color w:val="000000"/>
        </w:rPr>
        <w:t>（2）某人因脑部不适就医，医生诊断其</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颈部动脉管腔狭窄，影响了心脏通过______体循环</w:t>
      </w:r>
      <w:r>
        <w:rPr>
          <w:rFonts w:eastAsia="Times New Roman" w:cs="Times New Roman"/>
          <w:color w:val="000000"/>
        </w:rPr>
        <w:t>(</w:t>
      </w:r>
      <w:r>
        <w:rPr>
          <w:rFonts w:ascii="宋体" w:hAnsi="宋体"/>
          <w:color w:val="000000"/>
        </w:rPr>
        <w:t>选填：体循环；肺循环</w:t>
      </w:r>
      <w:r>
        <w:rPr>
          <w:rFonts w:eastAsia="Times New Roman" w:cs="Times New Roman"/>
          <w:color w:val="000000"/>
        </w:rPr>
        <w:t>)</w:t>
      </w:r>
      <w:r>
        <w:rPr>
          <w:rFonts w:ascii="宋体" w:hAnsi="宋体"/>
          <w:color w:val="000000"/>
        </w:rPr>
        <w:t>向脑部的供血。其脑部不适可能与图二所示脑的基本单位</w:t>
      </w:r>
      <w:r>
        <w:rPr>
          <w:rFonts w:eastAsia="Times New Roman" w:cs="Times New Roman"/>
          <w:color w:val="000000"/>
        </w:rPr>
        <w:t>A</w:t>
      </w:r>
      <w:r>
        <w:rPr>
          <w:rFonts w:ascii="宋体" w:hAnsi="宋体"/>
          <w:color w:val="000000"/>
        </w:rPr>
        <w:t>______缺氧有关。正常情况下，</w:t>
      </w:r>
      <w:r>
        <w:rPr>
          <w:rFonts w:eastAsia="Times New Roman" w:cs="Times New Roman"/>
          <w:color w:val="000000"/>
        </w:rPr>
        <w:t>B(</w:t>
      </w:r>
      <w:r>
        <w:rPr>
          <w:rFonts w:ascii="宋体" w:hAnsi="宋体"/>
          <w:color w:val="000000"/>
        </w:rPr>
        <w:t>毛细血管</w:t>
      </w:r>
      <w:r>
        <w:rPr>
          <w:rFonts w:eastAsia="Times New Roman" w:cs="Times New Roman"/>
          <w:color w:val="000000"/>
        </w:rPr>
        <w:t>)</w:t>
      </w:r>
      <w:r>
        <w:rPr>
          <w:rFonts w:ascii="宋体" w:hAnsi="宋体"/>
          <w:color w:val="000000"/>
        </w:rPr>
        <w:t>能为</w:t>
      </w:r>
      <w:r>
        <w:rPr>
          <w:rFonts w:eastAsia="Times New Roman" w:cs="Times New Roman"/>
          <w:color w:val="000000"/>
        </w:rPr>
        <w:t>A</w:t>
      </w:r>
      <w:r>
        <w:rPr>
          <w:rFonts w:ascii="宋体" w:hAnsi="宋体"/>
          <w:color w:val="000000"/>
        </w:rPr>
        <w:t>提供充足的营养物质和氧，</w:t>
      </w:r>
      <w:r>
        <w:rPr>
          <w:rFonts w:eastAsia="Times New Roman" w:cs="Times New Roman"/>
          <w:color w:val="000000"/>
        </w:rPr>
        <w:t>B</w:t>
      </w:r>
      <w:r>
        <w:rPr>
          <w:rFonts w:ascii="宋体" w:hAnsi="宋体"/>
          <w:color w:val="000000"/>
        </w:rPr>
        <w:t>适应此功能的特点有：______等。（任答其中一点即可）</w:t>
      </w:r>
    </w:p>
    <w:p w14:paraId="322E2CF6">
      <w:pPr>
        <w:spacing w:line="360" w:lineRule="auto"/>
        <w:jc w:val="left"/>
        <w:textAlignment w:val="center"/>
        <w:rPr>
          <w:rFonts w:ascii="宋体" w:hAnsi="宋体"/>
          <w:color w:val="000000"/>
        </w:rPr>
      </w:pPr>
      <w:r>
        <w:rPr>
          <w:rFonts w:ascii="宋体" w:hAnsi="宋体"/>
          <w:color w:val="000000"/>
        </w:rPr>
        <w:t>（3）酒驾者会被重罚，因为酒精会麻痹</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小脑，使人动作失调，容易引发交通事故。在检测呼出气体中的酒精含量时，驾驶员需对着检测仪吹气，这时其</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膈的状态是膈肌舒张、膈顶部______</w:t>
      </w:r>
      <w:r>
        <w:rPr>
          <w:rFonts w:eastAsia="Times New Roman" w:cs="Times New Roman"/>
          <w:color w:val="000000"/>
        </w:rPr>
        <w:t>(</w:t>
      </w:r>
      <w:r>
        <w:rPr>
          <w:rFonts w:ascii="宋体" w:hAnsi="宋体"/>
          <w:color w:val="000000"/>
        </w:rPr>
        <w:t>选填：上升、下降</w:t>
      </w:r>
      <w:r>
        <w:rPr>
          <w:rFonts w:eastAsia="Times New Roman" w:cs="Times New Roman"/>
          <w:color w:val="000000"/>
        </w:rPr>
        <w:t>)</w:t>
      </w:r>
      <w:r>
        <w:rPr>
          <w:rFonts w:ascii="宋体" w:hAnsi="宋体"/>
          <w:color w:val="000000"/>
        </w:rPr>
        <w:t>，以增大肺内气压。</w:t>
      </w:r>
    </w:p>
    <w:p w14:paraId="20FC0A2C">
      <w:pPr>
        <w:spacing w:line="360" w:lineRule="auto"/>
        <w:jc w:val="left"/>
        <w:textAlignment w:val="center"/>
        <w:rPr>
          <w:rFonts w:ascii="宋体" w:hAnsi="宋体"/>
          <w:color w:val="000000"/>
        </w:rPr>
      </w:pPr>
      <w:r>
        <w:rPr>
          <w:rFonts w:ascii="宋体" w:hAnsi="宋体"/>
          <w:color w:val="000000"/>
        </w:rPr>
        <w:t>（4）教育部“五项管理”中的“睡眠管理”要求初中生每天睡够</w:t>
      </w:r>
      <w:r>
        <w:rPr>
          <w:rFonts w:eastAsia="Times New Roman" w:cs="Times New Roman"/>
          <w:color w:val="000000"/>
        </w:rPr>
        <w:t>9</w:t>
      </w:r>
      <w:r>
        <w:rPr>
          <w:rFonts w:ascii="宋体" w:hAnsi="宋体"/>
          <w:color w:val="000000"/>
        </w:rPr>
        <w:t>小时。充足的睡眠不仅有利于脑的健康，还可以促进少年儿童长高，这与睡眠中</w:t>
      </w:r>
      <w:r>
        <w:rPr>
          <w:rFonts w:eastAsia="Times New Roman" w:cs="Times New Roman"/>
          <w:color w:val="000000"/>
        </w:rPr>
        <w:t>[</w:t>
      </w:r>
      <w:r>
        <w:rPr>
          <w:rFonts w:ascii="宋体" w:hAnsi="宋体"/>
          <w:color w:val="000000"/>
        </w:rPr>
        <w:t>___</w:t>
      </w:r>
      <w:r>
        <w:rPr>
          <w:rFonts w:eastAsia="Times New Roman" w:cs="Times New Roman"/>
          <w:color w:val="000000"/>
        </w:rPr>
        <w:t>]</w:t>
      </w:r>
      <w:r>
        <w:rPr>
          <w:rFonts w:ascii="宋体" w:hAnsi="宋体"/>
          <w:color w:val="000000"/>
        </w:rPr>
        <w:t>垂体分泌的一种激素即______增多有关。</w:t>
      </w:r>
    </w:p>
    <w:p w14:paraId="1857A9DD">
      <w:pPr>
        <w:spacing w:line="360" w:lineRule="auto"/>
        <w:jc w:val="left"/>
        <w:textAlignment w:val="center"/>
        <w:rPr>
          <w:rFonts w:ascii="宋体" w:hAnsi="宋体"/>
          <w:color w:val="000000"/>
        </w:rPr>
      </w:pPr>
      <w:r>
        <w:rPr>
          <w:rFonts w:ascii="宋体" w:hAnsi="宋体"/>
          <w:color w:val="000000"/>
        </w:rPr>
        <w:t>（5）脑对人如此重要，那么作为中学生的我们，除保证充足的睡眠外，还可怎样增进脑的健康呢</w:t>
      </w:r>
      <w:r>
        <w:rPr>
          <w:rFonts w:eastAsia="Times New Roman" w:cs="Times New Roman"/>
          <w:color w:val="000000"/>
        </w:rPr>
        <w:t>?</w:t>
      </w:r>
      <w:r>
        <w:rPr>
          <w:rFonts w:ascii="宋体" w:hAnsi="宋体"/>
          <w:color w:val="000000"/>
        </w:rPr>
        <w:t>请你说出两点：______。</w:t>
      </w:r>
    </w:p>
    <w:p w14:paraId="0F848E9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⑥</w:t>
      </w:r>
      <w:r>
        <w:rPr>
          <w:color w:val="000000"/>
        </w:rPr>
        <w:t xml:space="preserve">    （2）    ①. </w:t>
      </w:r>
      <w:r>
        <w:rPr>
          <w:rFonts w:ascii="宋体" w:hAnsi="宋体"/>
          <w:color w:val="000000"/>
        </w:rPr>
        <w:t>③</w:t>
      </w:r>
      <w:r>
        <w:rPr>
          <w:color w:val="000000"/>
        </w:rPr>
        <w:t xml:space="preserve">    ②. </w:t>
      </w:r>
      <w:r>
        <w:rPr>
          <w:rFonts w:ascii="宋体" w:hAnsi="宋体"/>
          <w:color w:val="000000"/>
        </w:rPr>
        <w:t>体循环</w:t>
      </w:r>
      <w:r>
        <w:rPr>
          <w:color w:val="000000"/>
        </w:rPr>
        <w:t xml:space="preserve">    ③. </w:t>
      </w:r>
      <w:r>
        <w:rPr>
          <w:rFonts w:ascii="宋体" w:hAnsi="宋体"/>
          <w:color w:val="000000"/>
        </w:rPr>
        <w:t>神经元##神经细胞</w:t>
      </w:r>
      <w:r>
        <w:rPr>
          <w:color w:val="000000"/>
        </w:rPr>
        <w:t xml:space="preserve">    ④. </w:t>
      </w:r>
      <w:r>
        <w:rPr>
          <w:rFonts w:ascii="宋体" w:hAnsi="宋体"/>
          <w:color w:val="000000"/>
        </w:rPr>
        <w:t>数量多，分布广，管壁非常薄</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只由一层扁平上皮细胞构成</w:t>
      </w:r>
      <w:r>
        <w:rPr>
          <w:rFonts w:eastAsia="Times New Roman" w:cs="Times New Roman"/>
          <w:color w:val="000000"/>
        </w:rPr>
        <w:t xml:space="preserve">”) </w:t>
      </w:r>
      <w:r>
        <w:rPr>
          <w:rFonts w:ascii="宋体" w:hAnsi="宋体"/>
          <w:color w:val="000000"/>
        </w:rPr>
        <w:t>流速度非常慢，内径很小（或</w:t>
      </w:r>
      <w:r>
        <w:rPr>
          <w:rFonts w:eastAsia="Times New Roman" w:cs="Times New Roman"/>
          <w:color w:val="000000"/>
        </w:rPr>
        <w:t>“</w:t>
      </w:r>
      <w:r>
        <w:rPr>
          <w:rFonts w:ascii="宋体" w:hAnsi="宋体"/>
          <w:color w:val="000000"/>
        </w:rPr>
        <w:t>只允许红细胞单行通过</w:t>
      </w:r>
      <w:r>
        <w:rPr>
          <w:rFonts w:eastAsia="Times New Roman" w:cs="Times New Roman"/>
          <w:color w:val="000000"/>
        </w:rPr>
        <w:t>”</w:t>
      </w:r>
      <w:r>
        <w:rPr>
          <w:rFonts w:ascii="宋体" w:hAnsi="宋体"/>
          <w:color w:val="000000"/>
        </w:rPr>
        <w:t>）等</w:t>
      </w:r>
      <w:r>
        <w:rPr>
          <w:color w:val="000000"/>
        </w:rPr>
        <w:t xml:space="preserve">    </w:t>
      </w:r>
    </w:p>
    <w:p w14:paraId="66D0B865">
      <w:pPr>
        <w:spacing w:line="360" w:lineRule="auto"/>
        <w:textAlignment w:val="center"/>
        <w:rPr>
          <w:rFonts w:ascii="宋体" w:hAnsi="宋体"/>
          <w:color w:val="000000"/>
        </w:rPr>
      </w:pPr>
      <w:r>
        <w:rPr>
          <w:color w:val="000000"/>
        </w:rPr>
        <w:t xml:space="preserve">（3）    ①. </w:t>
      </w:r>
      <w:r>
        <w:rPr>
          <w:rFonts w:ascii="宋体" w:hAnsi="宋体"/>
          <w:color w:val="000000"/>
        </w:rPr>
        <w:t>②</w:t>
      </w:r>
      <w:r>
        <w:rPr>
          <w:color w:val="000000"/>
        </w:rPr>
        <w:t xml:space="preserve">    ②. </w:t>
      </w:r>
      <w:r>
        <w:rPr>
          <w:rFonts w:ascii="宋体" w:hAnsi="宋体"/>
          <w:color w:val="000000"/>
        </w:rPr>
        <w:t>⑤</w:t>
      </w:r>
      <w:r>
        <w:rPr>
          <w:color w:val="000000"/>
        </w:rPr>
        <w:t xml:space="preserve">    ③. </w:t>
      </w:r>
      <w:r>
        <w:rPr>
          <w:rFonts w:ascii="宋体" w:hAnsi="宋体"/>
          <w:color w:val="000000"/>
        </w:rPr>
        <w:t>上升</w:t>
      </w:r>
      <w:r>
        <w:rPr>
          <w:color w:val="000000"/>
        </w:rPr>
        <w:t xml:space="preserve">    </w:t>
      </w:r>
    </w:p>
    <w:p w14:paraId="7EB85F5F">
      <w:pPr>
        <w:spacing w:line="360" w:lineRule="auto"/>
        <w:textAlignment w:val="center"/>
        <w:rPr>
          <w:rFonts w:ascii="宋体" w:hAnsi="宋体"/>
          <w:color w:val="000000"/>
        </w:rPr>
      </w:pPr>
      <w:r>
        <w:rPr>
          <w:color w:val="000000"/>
        </w:rPr>
        <w:t xml:space="preserve">（4）    ①. </w:t>
      </w:r>
      <w:r>
        <w:rPr>
          <w:rFonts w:ascii="宋体" w:hAnsi="宋体"/>
          <w:color w:val="000000"/>
        </w:rPr>
        <w:t>⑦</w:t>
      </w:r>
      <w:r>
        <w:rPr>
          <w:color w:val="000000"/>
        </w:rPr>
        <w:t xml:space="preserve">    ②. </w:t>
      </w:r>
      <w:r>
        <w:rPr>
          <w:rFonts w:ascii="宋体" w:hAnsi="宋体"/>
          <w:color w:val="000000"/>
        </w:rPr>
        <w:t>生长激素</w:t>
      </w:r>
      <w:r>
        <w:rPr>
          <w:color w:val="000000"/>
        </w:rPr>
        <w:t xml:space="preserve">    </w:t>
      </w:r>
    </w:p>
    <w:p w14:paraId="03F60F1D">
      <w:pPr>
        <w:spacing w:line="360" w:lineRule="auto"/>
        <w:textAlignment w:val="center"/>
        <w:rPr>
          <w:rFonts w:ascii="宋体" w:hAnsi="宋体"/>
          <w:color w:val="000000"/>
        </w:rPr>
      </w:pPr>
      <w:r>
        <w:rPr>
          <w:color w:val="000000"/>
        </w:rPr>
        <w:t>（5）</w:t>
      </w:r>
      <w:r>
        <w:rPr>
          <w:rFonts w:ascii="宋体" w:hAnsi="宋体"/>
          <w:color w:val="000000"/>
        </w:rPr>
        <w:t>合理营养</w:t>
      </w:r>
      <w:r>
        <w:rPr>
          <w:rFonts w:eastAsia="Times New Roman" w:cs="Times New Roman"/>
          <w:color w:val="000000"/>
        </w:rPr>
        <w:t xml:space="preserve"> (</w:t>
      </w:r>
      <w:r>
        <w:rPr>
          <w:rFonts w:ascii="宋体" w:hAnsi="宋体"/>
          <w:color w:val="000000"/>
        </w:rPr>
        <w:t>或</w:t>
      </w:r>
      <w:r>
        <w:rPr>
          <w:rFonts w:eastAsia="Times New Roman" w:cs="Times New Roman"/>
          <w:color w:val="000000"/>
        </w:rPr>
        <w:t>“</w:t>
      </w:r>
      <w:r>
        <w:rPr>
          <w:rFonts w:ascii="宋体" w:hAnsi="宋体"/>
          <w:color w:val="000000"/>
        </w:rPr>
        <w:t>平衡膳食</w:t>
      </w:r>
      <w:r>
        <w:rPr>
          <w:rFonts w:eastAsia="Times New Roman" w:cs="Times New Roman"/>
          <w:color w:val="000000"/>
        </w:rPr>
        <w:t>”) ;</w:t>
      </w:r>
      <w:r>
        <w:rPr>
          <w:rFonts w:ascii="宋体" w:hAnsi="宋体"/>
          <w:color w:val="000000"/>
        </w:rPr>
        <w:t>适量运动</w:t>
      </w:r>
      <w:r>
        <w:rPr>
          <w:rFonts w:eastAsia="Times New Roman" w:cs="Times New Roman"/>
          <w:color w:val="000000"/>
        </w:rPr>
        <w:t>(</w:t>
      </w:r>
      <w:r>
        <w:rPr>
          <w:rFonts w:ascii="宋体" w:hAnsi="宋体"/>
          <w:color w:val="000000"/>
        </w:rPr>
        <w:t>或积极参加育锻炼</w:t>
      </w:r>
      <w:r>
        <w:rPr>
          <w:rFonts w:eastAsia="Times New Roman" w:cs="Times New Roman"/>
          <w:color w:val="000000"/>
        </w:rPr>
        <w:t>”);</w:t>
      </w:r>
      <w:r>
        <w:rPr>
          <w:rFonts w:ascii="宋体" w:hAnsi="宋体"/>
          <w:color w:val="000000"/>
        </w:rPr>
        <w:t>科学用脑</w:t>
      </w:r>
      <w:r>
        <w:rPr>
          <w:rFonts w:eastAsia="Times New Roman" w:cs="Times New Roman"/>
          <w:color w:val="000000"/>
        </w:rPr>
        <w:t>;</w:t>
      </w:r>
      <w:r>
        <w:rPr>
          <w:rFonts w:ascii="宋体" w:hAnsi="宋体"/>
          <w:color w:val="000000"/>
        </w:rPr>
        <w:t>广泛阅读</w:t>
      </w:r>
      <w:r>
        <w:rPr>
          <w:rFonts w:eastAsia="Times New Roman" w:cs="Times New Roman"/>
          <w:color w:val="000000"/>
        </w:rPr>
        <w:t>;</w:t>
      </w:r>
      <w:r>
        <w:rPr>
          <w:rFonts w:ascii="宋体" w:hAnsi="宋体"/>
          <w:color w:val="000000"/>
        </w:rPr>
        <w:t>勤于动手</w:t>
      </w:r>
      <w:r>
        <w:rPr>
          <w:rFonts w:eastAsia="Times New Roman" w:cs="Times New Roman"/>
          <w:color w:val="000000"/>
        </w:rPr>
        <w:t>;</w:t>
      </w:r>
      <w:r>
        <w:rPr>
          <w:rFonts w:ascii="宋体" w:hAnsi="宋体"/>
          <w:color w:val="000000"/>
        </w:rPr>
        <w:t>勤于思考</w:t>
      </w:r>
      <w:r>
        <w:rPr>
          <w:rFonts w:eastAsia="Times New Roman" w:cs="Times New Roman"/>
          <w:color w:val="000000"/>
        </w:rPr>
        <w:t>;</w:t>
      </w:r>
      <w:r>
        <w:rPr>
          <w:rFonts w:ascii="宋体" w:hAnsi="宋体"/>
          <w:color w:val="000000"/>
        </w:rPr>
        <w:t>玩积木、魔方等益智游戏</w:t>
      </w:r>
      <w:r>
        <w:rPr>
          <w:rFonts w:eastAsia="Times New Roman" w:cs="Times New Roman"/>
          <w:color w:val="000000"/>
        </w:rPr>
        <w:t>(</w:t>
      </w:r>
      <w:r>
        <w:rPr>
          <w:rFonts w:ascii="宋体" w:hAnsi="宋体"/>
          <w:color w:val="000000"/>
        </w:rPr>
        <w:t>任选其中两点即可，其它合理亦可</w:t>
      </w:r>
      <w:r>
        <w:rPr>
          <w:rFonts w:eastAsia="Times New Roman" w:cs="Times New Roman"/>
          <w:color w:val="000000"/>
        </w:rPr>
        <w:t>)</w:t>
      </w:r>
      <w:r>
        <w:rPr>
          <w:rFonts w:ascii="宋体" w:hAnsi="宋体"/>
          <w:color w:val="000000"/>
        </w:rPr>
        <w:t>；答以下内容不扣分</w:t>
      </w:r>
      <w:r>
        <w:rPr>
          <w:rFonts w:eastAsia="Times New Roman" w:cs="Times New Roman"/>
          <w:color w:val="000000"/>
        </w:rPr>
        <w:t>:</w:t>
      </w:r>
      <w:r>
        <w:rPr>
          <w:rFonts w:ascii="宋体" w:hAnsi="宋体"/>
          <w:color w:val="000000"/>
        </w:rPr>
        <w:t>不熬夜</w:t>
      </w:r>
      <w:r>
        <w:rPr>
          <w:rFonts w:eastAsia="Times New Roman" w:cs="Times New Roman"/>
          <w:color w:val="000000"/>
        </w:rPr>
        <w:t>;</w:t>
      </w:r>
      <w:r>
        <w:rPr>
          <w:rFonts w:ascii="宋体" w:hAnsi="宋体"/>
          <w:color w:val="000000"/>
        </w:rPr>
        <w:t>不吸烟</w:t>
      </w:r>
      <w:r>
        <w:rPr>
          <w:rFonts w:eastAsia="Times New Roman" w:cs="Times New Roman"/>
          <w:color w:val="000000"/>
        </w:rPr>
        <w:t>;</w:t>
      </w:r>
      <w:r>
        <w:rPr>
          <w:rFonts w:ascii="宋体" w:hAnsi="宋体"/>
          <w:color w:val="000000"/>
        </w:rPr>
        <w:t>不饮酒</w:t>
      </w:r>
      <w:r>
        <w:rPr>
          <w:rFonts w:eastAsia="Times New Roman" w:cs="Times New Roman"/>
          <w:color w:val="000000"/>
        </w:rPr>
        <w:t>;</w:t>
      </w:r>
      <w:r>
        <w:rPr>
          <w:rFonts w:ascii="宋体" w:hAnsi="宋体"/>
          <w:color w:val="000000"/>
        </w:rPr>
        <w:t>不吸毒</w:t>
      </w:r>
      <w:r>
        <w:rPr>
          <w:rFonts w:eastAsia="Times New Roman" w:cs="Times New Roman"/>
          <w:color w:val="000000"/>
        </w:rPr>
        <w:t>;</w:t>
      </w:r>
      <w:r>
        <w:rPr>
          <w:rFonts w:ascii="宋体" w:hAnsi="宋体"/>
          <w:color w:val="000000"/>
        </w:rPr>
        <w:t>骑摩托车、电动车或进行高风险运动时戴好头盔</w:t>
      </w:r>
      <w:r>
        <w:rPr>
          <w:rFonts w:eastAsia="Times New Roman" w:cs="Times New Roman"/>
          <w:color w:val="000000"/>
        </w:rPr>
        <w:t>;</w:t>
      </w:r>
      <w:r>
        <w:rPr>
          <w:rFonts w:ascii="宋体" w:hAnsi="宋体"/>
          <w:color w:val="000000"/>
        </w:rPr>
        <w:t>避免撞击头部</w:t>
      </w:r>
      <w:r>
        <w:rPr>
          <w:rFonts w:eastAsia="Times New Roman" w:cs="Times New Roman"/>
          <w:color w:val="000000"/>
        </w:rPr>
        <w:t>;</w:t>
      </w:r>
      <w:r>
        <w:rPr>
          <w:rFonts w:ascii="宋体" w:hAnsi="宋体"/>
          <w:color w:val="000000"/>
        </w:rPr>
        <w:t>劳逸结合</w:t>
      </w:r>
      <w:r>
        <w:rPr>
          <w:rFonts w:eastAsia="Times New Roman" w:cs="Times New Roman"/>
          <w:color w:val="000000"/>
        </w:rPr>
        <w:t>;</w:t>
      </w:r>
      <w:r>
        <w:rPr>
          <w:rFonts w:ascii="宋体" w:hAnsi="宋体"/>
          <w:color w:val="000000"/>
        </w:rPr>
        <w:t>不要思虑过度，有想不通的事时，可向朋友、亲人或老师倾诉，也可通过唱歌、运动等方式进行适度宣泄</w:t>
      </w:r>
    </w:p>
    <w:p w14:paraId="510EE2BF">
      <w:pPr>
        <w:spacing w:line="360" w:lineRule="auto"/>
        <w:textAlignment w:val="center"/>
        <w:rPr>
          <w:color w:val="000000"/>
        </w:rPr>
      </w:pPr>
      <w:r>
        <w:rPr>
          <w:color w:val="2E75B6"/>
        </w:rPr>
        <w:t>【解析】</w:t>
      </w:r>
    </w:p>
    <w:p w14:paraId="3EE8A14E">
      <w:pPr>
        <w:spacing w:line="360" w:lineRule="auto"/>
        <w:jc w:val="left"/>
        <w:textAlignment w:val="center"/>
        <w:rPr>
          <w:color w:val="000000"/>
        </w:rPr>
      </w:pPr>
      <w:r>
        <w:rPr>
          <w:color w:val="000000"/>
        </w:rPr>
        <w:t>【分析】图一中的①大脑，②小脑，③颈部动脉，④颈部静脉，⑤膈肌、⑥脑干、⑦垂体。图二中的A是神经元，B是毛细血管。</w:t>
      </w:r>
    </w:p>
    <w:p w14:paraId="2AF8D676">
      <w:pPr>
        <w:spacing w:line="360" w:lineRule="auto"/>
        <w:jc w:val="left"/>
        <w:textAlignment w:val="center"/>
        <w:rPr>
          <w:color w:val="000000"/>
        </w:rPr>
      </w:pPr>
      <w:r>
        <w:rPr>
          <w:color w:val="000000"/>
        </w:rPr>
        <w:t>【小问1详解】</w:t>
      </w:r>
    </w:p>
    <w:p w14:paraId="08CFABA7">
      <w:pPr>
        <w:spacing w:line="360" w:lineRule="auto"/>
        <w:jc w:val="left"/>
        <w:textAlignment w:val="center"/>
        <w:rPr>
          <w:color w:val="000000"/>
        </w:rPr>
      </w:pPr>
      <w:r>
        <w:rPr>
          <w:color w:val="000000"/>
        </w:rPr>
        <w:t>⑥是脑干，内有调节人体的呼吸中枢和心血管运动中枢。因此干被称为人的“活命中枢”。</w:t>
      </w:r>
    </w:p>
    <w:p w14:paraId="07295881">
      <w:pPr>
        <w:spacing w:line="360" w:lineRule="auto"/>
        <w:jc w:val="left"/>
        <w:textAlignment w:val="center"/>
        <w:rPr>
          <w:color w:val="000000"/>
        </w:rPr>
      </w:pPr>
      <w:r>
        <w:rPr>
          <w:color w:val="000000"/>
        </w:rPr>
        <w:t>【小问2详解】</w:t>
      </w:r>
    </w:p>
    <w:p w14:paraId="333B5DD6">
      <w:pPr>
        <w:spacing w:line="360" w:lineRule="auto"/>
        <w:jc w:val="left"/>
        <w:textAlignment w:val="center"/>
        <w:rPr>
          <w:color w:val="000000"/>
        </w:rPr>
      </w:pPr>
      <w:r>
        <w:rPr>
          <w:color w:val="000000"/>
        </w:rPr>
        <w:t>③颈部动脉管腔狭窄，影响了心脏通过体循环向脑部的供血。这样脑部的A神经元缺氧，而导致其脑部不适。毛细血管能够进行物质交换，与此功能相适应，毛细血管的数量多；分布广；管壁薄；只有一层上皮细胞构成；管内血流速度最慢；管腔最细，只允许红细胞单行通过。</w:t>
      </w:r>
    </w:p>
    <w:p w14:paraId="75E9C58A">
      <w:pPr>
        <w:spacing w:line="360" w:lineRule="auto"/>
        <w:jc w:val="left"/>
        <w:textAlignment w:val="center"/>
        <w:rPr>
          <w:color w:val="000000"/>
        </w:rPr>
      </w:pPr>
      <w:r>
        <w:rPr>
          <w:color w:val="000000"/>
        </w:rPr>
        <w:t>【小问3详解】</w:t>
      </w:r>
    </w:p>
    <w:p w14:paraId="77DC82F6">
      <w:pPr>
        <w:spacing w:line="360" w:lineRule="auto"/>
        <w:jc w:val="left"/>
        <w:textAlignment w:val="center"/>
        <w:rPr>
          <w:color w:val="000000"/>
        </w:rPr>
      </w:pPr>
      <w:r>
        <w:rPr>
          <w:color w:val="000000"/>
        </w:rPr>
        <w:t>②是小脑，能够维持身体平衡，使运动协调准确。若酒驾，由于酒精会麻痹②小脑使人动作失调，容易引发交通事故。吹气即呼气，此时⑤膈肌处于舒张状态，膈顶部上升，胸廓的上下径变小，肺内压高于大气压，气体出肺。</w:t>
      </w:r>
    </w:p>
    <w:p w14:paraId="6B8C96C6">
      <w:pPr>
        <w:spacing w:line="360" w:lineRule="auto"/>
        <w:jc w:val="left"/>
        <w:textAlignment w:val="center"/>
        <w:rPr>
          <w:color w:val="000000"/>
        </w:rPr>
      </w:pPr>
      <w:r>
        <w:rPr>
          <w:color w:val="000000"/>
        </w:rPr>
        <w:t>【小问4详解】</w:t>
      </w:r>
    </w:p>
    <w:p w14:paraId="5EF54635">
      <w:pPr>
        <w:spacing w:line="360" w:lineRule="auto"/>
        <w:jc w:val="left"/>
        <w:textAlignment w:val="center"/>
        <w:rPr>
          <w:color w:val="000000"/>
        </w:rPr>
      </w:pPr>
      <w:r>
        <w:rPr>
          <w:color w:val="000000"/>
        </w:rPr>
        <w:t>⑦垂体能够分泌生长激素，促进人体的生长和发育。充足的睡眠可以使垂体分泌的生长激素增多，促进儿童长高。</w:t>
      </w:r>
    </w:p>
    <w:p w14:paraId="1C08E62C">
      <w:pPr>
        <w:spacing w:line="360" w:lineRule="auto"/>
        <w:jc w:val="left"/>
        <w:textAlignment w:val="center"/>
        <w:rPr>
          <w:color w:val="000000"/>
        </w:rPr>
      </w:pPr>
      <w:r>
        <w:rPr>
          <w:color w:val="000000"/>
        </w:rPr>
        <w:t>【小问5详解】</w:t>
      </w:r>
    </w:p>
    <w:p w14:paraId="27DA3B0D">
      <w:pPr>
        <w:spacing w:line="360" w:lineRule="auto"/>
        <w:jc w:val="left"/>
        <w:textAlignment w:val="center"/>
        <w:rPr>
          <w:color w:val="000000"/>
        </w:rPr>
      </w:pPr>
      <w:r>
        <w:rPr>
          <w:color w:val="000000"/>
        </w:rPr>
        <w:t>脑对人如此重要，那么作为中学生的我们，除保证充足的睡眠外，合理营养；适量运动；科学用脑；广泛阅读；勤于动手；勤于思考；玩积木、魔方等益智游戏。</w:t>
      </w:r>
    </w:p>
    <w:p w14:paraId="010014DA">
      <w:pPr>
        <w:spacing w:line="360" w:lineRule="auto"/>
        <w:jc w:val="left"/>
        <w:textAlignment w:val="center"/>
        <w:rPr>
          <w:rFonts w:ascii="宋体" w:hAnsi="宋体"/>
          <w:color w:val="000000"/>
        </w:rPr>
      </w:pPr>
      <w:r>
        <w:rPr>
          <w:color w:val="000000"/>
        </w:rPr>
        <w:t xml:space="preserve">23. </w:t>
      </w:r>
      <w:r>
        <w:rPr>
          <w:rFonts w:ascii="宋体" w:hAnsi="宋体"/>
          <w:color w:val="000000"/>
        </w:rPr>
        <w:t>实践活动：</w:t>
      </w:r>
    </w:p>
    <w:p w14:paraId="23DB5A47">
      <w:pPr>
        <w:spacing w:line="360" w:lineRule="auto"/>
        <w:jc w:val="left"/>
        <w:textAlignment w:val="center"/>
        <w:rPr>
          <w:rFonts w:ascii="宋体" w:hAnsi="宋体"/>
          <w:color w:val="000000"/>
        </w:rPr>
      </w:pPr>
      <w:r>
        <w:rPr>
          <w:rFonts w:ascii="宋体" w:hAnsi="宋体"/>
          <w:color w:val="000000"/>
        </w:rPr>
        <w:t>制作植物细胞模型</w:t>
      </w:r>
    </w:p>
    <w:p w14:paraId="54719130">
      <w:pPr>
        <w:spacing w:line="360" w:lineRule="auto"/>
        <w:jc w:val="left"/>
        <w:textAlignment w:val="center"/>
        <w:rPr>
          <w:rFonts w:ascii="宋体" w:hAnsi="宋体"/>
          <w:color w:val="000000"/>
        </w:rPr>
      </w:pPr>
      <w:r>
        <w:rPr>
          <w:rFonts w:ascii="宋体" w:hAnsi="宋体"/>
          <w:color w:val="000000"/>
        </w:rPr>
        <w:t>某校的同学们学习关于细胞的内容时，在老师带领下开展了一项有趣的活动一制作植物细胞模型，这里或许有你的身影呢，一起来回顾一下吧。</w:t>
      </w:r>
    </w:p>
    <w:p w14:paraId="69EB7A9E">
      <w:pPr>
        <w:spacing w:line="360" w:lineRule="auto"/>
        <w:jc w:val="left"/>
        <w:textAlignment w:val="center"/>
        <w:rPr>
          <w:rFonts w:ascii="宋体" w:hAnsi="宋体"/>
          <w:color w:val="000000"/>
        </w:rPr>
      </w:pPr>
      <w:r>
        <w:rPr>
          <w:rFonts w:ascii="宋体" w:hAnsi="宋体"/>
          <w:color w:val="000000"/>
        </w:rPr>
        <w:t>【制作过程】</w:t>
      </w:r>
    </w:p>
    <w:p w14:paraId="2E58A343">
      <w:pPr>
        <w:spacing w:line="360" w:lineRule="auto"/>
        <w:jc w:val="left"/>
        <w:textAlignment w:val="center"/>
        <w:rPr>
          <w:rFonts w:ascii="宋体" w:hAnsi="宋体"/>
          <w:color w:val="000000"/>
        </w:rPr>
      </w:pPr>
      <w:r>
        <w:rPr>
          <w:rFonts w:ascii="宋体" w:hAnsi="宋体"/>
          <w:color w:val="000000"/>
        </w:rPr>
        <w:t>小组之间、组内各成员之间分工合作，共同完成。</w:t>
      </w:r>
    </w:p>
    <w:p w14:paraId="4C737498">
      <w:pPr>
        <w:spacing w:line="360" w:lineRule="auto"/>
        <w:jc w:val="left"/>
        <w:textAlignment w:val="center"/>
        <w:rPr>
          <w:rFonts w:ascii="宋体" w:hAnsi="宋体"/>
          <w:color w:val="000000"/>
        </w:rPr>
      </w:pPr>
      <w:r>
        <w:rPr>
          <w:rFonts w:ascii="宋体" w:hAnsi="宋体"/>
          <w:color w:val="000000"/>
        </w:rPr>
        <w:t>【展示评价】</w:t>
      </w:r>
    </w:p>
    <w:p w14:paraId="497EAB26">
      <w:pPr>
        <w:spacing w:line="360" w:lineRule="auto"/>
        <w:jc w:val="left"/>
        <w:textAlignment w:val="center"/>
        <w:rPr>
          <w:rFonts w:ascii="宋体" w:hAnsi="宋体"/>
          <w:color w:val="000000"/>
        </w:rPr>
      </w:pPr>
      <w:r>
        <w:rPr>
          <w:rFonts w:ascii="宋体" w:hAnsi="宋体"/>
          <w:color w:val="000000"/>
        </w:rPr>
        <w:t>下面分别是四个小组用种无毒无味的橡皮泥为主要材料制作的植物细胞模型，请你任选两个，参考老师提出的第</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点，进行点评：</w:t>
      </w:r>
    </w:p>
    <w:p w14:paraId="4A3AB652">
      <w:pPr>
        <w:spacing w:line="360" w:lineRule="auto"/>
        <w:jc w:val="left"/>
        <w:textAlignment w:val="center"/>
        <w:rPr>
          <w:rFonts w:ascii="宋体" w:hAnsi="宋体"/>
          <w:color w:val="000000"/>
        </w:rPr>
      </w:pPr>
      <w:r>
        <w:rPr>
          <w:rFonts w:ascii="宋体" w:hAnsi="宋体"/>
          <w:color w:val="000000"/>
        </w:rPr>
        <w:drawing>
          <wp:inline distT="0" distB="0" distL="114300" distR="114300">
            <wp:extent cx="19240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924050" cy="1419225"/>
                    </a:xfrm>
                    <a:prstGeom prst="rect">
                      <a:avLst/>
                    </a:prstGeom>
                  </pic:spPr>
                </pic:pic>
              </a:graphicData>
            </a:graphic>
          </wp:inline>
        </w:drawing>
      </w:r>
      <w:r>
        <w:rPr>
          <w:rFonts w:ascii="宋体" w:hAnsi="宋体"/>
          <w:color w:val="000000"/>
        </w:rPr>
        <w:br w:type="textWrapping"/>
      </w:r>
    </w:p>
    <w:p w14:paraId="5F94172C">
      <w:pPr>
        <w:spacing w:line="360" w:lineRule="auto"/>
        <w:jc w:val="left"/>
        <w:textAlignment w:val="center"/>
        <w:rPr>
          <w:rFonts w:ascii="宋体" w:hAnsi="宋体"/>
          <w:color w:val="000000"/>
        </w:rPr>
      </w:pPr>
      <w:r>
        <w:rPr>
          <w:rFonts w:ascii="宋体" w:hAnsi="宋体"/>
          <w:color w:val="000000"/>
        </w:rPr>
        <w:t>①考生需从提供的四个作品中任选两个进行评价。</w:t>
      </w:r>
    </w:p>
    <w:p w14:paraId="34F812D4">
      <w:pPr>
        <w:spacing w:line="360" w:lineRule="auto"/>
        <w:jc w:val="left"/>
        <w:textAlignment w:val="center"/>
        <w:rPr>
          <w:rFonts w:ascii="宋体" w:hAnsi="宋体"/>
          <w:color w:val="000000"/>
        </w:rPr>
      </w:pPr>
      <w:r>
        <w:rPr>
          <w:rFonts w:ascii="宋体" w:hAnsi="宋体"/>
          <w:color w:val="000000"/>
        </w:rPr>
        <w:t>②所答“优点”（一点即可）及“改进建议”（一点即可）应与作品的实际情况相符。</w:t>
      </w:r>
    </w:p>
    <w:p w14:paraId="5CAFCA0E">
      <w:pPr>
        <w:spacing w:line="360" w:lineRule="auto"/>
        <w:jc w:val="left"/>
        <w:textAlignment w:val="center"/>
        <w:rPr>
          <w:rFonts w:ascii="宋体" w:hAnsi="宋体"/>
          <w:color w:val="000000"/>
        </w:rPr>
      </w:pPr>
      <w:r>
        <w:rPr>
          <w:rFonts w:ascii="宋体" w:hAnsi="宋体"/>
          <w:color w:val="000000"/>
        </w:rPr>
        <w:t>③答出两个作品的“优点”各2分，答出相应的“改进建议”各</w:t>
      </w:r>
      <w:r>
        <w:rPr>
          <w:rFonts w:eastAsia="Times New Roman" w:cs="Times New Roman"/>
          <w:color w:val="000000"/>
        </w:rPr>
        <w:t>2</w:t>
      </w:r>
      <w:r>
        <w:rPr>
          <w:rFonts w:ascii="宋体" w:hAnsi="宋体"/>
          <w:color w:val="000000"/>
        </w:rPr>
        <w:t>分，共</w:t>
      </w:r>
      <w:r>
        <w:rPr>
          <w:rFonts w:eastAsia="Times New Roman" w:cs="Times New Roman"/>
          <w:color w:val="000000"/>
        </w:rPr>
        <w:t>8</w:t>
      </w:r>
      <w:r>
        <w:rPr>
          <w:rFonts w:ascii="宋体" w:hAnsi="宋体"/>
          <w:color w:val="000000"/>
        </w:rPr>
        <w:t>分</w:t>
      </w:r>
    </w:p>
    <w:p w14:paraId="43A252E7">
      <w:pPr>
        <w:spacing w:line="360" w:lineRule="auto"/>
        <w:jc w:val="left"/>
        <w:textAlignment w:val="center"/>
        <w:rPr>
          <w:rFonts w:ascii="宋体" w:hAnsi="宋体"/>
          <w:color w:val="000000"/>
        </w:rPr>
      </w:pPr>
      <w:r>
        <w:rPr>
          <w:rFonts w:ascii="宋体" w:hAnsi="宋体"/>
          <w:color w:val="000000"/>
        </w:rPr>
        <w:t>④可参考以下评价要点进行评分（其它答案符合作品实际亦可）；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8"/>
        <w:gridCol w:w="4394"/>
        <w:gridCol w:w="4294"/>
      </w:tblGrid>
      <w:tr w14:paraId="513D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7C524">
            <w:pPr>
              <w:spacing w:line="360" w:lineRule="auto"/>
              <w:jc w:val="center"/>
              <w:textAlignment w:val="center"/>
              <w:rPr>
                <w:rFonts w:ascii="宋体" w:hAnsi="宋体"/>
                <w:color w:val="000000"/>
              </w:rPr>
            </w:pPr>
            <w:r>
              <w:rPr>
                <w:rFonts w:ascii="宋体" w:hAnsi="宋体"/>
                <w:color w:val="000000"/>
              </w:rPr>
              <w:t>作品编号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5E49F">
            <w:pPr>
              <w:spacing w:line="360" w:lineRule="auto"/>
              <w:jc w:val="center"/>
              <w:textAlignment w:val="center"/>
              <w:rPr>
                <w:rFonts w:ascii="宋体" w:hAnsi="宋体"/>
                <w:color w:val="000000"/>
              </w:rPr>
            </w:pPr>
            <w:r>
              <w:rPr>
                <w:rFonts w:ascii="宋体" w:hAnsi="宋体"/>
                <w:color w:val="000000"/>
              </w:rPr>
              <w:t>优点</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01F436">
            <w:pPr>
              <w:spacing w:line="360" w:lineRule="auto"/>
              <w:jc w:val="center"/>
              <w:textAlignment w:val="center"/>
              <w:rPr>
                <w:rFonts w:ascii="宋体" w:hAnsi="宋体"/>
                <w:color w:val="000000"/>
              </w:rPr>
            </w:pPr>
            <w:r>
              <w:rPr>
                <w:rFonts w:ascii="宋体" w:hAnsi="宋体"/>
                <w:color w:val="000000"/>
              </w:rPr>
              <w:t>改进建议</w:t>
            </w:r>
          </w:p>
        </w:tc>
      </w:tr>
      <w:tr w14:paraId="07F9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F182E">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456106">
            <w:pPr>
              <w:spacing w:line="360" w:lineRule="auto"/>
              <w:jc w:val="center"/>
              <w:textAlignment w:val="center"/>
              <w:rPr>
                <w:rFonts w:ascii="宋体" w:hAnsi="宋体"/>
                <w:color w:val="000000"/>
              </w:rPr>
            </w:pPr>
            <w:r>
              <w:rPr>
                <w:rFonts w:ascii="宋体" w:hAnsi="宋体"/>
                <w:color w:val="000000"/>
              </w:rPr>
              <w:t>能用不同颜色、形状区分各部分结构；细胞核立体感强，且可以看到切面，细胞各结构的位置、形状、大小比例比较得当；细胞内的结构制作比较精细。</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85767">
            <w:pPr>
              <w:spacing w:line="360" w:lineRule="auto"/>
              <w:jc w:val="center"/>
              <w:textAlignment w:val="center"/>
              <w:rPr>
                <w:rFonts w:ascii="宋体" w:hAnsi="宋体"/>
                <w:color w:val="000000"/>
              </w:rPr>
            </w:pPr>
            <w:r>
              <w:rPr>
                <w:rFonts w:ascii="宋体" w:hAnsi="宋体"/>
                <w:color w:val="000000"/>
              </w:rPr>
              <w:t>细胞</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边不要过多，应区分本细胞的细胞壁和相邻细胞的细胞壁，细胞整体的立体感再强一些，标出细胞各部分结构的名称</w:t>
            </w:r>
          </w:p>
        </w:tc>
      </w:tr>
      <w:tr w14:paraId="3C83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D11003">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0DE1B8">
            <w:pPr>
              <w:spacing w:line="360" w:lineRule="auto"/>
              <w:jc w:val="center"/>
              <w:textAlignment w:val="center"/>
              <w:rPr>
                <w:rFonts w:ascii="宋体" w:hAnsi="宋体"/>
                <w:color w:val="000000"/>
              </w:rPr>
            </w:pPr>
            <w:r>
              <w:rPr>
                <w:rFonts w:ascii="宋体" w:hAnsi="宋体"/>
                <w:color w:val="000000"/>
              </w:rPr>
              <w:t>细胞重要结构齐全；各重要结构的位置、大小比例得当；能用不同颜色区分各部分结构；立体感比较强，细胞核立体感强，且可以看到切面；制作比较精细、美观。</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DE4C9">
            <w:pPr>
              <w:spacing w:line="360" w:lineRule="auto"/>
              <w:jc w:val="center"/>
              <w:textAlignment w:val="center"/>
              <w:rPr>
                <w:rFonts w:ascii="宋体" w:hAnsi="宋体"/>
                <w:color w:val="000000"/>
              </w:rPr>
            </w:pPr>
            <w:r>
              <w:rPr>
                <w:rFonts w:ascii="宋体" w:hAnsi="宋体"/>
                <w:color w:val="000000"/>
              </w:rPr>
              <w:t>应进一步在大小、形状上区分叶绿体和线粒体；标出各部分结构的名称。</w:t>
            </w:r>
          </w:p>
        </w:tc>
      </w:tr>
      <w:tr w14:paraId="75DB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9325F">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638C69">
            <w:pPr>
              <w:spacing w:line="360" w:lineRule="auto"/>
              <w:jc w:val="center"/>
              <w:textAlignment w:val="center"/>
              <w:rPr>
                <w:rFonts w:ascii="宋体" w:hAnsi="宋体"/>
                <w:color w:val="000000"/>
              </w:rPr>
            </w:pPr>
            <w:r>
              <w:rPr>
                <w:rFonts w:ascii="宋体" w:hAnsi="宋体"/>
                <w:color w:val="000000"/>
              </w:rPr>
              <w:t>立体感比较强：细胞核的位置、形状适当</w:t>
            </w:r>
            <w:r>
              <w:rPr>
                <w:rFonts w:eastAsia="Times New Roman" w:cs="Times New Roman"/>
                <w:color w:val="000000"/>
              </w:rPr>
              <w:t>“</w:t>
            </w:r>
            <w:r>
              <w:rPr>
                <w:rFonts w:ascii="宋体" w:hAnsi="宋体"/>
                <w:color w:val="000000"/>
              </w:rPr>
              <w:t>（善于利用生活中现成的材料（花生）</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搭配使用橡皮泥和硬纸片两种材料</w:t>
            </w:r>
            <w:r>
              <w:rPr>
                <w:rFonts w:eastAsia="Times New Roman" w:cs="Times New Roman"/>
                <w:color w:val="000000"/>
              </w:rPr>
              <w:t>”</w:t>
            </w:r>
            <w:r>
              <w:rPr>
                <w:rFonts w:ascii="宋体" w:hAnsi="宋体"/>
                <w:color w:val="000000"/>
              </w:rPr>
              <w:t>不扣分）。</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2206D">
            <w:pPr>
              <w:spacing w:line="360" w:lineRule="auto"/>
              <w:jc w:val="center"/>
              <w:textAlignment w:val="center"/>
              <w:rPr>
                <w:rFonts w:ascii="宋体" w:hAnsi="宋体"/>
                <w:color w:val="000000"/>
              </w:rPr>
            </w:pPr>
            <w:r>
              <w:rPr>
                <w:rFonts w:ascii="宋体" w:hAnsi="宋体"/>
                <w:color w:val="000000"/>
              </w:rPr>
              <w:t>应在大小和形状上区分叶绿体和线粒体；各重要结构大小比例应适当（如线粒体和叶绿体应做得小些，液泡应做得大些）：本细胞的细胞壁与相邻细胞细胞壁的材质、厚度、颜色等应一致；制作再精细一此，标出细胞各部分结构的名称。</w:t>
            </w:r>
          </w:p>
        </w:tc>
      </w:tr>
      <w:tr w14:paraId="2617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031AD">
            <w:pPr>
              <w:spacing w:line="360" w:lineRule="auto"/>
              <w:jc w:val="center"/>
              <w:textAlignment w:val="center"/>
              <w:rPr>
                <w:rFonts w:ascii="宋体" w:hAnsi="宋体"/>
                <w:color w:val="000000"/>
              </w:rPr>
            </w:pPr>
            <w:r>
              <w:rPr>
                <w:rFonts w:eastAsia="Times New Roman" w:cs="Times New Roman"/>
                <w:color w:val="000000"/>
              </w:rPr>
              <w:t>4</w:t>
            </w:r>
            <w:r>
              <w:rPr>
                <w:rFonts w:ascii="宋体" w:hAnsi="宋体"/>
                <w:color w:val="000000"/>
              </w:rPr>
              <w:t>号</w:t>
            </w:r>
          </w:p>
        </w:tc>
        <w:tc>
          <w:tcPr>
            <w:tcW w:w="2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0B704F">
            <w:pPr>
              <w:spacing w:line="360" w:lineRule="auto"/>
              <w:jc w:val="center"/>
              <w:textAlignment w:val="center"/>
              <w:rPr>
                <w:rFonts w:ascii="宋体" w:hAnsi="宋体"/>
                <w:color w:val="000000"/>
              </w:rPr>
            </w:pPr>
            <w:r>
              <w:rPr>
                <w:rFonts w:ascii="宋体" w:hAnsi="宋体"/>
                <w:color w:val="000000"/>
              </w:rPr>
              <w:t>能用不同颜色、形状区分各部分结构；立体感比较强：作品比较精致；标出了各部分结构的名称。</w:t>
            </w:r>
          </w:p>
        </w:tc>
        <w:tc>
          <w:tcPr>
            <w:tcW w:w="2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F0BD3">
            <w:pPr>
              <w:spacing w:line="360" w:lineRule="auto"/>
              <w:jc w:val="center"/>
              <w:textAlignment w:val="center"/>
              <w:rPr>
                <w:rFonts w:ascii="宋体" w:hAnsi="宋体"/>
                <w:color w:val="000000"/>
              </w:rPr>
            </w:pPr>
            <w:r>
              <w:rPr>
                <w:rFonts w:ascii="宋体" w:hAnsi="宋体"/>
                <w:color w:val="000000"/>
              </w:rPr>
              <w:t>各重要结构大小比例应适当（作品细胞较小而细胞壁过厚，细胞核过大）；本细胞的细胞壁应与相邻细胞的细胞壁在材质、厚度、颜色等方面保持致；用插小旗子的方式标注名称，会影响对各部分结构的观察，也会破坏相应结构的完整性，可改为在相应结构上贴小标签。</w:t>
            </w:r>
          </w:p>
        </w:tc>
      </w:tr>
    </w:tbl>
    <w:p w14:paraId="379BFD4D">
      <w:pPr>
        <w:spacing w:line="360" w:lineRule="auto"/>
        <w:jc w:val="left"/>
        <w:textAlignment w:val="center"/>
        <w:rPr>
          <w:rFonts w:ascii="宋体" w:hAnsi="宋体"/>
          <w:color w:val="000000"/>
        </w:rPr>
      </w:pPr>
      <w:r>
        <w:rPr>
          <w:rFonts w:ascii="宋体" w:hAnsi="宋体"/>
          <w:color w:val="000000"/>
        </w:rPr>
        <w:t>【方案讨论】</w:t>
      </w:r>
    </w:p>
    <w:p w14:paraId="7564B21A">
      <w:pPr>
        <w:spacing w:line="360" w:lineRule="auto"/>
        <w:jc w:val="left"/>
        <w:textAlignment w:val="center"/>
        <w:rPr>
          <w:rFonts w:eastAsia="Times New Roman" w:cs="Times New Roman"/>
          <w:color w:val="000000"/>
        </w:rPr>
      </w:pPr>
      <w:r>
        <w:rPr>
          <w:rFonts w:ascii="宋体" w:hAnsi="宋体"/>
          <w:color w:val="000000"/>
        </w:rPr>
        <w:t>小青：用什么材料更合适呢</w:t>
      </w:r>
      <w:r>
        <w:rPr>
          <w:rFonts w:eastAsia="Times New Roman" w:cs="Times New Roman"/>
          <w:color w:val="000000"/>
        </w:rPr>
        <w:t>?</w:t>
      </w:r>
    </w:p>
    <w:p w14:paraId="05D543EC">
      <w:pPr>
        <w:spacing w:line="360" w:lineRule="auto"/>
        <w:jc w:val="left"/>
        <w:textAlignment w:val="center"/>
        <w:rPr>
          <w:rFonts w:eastAsia="Times New Roman" w:cs="Times New Roman"/>
          <w:color w:val="000000"/>
        </w:rPr>
      </w:pPr>
      <w:r>
        <w:rPr>
          <w:rFonts w:ascii="宋体" w:hAnsi="宋体"/>
          <w:color w:val="000000"/>
        </w:rPr>
        <w:t>小云：立体的是不是比平面的更好呢</w:t>
      </w:r>
      <w:r>
        <w:rPr>
          <w:rFonts w:eastAsia="Times New Roman" w:cs="Times New Roman"/>
          <w:color w:val="000000"/>
        </w:rPr>
        <w:t>?</w:t>
      </w:r>
    </w:p>
    <w:p w14:paraId="6F913376">
      <w:pPr>
        <w:spacing w:line="360" w:lineRule="auto"/>
        <w:jc w:val="left"/>
        <w:textAlignment w:val="center"/>
        <w:rPr>
          <w:rFonts w:eastAsia="Times New Roman" w:cs="Times New Roman"/>
          <w:color w:val="000000"/>
        </w:rPr>
      </w:pPr>
      <w:r>
        <w:rPr>
          <w:color w:val="000000"/>
        </w:rPr>
        <w:t>（1）</w:t>
      </w:r>
      <w:r>
        <w:rPr>
          <w:rFonts w:ascii="宋体" w:hAnsi="宋体"/>
          <w:color w:val="000000"/>
        </w:rPr>
        <w:t>小叶：要和动物细胞区分开，突出植物细胞特殊的结构，如</w:t>
      </w:r>
      <w:r>
        <w:rPr>
          <w:color w:val="000000"/>
        </w:rPr>
        <w:t>______</w:t>
      </w:r>
      <w:r>
        <w:rPr>
          <w:rFonts w:ascii="宋体" w:hAnsi="宋体"/>
          <w:color w:val="000000"/>
        </w:rPr>
        <w:t>；</w:t>
      </w:r>
      <w:r>
        <w:rPr>
          <w:color w:val="000000"/>
        </w:rPr>
        <w:t>______</w:t>
      </w:r>
      <w:r>
        <w:rPr>
          <w:rFonts w:ascii="宋体" w:hAnsi="宋体"/>
          <w:color w:val="000000"/>
        </w:rPr>
        <w:t>等。</w:t>
      </w:r>
      <w:r>
        <w:rPr>
          <w:rFonts w:eastAsia="Times New Roman" w:cs="Times New Roman"/>
          <w:color w:val="000000"/>
        </w:rPr>
        <w:t>(</w:t>
      </w:r>
      <w:r>
        <w:rPr>
          <w:rFonts w:ascii="宋体" w:hAnsi="宋体"/>
          <w:color w:val="000000"/>
        </w:rPr>
        <w:t>任答其中一种即可，答“</w:t>
      </w:r>
      <w:r>
        <w:rPr>
          <w:color w:val="000000"/>
        </w:rPr>
        <w:t>______</w:t>
      </w:r>
      <w:r>
        <w:rPr>
          <w:rFonts w:ascii="宋体" w:hAnsi="宋体"/>
          <w:color w:val="000000"/>
        </w:rPr>
        <w:t>”亦可</w:t>
      </w:r>
      <w:r>
        <w:rPr>
          <w:rFonts w:eastAsia="Times New Roman" w:cs="Times New Roman"/>
          <w:color w:val="000000"/>
        </w:rPr>
        <w:t>)</w:t>
      </w:r>
    </w:p>
    <w:p w14:paraId="4F5F3D41">
      <w:pPr>
        <w:spacing w:line="360" w:lineRule="auto"/>
        <w:jc w:val="left"/>
        <w:textAlignment w:val="center"/>
        <w:rPr>
          <w:rFonts w:ascii="宋体" w:hAnsi="宋体"/>
          <w:color w:val="000000"/>
        </w:rPr>
      </w:pPr>
      <w:r>
        <w:rPr>
          <w:rFonts w:ascii="宋体" w:hAnsi="宋体"/>
          <w:color w:val="000000"/>
        </w:rPr>
        <w:t>老师：建议同学们主要做到以下几点：</w:t>
      </w:r>
    </w:p>
    <w:p w14:paraId="64C9C8FE">
      <w:pPr>
        <w:spacing w:line="360" w:lineRule="auto"/>
        <w:jc w:val="left"/>
        <w:textAlignment w:val="center"/>
        <w:rPr>
          <w:rFonts w:ascii="宋体" w:hAnsi="宋体"/>
          <w:color w:val="000000"/>
        </w:rPr>
      </w:pPr>
      <w:r>
        <w:rPr>
          <w:rFonts w:ascii="宋体" w:hAnsi="宋体"/>
          <w:color w:val="000000"/>
        </w:rPr>
        <w:t>①科学、准确，如</w:t>
      </w:r>
      <w:r>
        <w:rPr>
          <w:rFonts w:eastAsia="Times New Roman" w:cs="Times New Roman"/>
          <w:color w:val="000000"/>
        </w:rPr>
        <w:t>“</w:t>
      </w:r>
      <w:r>
        <w:rPr>
          <w:rFonts w:ascii="宋体" w:hAnsi="宋体"/>
          <w:color w:val="000000"/>
        </w:rPr>
        <w:t>植物细胞</w:t>
      </w:r>
      <w:r>
        <w:rPr>
          <w:rFonts w:eastAsia="Times New Roman" w:cs="Times New Roman"/>
          <w:color w:val="000000"/>
        </w:rPr>
        <w:t>”</w:t>
      </w:r>
      <w:r>
        <w:rPr>
          <w:rFonts w:ascii="宋体" w:hAnsi="宋体"/>
          <w:color w:val="000000"/>
        </w:rPr>
        <w:t>的重要结构齐全，且位置、形状、大小比例适当。</w:t>
      </w:r>
    </w:p>
    <w:p w14:paraId="7D8A6DDA">
      <w:pPr>
        <w:spacing w:line="360" w:lineRule="auto"/>
        <w:jc w:val="left"/>
        <w:textAlignment w:val="center"/>
        <w:rPr>
          <w:rFonts w:ascii="宋体" w:hAnsi="宋体"/>
          <w:color w:val="000000"/>
        </w:rPr>
      </w:pPr>
      <w:r>
        <w:rPr>
          <w:rFonts w:ascii="宋体" w:hAnsi="宋体"/>
          <w:color w:val="000000"/>
        </w:rPr>
        <w:t>②材料选择现成的，或容易塑造成所需形状的，要无害、经济、易得。</w:t>
      </w:r>
    </w:p>
    <w:p w14:paraId="6DA79217">
      <w:pPr>
        <w:spacing w:line="360" w:lineRule="auto"/>
        <w:jc w:val="left"/>
        <w:textAlignment w:val="center"/>
        <w:rPr>
          <w:rFonts w:ascii="宋体" w:hAnsi="宋体"/>
          <w:color w:val="000000"/>
        </w:rPr>
      </w:pPr>
      <w:r>
        <w:rPr>
          <w:rFonts w:ascii="宋体" w:hAnsi="宋体"/>
          <w:color w:val="000000"/>
        </w:rPr>
        <w:t>③立体感要强。</w:t>
      </w:r>
    </w:p>
    <w:p w14:paraId="07800FD0">
      <w:pPr>
        <w:spacing w:line="360" w:lineRule="auto"/>
        <w:jc w:val="left"/>
        <w:textAlignment w:val="center"/>
        <w:rPr>
          <w:rFonts w:ascii="宋体" w:hAnsi="宋体"/>
          <w:color w:val="000000"/>
        </w:rPr>
      </w:pPr>
      <w:r>
        <w:rPr>
          <w:rFonts w:ascii="宋体" w:hAnsi="宋体"/>
          <w:color w:val="000000"/>
        </w:rPr>
        <w:t>④制作精细、美观。</w:t>
      </w:r>
    </w:p>
    <w:p w14:paraId="76126E78">
      <w:pPr>
        <w:spacing w:line="360" w:lineRule="auto"/>
        <w:jc w:val="left"/>
        <w:textAlignment w:val="center"/>
        <w:rPr>
          <w:rFonts w:ascii="宋体" w:hAnsi="宋体"/>
          <w:color w:val="000000"/>
        </w:rPr>
      </w:pPr>
      <w:r>
        <w:rPr>
          <w:rFonts w:ascii="宋体" w:hAnsi="宋体"/>
          <w:color w:val="000000"/>
        </w:rPr>
        <w:t>【材料选择】</w:t>
      </w:r>
    </w:p>
    <w:p w14:paraId="6B29FA04">
      <w:pPr>
        <w:spacing w:line="360" w:lineRule="auto"/>
        <w:jc w:val="left"/>
        <w:textAlignment w:val="center"/>
        <w:rPr>
          <w:rFonts w:ascii="宋体" w:hAnsi="宋体"/>
          <w:color w:val="000000"/>
        </w:rPr>
      </w:pPr>
      <w:r>
        <w:rPr>
          <w:color w:val="000000"/>
        </w:rPr>
        <w:t>（2）</w:t>
      </w:r>
      <w:r>
        <w:rPr>
          <w:rFonts w:ascii="宋体" w:hAnsi="宋体"/>
          <w:color w:val="000000"/>
        </w:rPr>
        <w:t>小青组：用塑料薄膜作细胞膜，突出了细胞膜的结构特点即</w:t>
      </w:r>
      <w:r>
        <w:rPr>
          <w:color w:val="000000"/>
        </w:rPr>
        <w:t>______</w:t>
      </w:r>
      <w:r>
        <w:rPr>
          <w:rFonts w:ascii="宋体" w:hAnsi="宋体"/>
          <w:color w:val="000000"/>
        </w:rPr>
        <w:t>；用针在薄膜上扎一些细眼，可模拟细胞膜具有</w:t>
      </w:r>
      <w:r>
        <w:rPr>
          <w:color w:val="000000"/>
        </w:rPr>
        <w:t>______</w:t>
      </w:r>
      <w:r>
        <w:rPr>
          <w:rFonts w:ascii="宋体" w:hAnsi="宋体"/>
          <w:color w:val="000000"/>
        </w:rPr>
        <w:t>的功能。用</w:t>
      </w:r>
      <w:r>
        <w:rPr>
          <w:color w:val="000000"/>
        </w:rPr>
        <w:t>______</w:t>
      </w:r>
      <w:r>
        <w:rPr>
          <w:rFonts w:ascii="宋体" w:hAnsi="宋体"/>
          <w:color w:val="000000"/>
        </w:rPr>
        <w:t>作细胞核（任答一种类似小球的物体即可）原因是</w:t>
      </w:r>
      <w:r>
        <w:rPr>
          <w:color w:val="000000"/>
        </w:rPr>
        <w:t>______</w:t>
      </w:r>
      <w:r>
        <w:rPr>
          <w:rFonts w:ascii="宋体" w:hAnsi="宋体"/>
          <w:color w:val="000000"/>
        </w:rPr>
        <w:t>。</w:t>
      </w:r>
    </w:p>
    <w:p w14:paraId="0C2E281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细胞壁</w:t>
      </w:r>
      <w:r>
        <w:rPr>
          <w:color w:val="000000"/>
        </w:rPr>
        <w:t xml:space="preserve">    ②. </w:t>
      </w:r>
      <w:r>
        <w:rPr>
          <w:rFonts w:ascii="宋体" w:hAnsi="宋体"/>
          <w:color w:val="000000"/>
        </w:rPr>
        <w:t>叶绿体</w:t>
      </w:r>
      <w:r>
        <w:rPr>
          <w:color w:val="000000"/>
        </w:rPr>
        <w:t xml:space="preserve">    ③. </w:t>
      </w:r>
      <w:r>
        <w:rPr>
          <w:rFonts w:ascii="宋体" w:hAnsi="宋体"/>
          <w:color w:val="000000"/>
        </w:rPr>
        <w:t>液泡</w:t>
      </w:r>
      <w:r>
        <w:rPr>
          <w:color w:val="000000"/>
        </w:rPr>
        <w:t xml:space="preserve">    </w:t>
      </w:r>
    </w:p>
    <w:p w14:paraId="337243FA">
      <w:pPr>
        <w:spacing w:line="360" w:lineRule="auto"/>
        <w:textAlignment w:val="center"/>
        <w:rPr>
          <w:rFonts w:ascii="宋体" w:hAnsi="宋体"/>
          <w:color w:val="000000"/>
        </w:rPr>
      </w:pPr>
      <w:r>
        <w:rPr>
          <w:color w:val="000000"/>
        </w:rPr>
        <w:t xml:space="preserve">（2）    ①. </w:t>
      </w:r>
      <w:r>
        <w:rPr>
          <w:rFonts w:ascii="宋体" w:hAnsi="宋体"/>
          <w:color w:val="000000"/>
        </w:rPr>
        <w:t>薄而透明</w:t>
      </w:r>
      <w:r>
        <w:rPr>
          <w:color w:val="000000"/>
        </w:rPr>
        <w:t xml:space="preserve">    ②. </w:t>
      </w:r>
      <w:r>
        <w:rPr>
          <w:rFonts w:ascii="宋体" w:hAnsi="宋体"/>
          <w:color w:val="000000"/>
        </w:rPr>
        <w:t>控制物质进出细胞</w:t>
      </w:r>
      <w:r>
        <w:rPr>
          <w:color w:val="000000"/>
        </w:rPr>
        <w:t xml:space="preserve">    ③. </w:t>
      </w:r>
      <w:r>
        <w:rPr>
          <w:rFonts w:ascii="宋体" w:hAnsi="宋体"/>
          <w:color w:val="000000"/>
        </w:rPr>
        <w:t>玻璃球；乒乓球；山楂；樱桃；荔枝果核；桂圆果核；药丸外壳；泥丸</w:t>
      </w:r>
      <w:r>
        <w:rPr>
          <w:rFonts w:eastAsia="Times New Roman" w:cs="Times New Roman"/>
          <w:color w:val="000000"/>
        </w:rPr>
        <w:t>(</w:t>
      </w:r>
      <w:r>
        <w:rPr>
          <w:rFonts w:ascii="宋体" w:hAnsi="宋体"/>
          <w:color w:val="000000"/>
        </w:rPr>
        <w:t>任答一种类似小球的物体即可</w:t>
      </w:r>
      <w:r>
        <w:rPr>
          <w:color w:val="000000"/>
        </w:rPr>
        <w:t xml:space="preserve">    ④. </w:t>
      </w:r>
      <w:r>
        <w:rPr>
          <w:rFonts w:ascii="宋体" w:hAnsi="宋体"/>
          <w:color w:val="000000"/>
        </w:rPr>
        <w:t>其形状与细胞核相似</w:t>
      </w:r>
    </w:p>
    <w:p w14:paraId="7655F1DD">
      <w:pPr>
        <w:spacing w:line="360" w:lineRule="auto"/>
        <w:textAlignment w:val="center"/>
        <w:rPr>
          <w:color w:val="000000"/>
        </w:rPr>
      </w:pPr>
      <w:r>
        <w:rPr>
          <w:color w:val="2E75B6"/>
        </w:rPr>
        <w:t>【解析】</w:t>
      </w:r>
    </w:p>
    <w:p w14:paraId="345B9BCF">
      <w:pPr>
        <w:spacing w:line="360" w:lineRule="auto"/>
        <w:jc w:val="left"/>
        <w:textAlignment w:val="center"/>
        <w:rPr>
          <w:color w:val="000000"/>
        </w:rPr>
      </w:pPr>
      <w:r>
        <w:rPr>
          <w:color w:val="000000"/>
        </w:rPr>
        <w:t>【分析】植物细胞的结构包括细胞壁、细胞膜、细胞质和细胞核。细胞质里有液泡，在植物体绿色部分的细胞中，细胞质内还有叶绿体。</w:t>
      </w:r>
    </w:p>
    <w:p w14:paraId="13AF0A47">
      <w:pPr>
        <w:spacing w:line="360" w:lineRule="auto"/>
        <w:jc w:val="left"/>
        <w:textAlignment w:val="center"/>
        <w:rPr>
          <w:color w:val="000000"/>
        </w:rPr>
      </w:pPr>
      <w:r>
        <w:rPr>
          <w:color w:val="000000"/>
        </w:rPr>
        <w:t>【小问1详解】</w:t>
      </w:r>
    </w:p>
    <w:p w14:paraId="14D3084B">
      <w:pPr>
        <w:spacing w:line="360" w:lineRule="auto"/>
        <w:jc w:val="left"/>
        <w:textAlignment w:val="center"/>
        <w:rPr>
          <w:color w:val="000000"/>
        </w:rPr>
      </w:pPr>
      <w:r>
        <w:rPr>
          <w:color w:val="000000"/>
        </w:rPr>
        <w:t>植物细胞与动物细胞相比，相同的结构有细胞膜、细胞质和细胞核、线粒体，特殊的结构有：细胞壁、液泡和叶绿体。</w:t>
      </w:r>
    </w:p>
    <w:p w14:paraId="72932A26">
      <w:pPr>
        <w:spacing w:line="360" w:lineRule="auto"/>
        <w:jc w:val="left"/>
        <w:textAlignment w:val="center"/>
        <w:rPr>
          <w:color w:val="000000"/>
        </w:rPr>
      </w:pPr>
      <w:r>
        <w:rPr>
          <w:color w:val="000000"/>
        </w:rPr>
        <w:t>【小问2详解】</w:t>
      </w:r>
    </w:p>
    <w:p w14:paraId="73F76C14">
      <w:pPr>
        <w:spacing w:line="360" w:lineRule="auto"/>
        <w:jc w:val="left"/>
        <w:textAlignment w:val="center"/>
        <w:rPr>
          <w:color w:val="000000"/>
        </w:rPr>
      </w:pPr>
      <w:r>
        <w:rPr>
          <w:color w:val="000000"/>
        </w:rPr>
        <w:t>细胞膜的结构特点是薄而透明，主要功能是保护和控制物质进出；细胞核是一个近似球形的结构，所以可以用玻璃球；乒乓球；山楂；樱桃；荔枝果核；桂圆果核；药丸外壳；泥丸等形状与细胞核相似的物体代表。</w:t>
      </w:r>
    </w:p>
    <w:p w14:paraId="46B660A8">
      <w:pPr>
        <w:spacing w:line="360" w:lineRule="auto"/>
        <w:jc w:val="left"/>
        <w:textAlignment w:val="center"/>
        <w:rPr>
          <w:rFonts w:ascii="宋体" w:hAnsi="宋体"/>
          <w:color w:val="000000"/>
        </w:rPr>
      </w:pPr>
      <w:r>
        <w:rPr>
          <w:color w:val="000000"/>
        </w:rPr>
        <w:t xml:space="preserve">24. </w:t>
      </w:r>
      <w:r>
        <w:rPr>
          <w:rFonts w:ascii="宋体" w:hAnsi="宋体"/>
          <w:color w:val="000000"/>
        </w:rPr>
        <w:t>科学探究：探究不同菌种对米酒制作的影响</w:t>
      </w:r>
    </w:p>
    <w:p w14:paraId="5990BCDA">
      <w:pPr>
        <w:spacing w:line="360" w:lineRule="auto"/>
        <w:jc w:val="left"/>
        <w:textAlignment w:val="center"/>
        <w:rPr>
          <w:rFonts w:ascii="宋体" w:hAnsi="宋体"/>
          <w:color w:val="000000"/>
        </w:rPr>
      </w:pPr>
      <w:r>
        <w:rPr>
          <w:rFonts w:ascii="宋体" w:hAnsi="宋体"/>
          <w:color w:val="000000"/>
        </w:rPr>
        <w:t>小华发现妈妈做馒头、面包时用的菌种是酵母菌，而制作米酒时用的却是根霉。为什么做米酒不用酵母菌呢？陈老师了解到小华的疑惑后，组织同学们分成若干小组，均进行了如下探究（甲、乙两组所用器具均相同且清洁）：</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1"/>
        <w:gridCol w:w="4051"/>
        <w:gridCol w:w="3723"/>
      </w:tblGrid>
      <w:tr w14:paraId="09EB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F5FD5E">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8719B0">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D05EAB">
            <w:pPr>
              <w:spacing w:line="360" w:lineRule="auto"/>
              <w:jc w:val="center"/>
              <w:textAlignment w:val="center"/>
              <w:rPr>
                <w:rFonts w:ascii="宋体" w:hAnsi="宋体"/>
                <w:color w:val="000000"/>
              </w:rPr>
            </w:pPr>
            <w:r>
              <w:rPr>
                <w:rFonts w:ascii="宋体" w:hAnsi="宋体"/>
                <w:color w:val="000000"/>
              </w:rPr>
              <w:t>乙</w:t>
            </w:r>
          </w:p>
        </w:tc>
      </w:tr>
      <w:tr w14:paraId="57E1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6287C">
            <w:pPr>
              <w:spacing w:line="360" w:lineRule="auto"/>
              <w:jc w:val="center"/>
              <w:textAlignment w:val="center"/>
              <w:rPr>
                <w:rFonts w:ascii="宋体" w:hAnsi="宋体"/>
                <w:color w:val="000000"/>
              </w:rPr>
            </w:pPr>
            <w:r>
              <w:rPr>
                <w:rFonts w:ascii="宋体" w:hAnsi="宋体"/>
                <w:color w:val="000000"/>
              </w:rPr>
              <w:t>菌种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0816F4">
            <w:pPr>
              <w:spacing w:line="360" w:lineRule="auto"/>
              <w:jc w:val="center"/>
              <w:textAlignment w:val="center"/>
              <w:rPr>
                <w:rFonts w:ascii="宋体" w:hAnsi="宋体"/>
                <w:color w:val="000000"/>
              </w:rPr>
            </w:pPr>
            <w:r>
              <w:rPr>
                <w:rFonts w:ascii="宋体" w:hAnsi="宋体"/>
                <w:color w:val="000000"/>
              </w:rPr>
              <w:t>酵母菌（</w:t>
            </w:r>
            <w:r>
              <w:rPr>
                <w:rFonts w:eastAsia="Times New Roman" w:cs="Times New Roman"/>
                <w:color w:val="000000"/>
              </w:rPr>
              <w:t>2</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37A34B">
            <w:pPr>
              <w:spacing w:line="360" w:lineRule="auto"/>
              <w:jc w:val="center"/>
              <w:textAlignment w:val="center"/>
              <w:rPr>
                <w:rFonts w:ascii="宋体" w:hAnsi="宋体"/>
                <w:color w:val="000000"/>
              </w:rPr>
            </w:pPr>
            <w:r>
              <w:rPr>
                <w:rFonts w:ascii="宋体" w:hAnsi="宋体"/>
                <w:color w:val="000000"/>
              </w:rPr>
              <w:t>根霉（</w:t>
            </w:r>
            <w:r>
              <w:rPr>
                <w:rFonts w:eastAsia="Times New Roman" w:cs="Times New Roman"/>
                <w:color w:val="000000"/>
              </w:rPr>
              <w:t>2</w:t>
            </w:r>
            <w:r>
              <w:rPr>
                <w:rFonts w:ascii="宋体" w:hAnsi="宋体"/>
                <w:color w:val="000000"/>
              </w:rPr>
              <w:t>克）</w:t>
            </w:r>
          </w:p>
        </w:tc>
      </w:tr>
      <w:tr w14:paraId="6E4A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16512">
            <w:pPr>
              <w:spacing w:line="360" w:lineRule="auto"/>
              <w:jc w:val="center"/>
              <w:textAlignment w:val="center"/>
              <w:rPr>
                <w:rFonts w:ascii="宋体" w:hAnsi="宋体"/>
                <w:color w:val="000000"/>
              </w:rPr>
            </w:pPr>
            <w:r>
              <w:rPr>
                <w:rFonts w:ascii="宋体" w:hAnsi="宋体"/>
                <w:color w:val="000000"/>
              </w:rPr>
              <w:t>原料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D2105">
            <w:pPr>
              <w:spacing w:line="360" w:lineRule="auto"/>
              <w:jc w:val="center"/>
              <w:textAlignment w:val="center"/>
              <w:rPr>
                <w:rFonts w:ascii="宋体" w:hAnsi="宋体"/>
                <w:color w:val="000000"/>
              </w:rPr>
            </w:pPr>
            <w:r>
              <w:rPr>
                <w:rFonts w:ascii="宋体" w:hAnsi="宋体"/>
                <w:color w:val="000000"/>
              </w:rPr>
              <w:t>糯米（</w:t>
            </w:r>
            <w:r>
              <w:rPr>
                <w:rFonts w:eastAsia="Times New Roman" w:cs="Times New Roman"/>
                <w:color w:val="000000"/>
              </w:rPr>
              <w:t>500</w:t>
            </w:r>
            <w:r>
              <w:rPr>
                <w:rFonts w:ascii="宋体" w:hAnsi="宋体"/>
                <w:color w:val="000000"/>
              </w:rPr>
              <w:t>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C0BCC8">
            <w:pPr>
              <w:spacing w:line="360" w:lineRule="auto"/>
              <w:jc w:val="center"/>
              <w:textAlignment w:val="center"/>
              <w:rPr>
                <w:rFonts w:ascii="宋体" w:hAnsi="宋体"/>
                <w:color w:val="000000"/>
              </w:rPr>
            </w:pPr>
            <w:r>
              <w:rPr>
                <w:rFonts w:ascii="宋体" w:hAnsi="宋体"/>
                <w:color w:val="000000"/>
              </w:rPr>
              <w:t>糯米（</w:t>
            </w:r>
            <w:r>
              <w:rPr>
                <w:rFonts w:eastAsia="Times New Roman" w:cs="Times New Roman"/>
                <w:color w:val="000000"/>
              </w:rPr>
              <w:t>500</w:t>
            </w:r>
            <w:r>
              <w:rPr>
                <w:rFonts w:ascii="宋体" w:hAnsi="宋体"/>
                <w:color w:val="000000"/>
              </w:rPr>
              <w:t>克）</w:t>
            </w:r>
          </w:p>
        </w:tc>
      </w:tr>
      <w:tr w14:paraId="4619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8B5F0">
            <w:pPr>
              <w:spacing w:line="360" w:lineRule="auto"/>
              <w:jc w:val="center"/>
              <w:textAlignment w:val="center"/>
              <w:rPr>
                <w:rFonts w:ascii="宋体" w:hAnsi="宋体"/>
                <w:color w:val="000000"/>
              </w:rPr>
            </w:pPr>
            <w:r>
              <w:rPr>
                <w:rFonts w:ascii="宋体" w:hAnsi="宋体"/>
                <w:color w:val="000000"/>
              </w:rPr>
              <w:t>过程</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9BEAF">
            <w:pPr>
              <w:spacing w:line="360" w:lineRule="auto"/>
              <w:jc w:val="center"/>
              <w:textAlignment w:val="center"/>
              <w:rPr>
                <w:rFonts w:ascii="宋体" w:hAnsi="宋体"/>
                <w:color w:val="000000"/>
              </w:rPr>
            </w:pPr>
            <w:r>
              <w:rPr>
                <w:rFonts w:ascii="宋体" w:hAnsi="宋体"/>
                <w:color w:val="000000"/>
              </w:rPr>
              <w:t>糯米浸泡</w:t>
            </w:r>
            <w:r>
              <w:rPr>
                <w:rFonts w:eastAsia="Times New Roman" w:cs="Times New Roman"/>
                <w:color w:val="000000"/>
              </w:rPr>
              <w:t>24</w:t>
            </w:r>
            <w:r>
              <w:rPr>
                <w:rFonts w:ascii="宋体" w:hAnsi="宋体"/>
                <w:color w:val="000000"/>
              </w:rPr>
              <w:t>小时</w:t>
            </w:r>
            <w:r>
              <w:rPr>
                <w:rFonts w:eastAsia="Times New Roman" w:cs="Times New Roman"/>
                <w:color w:val="000000"/>
              </w:rPr>
              <w:t>→</w:t>
            </w:r>
            <w:r>
              <w:rPr>
                <w:rFonts w:ascii="宋体" w:hAnsi="宋体"/>
                <w:color w:val="000000"/>
              </w:rPr>
              <w:t>蒸熟</w:t>
            </w:r>
            <w:r>
              <w:rPr>
                <w:rFonts w:eastAsia="Times New Roman" w:cs="Times New Roman"/>
                <w:color w:val="000000"/>
              </w:rPr>
              <w:t>→</w:t>
            </w:r>
            <w:r>
              <w:rPr>
                <w:rFonts w:ascii="宋体" w:hAnsi="宋体"/>
                <w:color w:val="000000"/>
              </w:rPr>
              <w:t>淋凉开水，晾至室温</w:t>
            </w:r>
            <w:r>
              <w:rPr>
                <w:rFonts w:eastAsia="Times New Roman" w:cs="Times New Roman"/>
                <w:color w:val="000000"/>
              </w:rPr>
              <w:t>→</w:t>
            </w:r>
            <w:r>
              <w:rPr>
                <w:rFonts w:ascii="宋体" w:hAnsi="宋体"/>
                <w:color w:val="000000"/>
              </w:rPr>
              <w:t>加入相应菌种并搅拌均匀</w:t>
            </w:r>
            <w:r>
              <w:rPr>
                <w:rFonts w:eastAsia="Times New Roman" w:cs="Times New Roman"/>
                <w:color w:val="000000"/>
              </w:rPr>
              <w:t>→</w:t>
            </w:r>
            <w:r>
              <w:rPr>
                <w:rFonts w:ascii="宋体" w:hAnsi="宋体"/>
                <w:color w:val="000000"/>
              </w:rPr>
              <w:t>装进相应容器并加盖</w:t>
            </w:r>
            <w:r>
              <w:rPr>
                <w:rFonts w:eastAsia="Times New Roman" w:cs="Times New Roman"/>
                <w:color w:val="000000"/>
              </w:rPr>
              <w:t>→</w:t>
            </w:r>
            <w:r>
              <w:rPr>
                <w:rFonts w:ascii="宋体" w:hAnsi="宋体"/>
                <w:color w:val="000000"/>
              </w:rPr>
              <w:t>置于</w:t>
            </w:r>
            <w:r>
              <w:rPr>
                <w:rFonts w:eastAsia="Times New Roman" w:cs="Times New Roman"/>
                <w:color w:val="000000"/>
              </w:rPr>
              <w:t>30℃</w:t>
            </w:r>
            <w:r>
              <w:rPr>
                <w:rFonts w:ascii="宋体" w:hAnsi="宋体"/>
                <w:color w:val="000000"/>
              </w:rPr>
              <w:t>环境中</w:t>
            </w:r>
            <w:r>
              <w:rPr>
                <w:rFonts w:eastAsia="Times New Roman" w:cs="Times New Roman"/>
                <w:color w:val="000000"/>
              </w:rPr>
              <w:t>→2</w:t>
            </w:r>
            <w:r>
              <w:rPr>
                <w:rFonts w:ascii="宋体" w:hAnsi="宋体"/>
                <w:color w:val="000000"/>
              </w:rPr>
              <w:t>天后，由至少</w:t>
            </w:r>
            <w:r>
              <w:rPr>
                <w:rFonts w:eastAsia="Times New Roman" w:cs="Times New Roman"/>
                <w:color w:val="000000"/>
              </w:rPr>
              <w:t>3</w:t>
            </w:r>
            <w:r>
              <w:rPr>
                <w:rFonts w:ascii="宋体" w:hAnsi="宋体"/>
                <w:color w:val="000000"/>
              </w:rPr>
              <w:t>人同时观察、品尝</w:t>
            </w:r>
          </w:p>
        </w:tc>
      </w:tr>
      <w:tr w14:paraId="5335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6C4B1">
            <w:pPr>
              <w:spacing w:line="360" w:lineRule="auto"/>
              <w:jc w:val="center"/>
              <w:textAlignment w:val="center"/>
              <w:rPr>
                <w:rFonts w:ascii="宋体" w:hAnsi="宋体"/>
                <w:color w:val="000000"/>
              </w:rPr>
            </w:pPr>
            <w:r>
              <w:rPr>
                <w:rFonts w:ascii="宋体" w:hAnsi="宋体"/>
                <w:color w:val="000000"/>
              </w:rPr>
              <w:t>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6EFC9">
            <w:pPr>
              <w:spacing w:line="360" w:lineRule="auto"/>
              <w:jc w:val="center"/>
              <w:textAlignment w:val="center"/>
              <w:rPr>
                <w:rFonts w:ascii="宋体" w:hAnsi="宋体"/>
                <w:color w:val="000000"/>
              </w:rPr>
            </w:pPr>
            <w:r>
              <w:rPr>
                <w:rFonts w:ascii="宋体" w:hAnsi="宋体"/>
                <w:color w:val="000000"/>
              </w:rPr>
              <w:t>酒味很淡，甜味不明显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92D25">
            <w:pPr>
              <w:spacing w:line="360" w:lineRule="auto"/>
              <w:jc w:val="center"/>
              <w:textAlignment w:val="center"/>
              <w:rPr>
                <w:rFonts w:ascii="宋体" w:hAnsi="宋体"/>
                <w:color w:val="000000"/>
              </w:rPr>
            </w:pPr>
            <w:r>
              <w:rPr>
                <w:rFonts w:ascii="宋体" w:hAnsi="宋体"/>
                <w:color w:val="000000"/>
              </w:rPr>
              <w:t>酒味浓郁，甜味明显</w:t>
            </w:r>
          </w:p>
        </w:tc>
      </w:tr>
    </w:tbl>
    <w:p w14:paraId="31B76175">
      <w:pPr>
        <w:spacing w:line="360" w:lineRule="auto"/>
        <w:jc w:val="left"/>
        <w:textAlignment w:val="center"/>
        <w:rPr>
          <w:rFonts w:ascii="宋体" w:hAnsi="宋体"/>
          <w:color w:val="000000"/>
        </w:rPr>
      </w:pPr>
      <w:r>
        <w:rPr>
          <w:rFonts w:ascii="宋体" w:hAnsi="宋体"/>
          <w:color w:val="000000"/>
        </w:rPr>
        <w:t>请分析回答：</w:t>
      </w:r>
    </w:p>
    <w:p w14:paraId="2E1B3C05">
      <w:pPr>
        <w:spacing w:line="360" w:lineRule="auto"/>
        <w:jc w:val="left"/>
        <w:textAlignment w:val="center"/>
        <w:rPr>
          <w:rFonts w:ascii="宋体" w:hAnsi="宋体"/>
          <w:color w:val="000000"/>
        </w:rPr>
      </w:pPr>
      <w:r>
        <w:rPr>
          <w:color w:val="000000"/>
        </w:rPr>
        <w:t>（1）</w:t>
      </w:r>
      <w:r>
        <w:rPr>
          <w:rFonts w:ascii="宋体" w:hAnsi="宋体"/>
          <w:color w:val="000000"/>
        </w:rPr>
        <w:t>该探究实验的变量是</w:t>
      </w:r>
      <w:r>
        <w:rPr>
          <w:color w:val="000000"/>
        </w:rPr>
        <w:t>______</w:t>
      </w:r>
      <w:r>
        <w:rPr>
          <w:rFonts w:ascii="宋体" w:hAnsi="宋体"/>
          <w:color w:val="000000"/>
        </w:rPr>
        <w:t>。</w:t>
      </w:r>
    </w:p>
    <w:p w14:paraId="198A00F7">
      <w:pPr>
        <w:spacing w:line="360" w:lineRule="auto"/>
        <w:jc w:val="left"/>
        <w:textAlignment w:val="center"/>
        <w:rPr>
          <w:rFonts w:ascii="宋体" w:hAnsi="宋体"/>
          <w:color w:val="000000"/>
        </w:rPr>
      </w:pPr>
      <w:r>
        <w:rPr>
          <w:color w:val="000000"/>
        </w:rPr>
        <w:t>（2）</w:t>
      </w:r>
      <w:r>
        <w:rPr>
          <w:rFonts w:ascii="宋体" w:hAnsi="宋体"/>
          <w:color w:val="000000"/>
        </w:rPr>
        <w:t>为控制单一变量，同学们的做法有</w:t>
      </w:r>
      <w:r>
        <w:rPr>
          <w:color w:val="000000"/>
        </w:rPr>
        <w:t>______</w:t>
      </w:r>
      <w:r>
        <w:rPr>
          <w:rFonts w:ascii="宋体" w:hAnsi="宋体"/>
          <w:color w:val="000000"/>
        </w:rPr>
        <w:t>。</w:t>
      </w:r>
    </w:p>
    <w:p w14:paraId="3FA123B0">
      <w:pPr>
        <w:spacing w:line="360" w:lineRule="auto"/>
        <w:jc w:val="left"/>
        <w:textAlignment w:val="center"/>
        <w:rPr>
          <w:rFonts w:ascii="宋体" w:hAnsi="宋体"/>
          <w:color w:val="000000"/>
        </w:rPr>
      </w:pPr>
      <w:r>
        <w:rPr>
          <w:color w:val="000000"/>
        </w:rPr>
        <w:t>（3）</w:t>
      </w:r>
      <w:r>
        <w:rPr>
          <w:rFonts w:ascii="宋体" w:hAnsi="宋体"/>
          <w:color w:val="000000"/>
        </w:rPr>
        <w:t>为什么观察、品尝，需至少由</w:t>
      </w:r>
      <w:r>
        <w:rPr>
          <w:rFonts w:eastAsia="Times New Roman" w:cs="Times New Roman"/>
          <w:color w:val="000000"/>
        </w:rPr>
        <w:t>3</w:t>
      </w:r>
      <w:r>
        <w:rPr>
          <w:rFonts w:ascii="宋体" w:hAnsi="宋体"/>
          <w:color w:val="000000"/>
        </w:rPr>
        <w:t>人进行？</w:t>
      </w:r>
      <w:r>
        <w:rPr>
          <w:color w:val="000000"/>
        </w:rPr>
        <w:t>______</w:t>
      </w:r>
      <w:r>
        <w:rPr>
          <w:rFonts w:ascii="宋体" w:hAnsi="宋体"/>
          <w:color w:val="000000"/>
        </w:rPr>
        <w:t>。</w:t>
      </w:r>
    </w:p>
    <w:p w14:paraId="20D17325">
      <w:pPr>
        <w:spacing w:line="360" w:lineRule="auto"/>
        <w:jc w:val="left"/>
        <w:textAlignment w:val="center"/>
        <w:rPr>
          <w:rFonts w:ascii="宋体" w:hAnsi="宋体"/>
          <w:color w:val="000000"/>
        </w:rPr>
      </w:pPr>
      <w:r>
        <w:rPr>
          <w:color w:val="000000"/>
        </w:rPr>
        <w:t>（4）</w:t>
      </w:r>
      <w:r>
        <w:rPr>
          <w:rFonts w:ascii="宋体" w:hAnsi="宋体"/>
          <w:color w:val="000000"/>
        </w:rPr>
        <w:t>根据实验结果，小华终于明白，如果只用单一菌种制作米酒，最好选择</w:t>
      </w:r>
      <w:r>
        <w:rPr>
          <w:color w:val="000000"/>
        </w:rPr>
        <w:t>______</w:t>
      </w:r>
      <w:r>
        <w:rPr>
          <w:rFonts w:ascii="宋体" w:hAnsi="宋体"/>
          <w:color w:val="000000"/>
        </w:rPr>
        <w:t>。</w:t>
      </w:r>
    </w:p>
    <w:p w14:paraId="294333D2">
      <w:pPr>
        <w:spacing w:line="360" w:lineRule="auto"/>
        <w:jc w:val="left"/>
        <w:textAlignment w:val="center"/>
        <w:rPr>
          <w:rFonts w:ascii="宋体" w:hAnsi="宋体"/>
          <w:color w:val="000000"/>
        </w:rPr>
      </w:pPr>
      <w:r>
        <w:rPr>
          <w:color w:val="000000"/>
        </w:rPr>
        <w:t>（5）</w:t>
      </w:r>
      <w:r>
        <w:rPr>
          <w:rFonts w:ascii="宋体" w:hAnsi="宋体"/>
          <w:color w:val="000000"/>
        </w:rPr>
        <w:t>本探究所利用的生物技术主要是</w:t>
      </w:r>
      <w:r>
        <w:rPr>
          <w:color w:val="000000"/>
        </w:rPr>
        <w:t>______</w:t>
      </w:r>
      <w:r>
        <w:rPr>
          <w:rFonts w:ascii="宋体" w:hAnsi="宋体"/>
          <w:color w:val="000000"/>
        </w:rPr>
        <w:t>（选填：转基因技术；发酵技术）。</w:t>
      </w:r>
    </w:p>
    <w:p w14:paraId="2D941E0C">
      <w:pPr>
        <w:spacing w:line="360" w:lineRule="auto"/>
        <w:jc w:val="left"/>
        <w:textAlignment w:val="center"/>
        <w:rPr>
          <w:rFonts w:ascii="宋体" w:hAnsi="宋体"/>
          <w:color w:val="000000"/>
        </w:rPr>
      </w:pPr>
      <w:r>
        <w:rPr>
          <w:color w:val="000000"/>
        </w:rPr>
        <w:t>（6）</w:t>
      </w:r>
      <w:r>
        <w:rPr>
          <w:rFonts w:ascii="宋体" w:hAnsi="宋体"/>
          <w:color w:val="000000"/>
        </w:rPr>
        <w:t>小华想观察一下酵母菌，于是在实验后，从甲组容器内取少许液体，制成临时玻片标本，放在显微镜下观察。开始他怎么也看不到酵母菌，在陈老师的指导下才看到。看到一此如图所示的结构：</w:t>
      </w:r>
      <w:r>
        <w:rPr>
          <w:rFonts w:ascii="宋体" w:hAnsi="宋体"/>
          <w:color w:val="000000"/>
        </w:rPr>
        <w:br w:type="textWrapping"/>
      </w:r>
      <w:r>
        <w:rPr>
          <w:color w:val="000000"/>
        </w:rPr>
        <w:drawing>
          <wp:inline distT="0" distB="0" distL="114300" distR="114300">
            <wp:extent cx="838200" cy="10191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838200" cy="1019175"/>
                    </a:xfrm>
                    <a:prstGeom prst="rect">
                      <a:avLst/>
                    </a:prstGeom>
                  </pic:spPr>
                </pic:pic>
              </a:graphicData>
            </a:graphic>
          </wp:inline>
        </w:drawing>
      </w:r>
    </w:p>
    <w:p w14:paraId="6423062D">
      <w:pPr>
        <w:spacing w:line="360" w:lineRule="auto"/>
        <w:jc w:val="left"/>
        <w:textAlignment w:val="center"/>
        <w:rPr>
          <w:rFonts w:ascii="宋体" w:hAnsi="宋体"/>
          <w:color w:val="000000"/>
        </w:rPr>
      </w:pPr>
      <w:r>
        <w:rPr>
          <w:rFonts w:ascii="宋体" w:hAnsi="宋体"/>
          <w:color w:val="000000"/>
        </w:rPr>
        <w:t>其中的</w:t>
      </w:r>
      <w:r>
        <w:rPr>
          <w:rFonts w:eastAsia="Times New Roman" w:cs="Times New Roman"/>
          <w:color w:val="000000"/>
        </w:rPr>
        <w:t>a</w:t>
      </w:r>
      <w:r>
        <w:rPr>
          <w:rFonts w:ascii="宋体" w:hAnsi="宋体"/>
          <w:color w:val="000000"/>
        </w:rPr>
        <w:t>是酵母菌进行</w:t>
      </w:r>
      <w:r>
        <w:rPr>
          <w:color w:val="000000"/>
        </w:rPr>
        <w:t>______</w:t>
      </w:r>
      <w:r>
        <w:rPr>
          <w:rFonts w:ascii="宋体" w:hAnsi="宋体"/>
          <w:color w:val="000000"/>
        </w:rPr>
        <w:t>生殖形成的芽体；而</w:t>
      </w:r>
      <w:r>
        <w:rPr>
          <w:rFonts w:eastAsia="Times New Roman" w:cs="Times New Roman"/>
          <w:color w:val="000000"/>
        </w:rPr>
        <w:t>b</w:t>
      </w:r>
      <w:r>
        <w:rPr>
          <w:color w:val="000000"/>
        </w:rPr>
        <w:t>______</w:t>
      </w:r>
      <w:r>
        <w:rPr>
          <w:rFonts w:ascii="宋体" w:hAnsi="宋体"/>
          <w:color w:val="000000"/>
        </w:rPr>
        <w:t>在显微镜下看起来像一个透亮的“小滴”。你推测开始小华操作显微镜的不当之处可能是</w:t>
      </w:r>
      <w:r>
        <w:rPr>
          <w:color w:val="000000"/>
        </w:rPr>
        <w:t>______</w:t>
      </w:r>
      <w:r>
        <w:rPr>
          <w:rFonts w:ascii="宋体" w:hAnsi="宋体"/>
          <w:color w:val="000000"/>
        </w:rPr>
        <w:t>等。</w:t>
      </w:r>
    </w:p>
    <w:p w14:paraId="7B2FFD3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菌种##真菌的种类</w:t>
      </w:r>
      <w:r>
        <w:rPr>
          <w:color w:val="000000"/>
        </w:rPr>
        <w:t xml:space="preserve">    </w:t>
      </w:r>
    </w:p>
    <w:p w14:paraId="2D6A5AC8">
      <w:pPr>
        <w:spacing w:line="360" w:lineRule="auto"/>
        <w:textAlignment w:val="center"/>
        <w:rPr>
          <w:rFonts w:ascii="宋体" w:hAnsi="宋体"/>
          <w:color w:val="000000"/>
        </w:rPr>
      </w:pPr>
      <w:r>
        <w:rPr>
          <w:color w:val="000000"/>
        </w:rPr>
        <w:t>（2）</w:t>
      </w:r>
      <w:r>
        <w:rPr>
          <w:rFonts w:ascii="宋体" w:hAnsi="宋体"/>
          <w:color w:val="000000"/>
        </w:rPr>
        <w:t>两组所用器具相同；两组的菌种用量相等（或</w:t>
      </w:r>
      <w:r>
        <w:rPr>
          <w:rFonts w:eastAsia="Times New Roman" w:cs="Times New Roman"/>
          <w:color w:val="000000"/>
        </w:rPr>
        <w:t>“</w:t>
      </w:r>
      <w:r>
        <w:rPr>
          <w:rFonts w:ascii="宋体" w:hAnsi="宋体"/>
          <w:color w:val="000000"/>
        </w:rPr>
        <w:t>两组的菌种都用了</w:t>
      </w:r>
      <w:r>
        <w:rPr>
          <w:rFonts w:eastAsia="Times New Roman" w:cs="Times New Roman"/>
          <w:color w:val="000000"/>
        </w:rPr>
        <w:t>2</w:t>
      </w:r>
      <w:r>
        <w:rPr>
          <w:rFonts w:ascii="宋体" w:hAnsi="宋体"/>
          <w:color w:val="000000"/>
        </w:rPr>
        <w:t>克</w:t>
      </w:r>
      <w:r>
        <w:rPr>
          <w:rFonts w:eastAsia="Times New Roman" w:cs="Times New Roman"/>
          <w:color w:val="000000"/>
        </w:rPr>
        <w:t>”</w:t>
      </w:r>
      <w:r>
        <w:rPr>
          <w:rFonts w:ascii="宋体" w:hAnsi="宋体"/>
          <w:color w:val="000000"/>
        </w:rPr>
        <w:t>）；两组原料都是糯米；两组原料都用了</w:t>
      </w:r>
      <w:r>
        <w:rPr>
          <w:rFonts w:eastAsia="Times New Roman" w:cs="Times New Roman"/>
          <w:color w:val="000000"/>
        </w:rPr>
        <w:t>500</w:t>
      </w:r>
      <w:r>
        <w:rPr>
          <w:rFonts w:ascii="宋体" w:hAnsi="宋体"/>
          <w:color w:val="000000"/>
        </w:rPr>
        <w:t>克（或</w:t>
      </w:r>
      <w:r>
        <w:rPr>
          <w:rFonts w:eastAsia="Times New Roman" w:cs="Times New Roman"/>
          <w:color w:val="000000"/>
        </w:rPr>
        <w:t>“</w:t>
      </w:r>
      <w:r>
        <w:rPr>
          <w:rFonts w:ascii="宋体" w:hAnsi="宋体"/>
          <w:color w:val="000000"/>
        </w:rPr>
        <w:t>两组原料等量</w:t>
      </w:r>
      <w:r>
        <w:rPr>
          <w:rFonts w:eastAsia="Times New Roman" w:cs="Times New Roman"/>
          <w:color w:val="000000"/>
        </w:rPr>
        <w:t>”</w:t>
      </w:r>
      <w:r>
        <w:rPr>
          <w:rFonts w:ascii="宋体" w:hAnsi="宋体"/>
          <w:color w:val="000000"/>
        </w:rPr>
        <w:t>）；两组制作过程相同；两组温度条件相同：同时观察、品尝等（任答其中两点即可）</w:t>
      </w:r>
      <w:r>
        <w:rPr>
          <w:color w:val="000000"/>
        </w:rPr>
        <w:t xml:space="preserve">    </w:t>
      </w:r>
    </w:p>
    <w:p w14:paraId="6BE90A44">
      <w:pPr>
        <w:spacing w:line="360" w:lineRule="auto"/>
        <w:textAlignment w:val="center"/>
        <w:rPr>
          <w:rFonts w:ascii="宋体" w:hAnsi="宋体"/>
          <w:color w:val="000000"/>
        </w:rPr>
      </w:pPr>
      <w:r>
        <w:rPr>
          <w:color w:val="000000"/>
        </w:rPr>
        <w:t>（3）</w:t>
      </w:r>
      <w:r>
        <w:rPr>
          <w:rFonts w:ascii="宋体" w:hAnsi="宋体"/>
          <w:color w:val="000000"/>
        </w:rPr>
        <w:t>目的是排除主观（偶然）因素的影响（答</w:t>
      </w:r>
      <w:r>
        <w:rPr>
          <w:rFonts w:eastAsia="Times New Roman" w:cs="Times New Roman"/>
          <w:color w:val="000000"/>
        </w:rPr>
        <w:t>“</w:t>
      </w:r>
      <w:r>
        <w:rPr>
          <w:rFonts w:ascii="宋体" w:hAnsi="宋体"/>
          <w:color w:val="000000"/>
        </w:rPr>
        <w:t>使结果更准确</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使结论更可靠</w:t>
      </w:r>
      <w:r>
        <w:rPr>
          <w:rFonts w:eastAsia="Times New Roman" w:cs="Times New Roman"/>
          <w:color w:val="000000"/>
        </w:rPr>
        <w:t>”</w:t>
      </w:r>
      <w:r>
        <w:rPr>
          <w:rFonts w:ascii="宋体" w:hAnsi="宋体"/>
          <w:color w:val="000000"/>
        </w:rPr>
        <w:t>不扣分）</w:t>
      </w:r>
      <w:r>
        <w:rPr>
          <w:color w:val="000000"/>
        </w:rPr>
        <w:t xml:space="preserve">    </w:t>
      </w:r>
    </w:p>
    <w:p w14:paraId="61C36542">
      <w:pPr>
        <w:spacing w:line="360" w:lineRule="auto"/>
        <w:textAlignment w:val="center"/>
        <w:rPr>
          <w:rFonts w:eastAsia="Times New Roman" w:cs="Times New Roman"/>
          <w:color w:val="000000"/>
        </w:rPr>
      </w:pPr>
      <w:r>
        <w:rPr>
          <w:color w:val="000000"/>
        </w:rPr>
        <w:t>（4）</w:t>
      </w:r>
      <w:r>
        <w:rPr>
          <w:rFonts w:ascii="宋体" w:hAnsi="宋体"/>
          <w:color w:val="000000"/>
        </w:rPr>
        <w:t>根霉##乙组的菌种</w:t>
      </w:r>
      <w:r>
        <w:rPr>
          <w:rFonts w:eastAsia="Times New Roman" w:cs="Times New Roman"/>
          <w:color w:val="000000"/>
        </w:rPr>
        <w:t>”</w:t>
      </w:r>
      <w:r>
        <w:rPr>
          <w:color w:val="000000"/>
        </w:rPr>
        <w:t xml:space="preserve">    </w:t>
      </w:r>
    </w:p>
    <w:p w14:paraId="481C21A8">
      <w:pPr>
        <w:spacing w:line="360" w:lineRule="auto"/>
        <w:textAlignment w:val="center"/>
        <w:rPr>
          <w:rFonts w:ascii="宋体" w:hAnsi="宋体"/>
          <w:color w:val="000000"/>
        </w:rPr>
      </w:pPr>
      <w:r>
        <w:rPr>
          <w:color w:val="000000"/>
        </w:rPr>
        <w:t>（5）</w:t>
      </w:r>
      <w:r>
        <w:rPr>
          <w:rFonts w:ascii="宋体" w:hAnsi="宋体"/>
          <w:color w:val="000000"/>
        </w:rPr>
        <w:t>发酵技术</w:t>
      </w:r>
      <w:r>
        <w:rPr>
          <w:color w:val="000000"/>
        </w:rPr>
        <w:t xml:space="preserve">    （6）    ①. </w:t>
      </w:r>
      <w:r>
        <w:rPr>
          <w:rFonts w:ascii="宋体" w:hAnsi="宋体"/>
          <w:color w:val="000000"/>
        </w:rPr>
        <w:t>出芽##无性</w:t>
      </w:r>
      <w:r>
        <w:rPr>
          <w:color w:val="000000"/>
        </w:rPr>
        <w:t xml:space="preserve">    ②. </w:t>
      </w:r>
      <w:r>
        <w:rPr>
          <w:rFonts w:ascii="宋体" w:hAnsi="宋体"/>
          <w:color w:val="000000"/>
        </w:rPr>
        <w:t>液泡</w:t>
      </w:r>
      <w:r>
        <w:rPr>
          <w:color w:val="000000"/>
        </w:rPr>
        <w:t xml:space="preserve">    ③. </w:t>
      </w:r>
      <w:r>
        <w:rPr>
          <w:rFonts w:ascii="宋体" w:hAnsi="宋体"/>
          <w:color w:val="000000"/>
        </w:rPr>
        <w:t>没有对好光；物镜未对准通光孔；未调好焦距（或</w:t>
      </w:r>
      <w:r>
        <w:rPr>
          <w:rFonts w:eastAsia="Times New Roman" w:cs="Times New Roman"/>
          <w:color w:val="000000"/>
        </w:rPr>
        <w:t>“</w:t>
      </w:r>
      <w:r>
        <w:rPr>
          <w:rFonts w:ascii="宋体" w:hAnsi="宋体"/>
          <w:color w:val="000000"/>
        </w:rPr>
        <w:t>转动粗准焦螺旋太快</w:t>
      </w:r>
      <w:r>
        <w:rPr>
          <w:rFonts w:eastAsia="Times New Roman" w:cs="Times New Roman"/>
          <w:color w:val="000000"/>
        </w:rPr>
        <w:t>”</w:t>
      </w:r>
      <w:r>
        <w:rPr>
          <w:rFonts w:ascii="宋体" w:hAnsi="宋体"/>
          <w:color w:val="000000"/>
        </w:rPr>
        <w:t>）；玻片标本未正对通光孔的中心；未调节好反光镜；视野光线过强；视野光线过暗；直接使用了高倍物镜等。（任答其中两种即可）</w:t>
      </w:r>
    </w:p>
    <w:p w14:paraId="28FFB6E1">
      <w:pPr>
        <w:spacing w:line="360" w:lineRule="auto"/>
        <w:textAlignment w:val="center"/>
        <w:rPr>
          <w:color w:val="000000"/>
        </w:rPr>
      </w:pPr>
      <w:r>
        <w:rPr>
          <w:color w:val="2E75B6"/>
        </w:rPr>
        <w:t>【解析】</w:t>
      </w:r>
    </w:p>
    <w:p w14:paraId="2FF38BD6">
      <w:pPr>
        <w:spacing w:line="360" w:lineRule="auto"/>
        <w:jc w:val="left"/>
        <w:textAlignment w:val="center"/>
        <w:rPr>
          <w:color w:val="000000"/>
        </w:rPr>
      </w:pPr>
      <w:r>
        <w:rPr>
          <w:color w:val="000000"/>
        </w:rPr>
        <w:t>【分析】（1）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2D021749">
      <w:pPr>
        <w:spacing w:line="360" w:lineRule="auto"/>
        <w:jc w:val="left"/>
        <w:textAlignment w:val="center"/>
        <w:rPr>
          <w:color w:val="000000"/>
        </w:rPr>
      </w:pPr>
      <w:r>
        <w:rPr>
          <w:color w:val="000000"/>
        </w:rPr>
        <w:t>（2）微生物的发酵技术在食品、药品的制作中具有重要意义，如制馒头、面包和酿酒要用到酵母菌，制酸奶和泡菜要用到乳酸菌，制醋要用到醋酸杆菌，利用青霉发酵可以提取出青霉素等。</w:t>
      </w:r>
    </w:p>
    <w:p w14:paraId="1A363668">
      <w:pPr>
        <w:spacing w:line="360" w:lineRule="auto"/>
        <w:jc w:val="left"/>
        <w:textAlignment w:val="center"/>
        <w:rPr>
          <w:color w:val="000000"/>
        </w:rPr>
      </w:pPr>
      <w:r>
        <w:rPr>
          <w:color w:val="000000"/>
        </w:rPr>
        <w:t>【小问1详解】</w:t>
      </w:r>
    </w:p>
    <w:p w14:paraId="1D53A57B">
      <w:pPr>
        <w:spacing w:line="360" w:lineRule="auto"/>
        <w:jc w:val="left"/>
        <w:textAlignment w:val="center"/>
        <w:rPr>
          <w:color w:val="000000"/>
        </w:rPr>
      </w:pPr>
      <w:r>
        <w:rPr>
          <w:color w:val="000000"/>
        </w:rPr>
        <w:t>在研究一种条件对研究对象的影响时，所进行的除了这种条件不同之外，其他条件都相同的实验，叫做对照实验，实验设置的对照实验，甲组用的是酵母菌，乙组用的是根霉，可见变量为菌种。</w:t>
      </w:r>
    </w:p>
    <w:p w14:paraId="35B13447">
      <w:pPr>
        <w:spacing w:line="360" w:lineRule="auto"/>
        <w:jc w:val="left"/>
        <w:textAlignment w:val="center"/>
        <w:rPr>
          <w:color w:val="000000"/>
        </w:rPr>
      </w:pPr>
      <w:r>
        <w:rPr>
          <w:color w:val="000000"/>
        </w:rPr>
        <w:t>【小问2详解】</w:t>
      </w:r>
    </w:p>
    <w:p w14:paraId="493C3EAF">
      <w:pPr>
        <w:spacing w:line="360" w:lineRule="auto"/>
        <w:jc w:val="left"/>
        <w:textAlignment w:val="center"/>
        <w:rPr>
          <w:color w:val="000000"/>
        </w:rPr>
      </w:pPr>
      <w:r>
        <w:rPr>
          <w:color w:val="000000"/>
        </w:rPr>
        <w:t>为了控制单一变量，除了菌种不同外，其他条件都应该相同。如两组所用器具相同；两组的菌种用量相；两组的原料都是糯米；两组的原料等量；两组制作过程相同；两组温度条件相同；同时观察、品尝等。</w:t>
      </w:r>
    </w:p>
    <w:p w14:paraId="26EEFCC4">
      <w:pPr>
        <w:spacing w:line="360" w:lineRule="auto"/>
        <w:jc w:val="left"/>
        <w:textAlignment w:val="center"/>
        <w:rPr>
          <w:color w:val="000000"/>
        </w:rPr>
      </w:pPr>
      <w:r>
        <w:rPr>
          <w:color w:val="000000"/>
        </w:rPr>
        <w:t>【小问3详解】</w:t>
      </w:r>
    </w:p>
    <w:p w14:paraId="6F1EA19B">
      <w:pPr>
        <w:spacing w:line="360" w:lineRule="auto"/>
        <w:jc w:val="left"/>
        <w:textAlignment w:val="center"/>
        <w:rPr>
          <w:color w:val="000000"/>
        </w:rPr>
      </w:pPr>
      <w:r>
        <w:rPr>
          <w:color w:val="000000"/>
        </w:rPr>
        <w:t>在实验中，观察和品尝的至少3人，排除偶然因素对实验结果的影响。</w:t>
      </w:r>
    </w:p>
    <w:p w14:paraId="1322FC61">
      <w:pPr>
        <w:spacing w:line="360" w:lineRule="auto"/>
        <w:jc w:val="left"/>
        <w:textAlignment w:val="center"/>
        <w:rPr>
          <w:color w:val="000000"/>
        </w:rPr>
      </w:pPr>
      <w:r>
        <w:rPr>
          <w:color w:val="000000"/>
        </w:rPr>
        <w:t>【小问4详解】</w:t>
      </w:r>
    </w:p>
    <w:p w14:paraId="59A8129A">
      <w:pPr>
        <w:spacing w:line="360" w:lineRule="auto"/>
        <w:jc w:val="left"/>
        <w:textAlignment w:val="center"/>
        <w:rPr>
          <w:color w:val="000000"/>
        </w:rPr>
      </w:pPr>
      <w:r>
        <w:rPr>
          <w:color w:val="000000"/>
        </w:rPr>
        <w:t>据图表文字可知，用根霉制作的酒酒味浓郁、甜味明显，因此如果只用单一菌种制作米酒，最好选择根霉。</w:t>
      </w:r>
    </w:p>
    <w:p w14:paraId="61C17276">
      <w:pPr>
        <w:spacing w:line="360" w:lineRule="auto"/>
        <w:jc w:val="left"/>
        <w:textAlignment w:val="center"/>
        <w:rPr>
          <w:color w:val="000000"/>
        </w:rPr>
      </w:pPr>
      <w:r>
        <w:rPr>
          <w:color w:val="000000"/>
        </w:rPr>
        <w:t>【小问5详解】</w:t>
      </w:r>
    </w:p>
    <w:p w14:paraId="20B25BEC">
      <w:pPr>
        <w:spacing w:line="360" w:lineRule="auto"/>
        <w:jc w:val="left"/>
        <w:textAlignment w:val="center"/>
        <w:rPr>
          <w:color w:val="000000"/>
        </w:rPr>
      </w:pPr>
      <w:r>
        <w:rPr>
          <w:color w:val="000000"/>
        </w:rPr>
        <w:t>本实验利用的是酵母菌和根霉的发酵作用来制作米酒，这属于发酵技术。</w:t>
      </w:r>
    </w:p>
    <w:p w14:paraId="545742C5">
      <w:pPr>
        <w:spacing w:line="360" w:lineRule="auto"/>
        <w:jc w:val="left"/>
        <w:textAlignment w:val="center"/>
        <w:rPr>
          <w:color w:val="000000"/>
        </w:rPr>
      </w:pPr>
      <w:r>
        <w:rPr>
          <w:color w:val="000000"/>
        </w:rPr>
        <w:t>【小问6详解】</w:t>
      </w:r>
    </w:p>
    <w:p w14:paraId="2763D9E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图中的酵母菌在进行处于生殖，a是它的芽体。而图中的b 是液泡，显微镜下看起来像一个透亮的“小滴”。小华开始他怎么也看不到酵母菌可能的原因是：没有对好光；物镜未对准通光孔；未调好焦距；转动粗准焦螺旋太快；玻片标本未正对通光孔的中心；未调节好反光镜；视野光线过强或过暗；直接使用了高倍物镜等。</w:t>
      </w:r>
    </w:p>
    <w:p w14:paraId="56DE063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2A66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CEE6A">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1EBF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574E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8FFF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3698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04E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1BA6"/>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47B0B"/>
    <w:rsid w:val="38274566"/>
    <w:rsid w:val="45BA7246"/>
    <w:rsid w:val="50521FC4"/>
    <w:rsid w:val="5BCB406F"/>
    <w:rsid w:val="681E6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C0244-F79D-4542-B91E-293AD475346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12691</Words>
  <Characters>13154</Characters>
  <Lines>99</Lines>
  <Paragraphs>28</Paragraphs>
  <TotalTime>0</TotalTime>
  <ScaleCrop>false</ScaleCrop>
  <LinksUpToDate>false</LinksUpToDate>
  <CharactersWithSpaces>13688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2022-06-27T11:10:00Z</dcterms:created>
  <dc:creator>学科网试题生产平台</dc:creator>
  <dc:description>3007535994208256</dc:description>
  <cp:lastModifiedBy>上帝掷骰子吗</cp:lastModifiedBy>
  <dcterms:modified xsi:type="dcterms:W3CDTF">2024-07-20T16:07:04Z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D1732ADE935F4B168FF2A0D5AD497204</vt:lpwstr>
  </property>
</Properties>
</file>