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4AB2F6">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11836400</wp:posOffset>
            </wp:positionH>
            <wp:positionV relativeFrom="topMargin">
              <wp:posOffset>12014200</wp:posOffset>
            </wp:positionV>
            <wp:extent cx="419100" cy="381000"/>
            <wp:effectExtent l="0" t="0" r="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cstate="print"/>
                    <a:stretch>
                      <a:fillRect/>
                    </a:stretch>
                  </pic:blipFill>
                  <pic:spPr>
                    <a:xfrm>
                      <a:off x="0" y="0"/>
                      <a:ext cx="419100" cy="381000"/>
                    </a:xfrm>
                    <a:prstGeom prst="rect">
                      <a:avLst/>
                    </a:prstGeom>
                  </pic:spPr>
                </pic:pic>
              </a:graphicData>
            </a:graphic>
          </wp:anchor>
        </w:drawing>
      </w:r>
      <w:r>
        <w:rPr>
          <w:rFonts w:eastAsia="Times New Roman" w:cs="Times New Roman"/>
          <w:b/>
          <w:sz w:val="32"/>
        </w:rPr>
        <w:t>2022</w:t>
      </w:r>
      <w:r>
        <w:rPr>
          <w:rFonts w:ascii="宋体" w:hAnsi="宋体"/>
          <w:b/>
          <w:sz w:val="32"/>
        </w:rPr>
        <w:t>年辽宁省阜新市中考生物试卷</w:t>
      </w:r>
    </w:p>
    <w:p w14:paraId="02F0A405">
      <w:pPr>
        <w:spacing w:line="360" w:lineRule="auto"/>
        <w:jc w:val="left"/>
        <w:textAlignment w:val="center"/>
        <w:rPr>
          <w:rFonts w:ascii="宋体" w:hAnsi="宋体"/>
          <w:b/>
          <w:sz w:val="24"/>
        </w:rPr>
      </w:pPr>
      <w:r>
        <w:rPr>
          <w:rFonts w:ascii="宋体" w:hAnsi="宋体"/>
          <w:b/>
          <w:sz w:val="24"/>
        </w:rPr>
        <w:t>一、选择题（</w:t>
      </w:r>
      <w:r>
        <w:rPr>
          <w:rFonts w:eastAsia="Times New Roman" w:cs="Times New Roman"/>
          <w:b/>
          <w:sz w:val="24"/>
        </w:rPr>
        <w:t>20</w:t>
      </w:r>
      <w:r>
        <w:rPr>
          <w:rFonts w:ascii="宋体" w:hAnsi="宋体"/>
          <w:b/>
          <w:sz w:val="24"/>
        </w:rPr>
        <w:t>个小题，每小题只有一个选项是正确的，每小题</w:t>
      </w:r>
      <w:r>
        <w:rPr>
          <w:rFonts w:eastAsia="Times New Roman" w:cs="Times New Roman"/>
          <w:b/>
          <w:sz w:val="24"/>
        </w:rPr>
        <w:t>1</w:t>
      </w:r>
      <w:r>
        <w:rPr>
          <w:rFonts w:ascii="宋体" w:hAnsi="宋体"/>
          <w:b/>
          <w:sz w:val="24"/>
        </w:rPr>
        <w:t>分，共</w:t>
      </w:r>
      <w:r>
        <w:rPr>
          <w:rFonts w:eastAsia="Times New Roman" w:cs="Times New Roman"/>
          <w:b/>
          <w:sz w:val="24"/>
        </w:rPr>
        <w:t>20</w:t>
      </w:r>
      <w:r>
        <w:rPr>
          <w:rFonts w:ascii="宋体" w:hAnsi="宋体"/>
          <w:b/>
          <w:sz w:val="24"/>
        </w:rPr>
        <w:t>分）</w:t>
      </w:r>
    </w:p>
    <w:p w14:paraId="59CD5365">
      <w:pPr>
        <w:spacing w:line="360" w:lineRule="auto"/>
        <w:jc w:val="left"/>
        <w:textAlignment w:val="center"/>
        <w:rPr>
          <w:rFonts w:ascii="宋体" w:hAnsi="宋体"/>
        </w:rPr>
      </w:pPr>
      <w:r>
        <w:t xml:space="preserve">1. </w:t>
      </w:r>
      <w:r>
        <w:rPr>
          <w:rFonts w:ascii="宋体" w:hAnsi="宋体"/>
        </w:rPr>
        <w:t>稻田中的杂草和水稻之间的关系是（　　）</w:t>
      </w:r>
    </w:p>
    <w:p w14:paraId="033F9FE9">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寄生关系</w:t>
      </w:r>
      <w:r>
        <w:rPr>
          <w:rFonts w:hint="eastAsia"/>
        </w:rPr>
        <w:tab/>
      </w:r>
      <w:r>
        <w:rPr>
          <w:rFonts w:hint="eastAsia"/>
        </w:rPr>
        <w:t xml:space="preserve">B. </w:t>
      </w:r>
      <w:r>
        <w:rPr>
          <w:rFonts w:ascii="宋体" w:hAnsi="宋体"/>
        </w:rPr>
        <w:t>竞争关系</w:t>
      </w:r>
      <w:r>
        <w:rPr>
          <w:rFonts w:hint="eastAsia"/>
        </w:rPr>
        <w:tab/>
      </w:r>
      <w:r>
        <w:rPr>
          <w:rFonts w:hint="eastAsia"/>
        </w:rPr>
        <w:t xml:space="preserve">C. </w:t>
      </w:r>
      <w:r>
        <w:rPr>
          <w:rFonts w:ascii="宋体" w:hAnsi="宋体"/>
        </w:rPr>
        <w:t>合作关系</w:t>
      </w:r>
      <w:r>
        <w:rPr>
          <w:rFonts w:hint="eastAsia"/>
        </w:rPr>
        <w:tab/>
      </w:r>
      <w:r>
        <w:rPr>
          <w:rFonts w:hint="eastAsia"/>
        </w:rPr>
        <w:t xml:space="preserve">D. </w:t>
      </w:r>
      <w:r>
        <w:rPr>
          <w:rFonts w:ascii="宋体" w:hAnsi="宋体"/>
        </w:rPr>
        <w:t>共生关系</w:t>
      </w:r>
    </w:p>
    <w:p w14:paraId="478EF8AC">
      <w:pPr>
        <w:spacing w:line="360" w:lineRule="auto"/>
        <w:jc w:val="left"/>
        <w:textAlignment w:val="center"/>
        <w:rPr>
          <w:rFonts w:ascii="宋体" w:hAnsi="宋体"/>
          <w:color w:val="000000"/>
        </w:rPr>
      </w:pPr>
      <w:r>
        <w:rPr>
          <w:color w:val="000000"/>
        </w:rPr>
        <w:t xml:space="preserve">2. </w:t>
      </w:r>
      <w:r>
        <w:rPr>
          <w:rFonts w:ascii="宋体" w:hAnsi="宋体"/>
          <w:color w:val="000000"/>
        </w:rPr>
        <w:t>从构成生物体的结构层次方面来看，某生物具有系统这一层次，该生物属于（　　）</w:t>
      </w:r>
    </w:p>
    <w:p w14:paraId="3BABB15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病毒</w:t>
      </w:r>
      <w:r>
        <w:rPr>
          <w:rFonts w:ascii="宋体" w:hAnsi="宋体"/>
          <w:color w:val="000000"/>
        </w:rPr>
        <w:tab/>
      </w:r>
      <w:r>
        <w:rPr>
          <w:rFonts w:ascii="宋体" w:hAnsi="宋体"/>
          <w:color w:val="000000"/>
        </w:rPr>
        <w:t>B. 真菌</w:t>
      </w:r>
      <w:r>
        <w:rPr>
          <w:rFonts w:ascii="宋体" w:hAnsi="宋体"/>
          <w:color w:val="000000"/>
        </w:rPr>
        <w:tab/>
      </w:r>
      <w:r>
        <w:rPr>
          <w:rFonts w:ascii="宋体" w:hAnsi="宋体"/>
          <w:color w:val="000000"/>
        </w:rPr>
        <w:t>C. 动物</w:t>
      </w:r>
      <w:r>
        <w:rPr>
          <w:rFonts w:ascii="宋体" w:hAnsi="宋体"/>
          <w:color w:val="000000"/>
        </w:rPr>
        <w:tab/>
      </w:r>
      <w:r>
        <w:rPr>
          <w:rFonts w:ascii="宋体" w:hAnsi="宋体"/>
          <w:color w:val="000000"/>
        </w:rPr>
        <w:t>D. 植物</w:t>
      </w:r>
    </w:p>
    <w:p w14:paraId="2B9A2A19">
      <w:pPr>
        <w:spacing w:line="360" w:lineRule="auto"/>
        <w:jc w:val="left"/>
        <w:textAlignment w:val="center"/>
        <w:rPr>
          <w:rFonts w:ascii="宋体" w:hAnsi="宋体"/>
          <w:color w:val="000000"/>
        </w:rPr>
      </w:pPr>
      <w:r>
        <w:rPr>
          <w:color w:val="000000"/>
        </w:rPr>
        <w:t xml:space="preserve">3. </w:t>
      </w:r>
      <w:r>
        <w:rPr>
          <w:rFonts w:ascii="宋体" w:hAnsi="宋体"/>
          <w:color w:val="000000"/>
        </w:rPr>
        <w:t>一只小黑猩猩模仿护林员投掷石块玩耍，小黑猩猩的这种行为属于（　　）</w:t>
      </w:r>
    </w:p>
    <w:p w14:paraId="5D98C70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防御行为</w:t>
      </w:r>
      <w:r>
        <w:rPr>
          <w:rFonts w:ascii="宋体" w:hAnsi="宋体"/>
          <w:color w:val="000000"/>
        </w:rPr>
        <w:tab/>
      </w:r>
      <w:r>
        <w:rPr>
          <w:rFonts w:ascii="宋体" w:hAnsi="宋体"/>
          <w:color w:val="000000"/>
        </w:rPr>
        <w:t>B. 先天性行为</w:t>
      </w:r>
      <w:r>
        <w:rPr>
          <w:rFonts w:ascii="宋体" w:hAnsi="宋体"/>
          <w:color w:val="000000"/>
        </w:rPr>
        <w:tab/>
      </w:r>
      <w:r>
        <w:rPr>
          <w:rFonts w:ascii="宋体" w:hAnsi="宋体"/>
          <w:color w:val="000000"/>
        </w:rPr>
        <w:t>C. 社会行为</w:t>
      </w:r>
      <w:r>
        <w:rPr>
          <w:rFonts w:ascii="宋体" w:hAnsi="宋体"/>
          <w:color w:val="000000"/>
        </w:rPr>
        <w:tab/>
      </w:r>
      <w:r>
        <w:rPr>
          <w:rFonts w:ascii="宋体" w:hAnsi="宋体"/>
          <w:color w:val="000000"/>
        </w:rPr>
        <w:t>D. 学习行为</w:t>
      </w:r>
    </w:p>
    <w:p w14:paraId="517F9042">
      <w:pPr>
        <w:spacing w:line="360" w:lineRule="auto"/>
        <w:jc w:val="left"/>
        <w:textAlignment w:val="center"/>
        <w:rPr>
          <w:rFonts w:ascii="宋体" w:hAnsi="宋体"/>
          <w:color w:val="000000"/>
        </w:rPr>
      </w:pPr>
      <w:r>
        <w:rPr>
          <w:color w:val="000000"/>
        </w:rPr>
        <w:t xml:space="preserve">4. </w:t>
      </w:r>
      <w:r>
        <w:rPr>
          <w:rFonts w:ascii="宋体" w:hAnsi="宋体"/>
          <w:color w:val="000000"/>
        </w:rPr>
        <w:t>地球上原始大气的成分与现在的大气成分相比没有（　　）</w:t>
      </w:r>
    </w:p>
    <w:p w14:paraId="58D1B59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水蒸气</w:t>
      </w:r>
      <w:r>
        <w:rPr>
          <w:rFonts w:ascii="宋体" w:hAnsi="宋体"/>
          <w:color w:val="000000"/>
        </w:rPr>
        <w:tab/>
      </w:r>
      <w:r>
        <w:rPr>
          <w:rFonts w:ascii="宋体" w:hAnsi="宋体"/>
          <w:color w:val="000000"/>
        </w:rPr>
        <w:t>B. 二氧化碳</w:t>
      </w:r>
      <w:r>
        <w:rPr>
          <w:rFonts w:ascii="宋体" w:hAnsi="宋体"/>
          <w:color w:val="000000"/>
        </w:rPr>
        <w:tab/>
      </w:r>
      <w:r>
        <w:rPr>
          <w:rFonts w:ascii="宋体" w:hAnsi="宋体"/>
          <w:color w:val="000000"/>
        </w:rPr>
        <w:t>C. 氢气</w:t>
      </w:r>
      <w:r>
        <w:rPr>
          <w:rFonts w:ascii="宋体" w:hAnsi="宋体"/>
          <w:color w:val="000000"/>
        </w:rPr>
        <w:tab/>
      </w:r>
      <w:r>
        <w:rPr>
          <w:rFonts w:ascii="宋体" w:hAnsi="宋体"/>
          <w:color w:val="000000"/>
        </w:rPr>
        <w:t>D. 氧气</w:t>
      </w:r>
    </w:p>
    <w:p w14:paraId="66DAC24B">
      <w:pPr>
        <w:spacing w:line="360" w:lineRule="auto"/>
        <w:jc w:val="left"/>
        <w:textAlignment w:val="center"/>
        <w:rPr>
          <w:rFonts w:ascii="宋体" w:hAnsi="宋体"/>
          <w:color w:val="000000"/>
        </w:rPr>
      </w:pPr>
      <w:r>
        <w:rPr>
          <w:color w:val="000000"/>
        </w:rPr>
        <w:t xml:space="preserve">5. </w:t>
      </w:r>
      <w:r>
        <w:rPr>
          <w:rFonts w:ascii="宋体" w:hAnsi="宋体"/>
          <w:color w:val="000000"/>
        </w:rPr>
        <w:t>将抗虫基因转移到某种植物体上，该植物获得抗虫性状，这种技术是（　　）</w:t>
      </w:r>
    </w:p>
    <w:p w14:paraId="1647268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转基因技术</w:t>
      </w:r>
      <w:r>
        <w:rPr>
          <w:rFonts w:ascii="宋体" w:hAnsi="宋体"/>
          <w:color w:val="000000"/>
        </w:rPr>
        <w:tab/>
      </w:r>
      <w:r>
        <w:rPr>
          <w:rFonts w:ascii="宋体" w:hAnsi="宋体"/>
          <w:color w:val="000000"/>
        </w:rPr>
        <w:t>B. 发酵技术</w:t>
      </w:r>
      <w:r>
        <w:rPr>
          <w:rFonts w:ascii="宋体" w:hAnsi="宋体"/>
          <w:color w:val="000000"/>
        </w:rPr>
        <w:tab/>
      </w:r>
      <w:r>
        <w:rPr>
          <w:rFonts w:ascii="宋体" w:hAnsi="宋体"/>
          <w:color w:val="000000"/>
        </w:rPr>
        <w:t>C. 仿生技术</w:t>
      </w:r>
      <w:r>
        <w:rPr>
          <w:rFonts w:ascii="宋体" w:hAnsi="宋体"/>
          <w:color w:val="000000"/>
        </w:rPr>
        <w:tab/>
      </w:r>
      <w:r>
        <w:rPr>
          <w:rFonts w:ascii="宋体" w:hAnsi="宋体"/>
          <w:color w:val="000000"/>
        </w:rPr>
        <w:t>D. 组织培养</w:t>
      </w:r>
    </w:p>
    <w:p w14:paraId="42A013D3">
      <w:pPr>
        <w:spacing w:line="360" w:lineRule="auto"/>
        <w:jc w:val="left"/>
        <w:textAlignment w:val="center"/>
        <w:rPr>
          <w:rFonts w:ascii="宋体" w:hAnsi="宋体"/>
          <w:color w:val="000000"/>
        </w:rPr>
      </w:pPr>
      <w:r>
        <w:rPr>
          <w:color w:val="000000"/>
        </w:rPr>
        <w:t xml:space="preserve">6. </w:t>
      </w:r>
      <w:r>
        <w:rPr>
          <w:rFonts w:ascii="宋体" w:hAnsi="宋体"/>
          <w:color w:val="000000"/>
        </w:rPr>
        <w:t>下列气体中，能导致温室效应的气体是（　　）</w:t>
      </w:r>
    </w:p>
    <w:p w14:paraId="6069033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氮气</w:t>
      </w:r>
      <w:r>
        <w:rPr>
          <w:rFonts w:ascii="宋体" w:hAnsi="宋体"/>
          <w:color w:val="000000"/>
        </w:rPr>
        <w:tab/>
      </w:r>
      <w:r>
        <w:rPr>
          <w:rFonts w:ascii="宋体" w:hAnsi="宋体"/>
          <w:color w:val="000000"/>
        </w:rPr>
        <w:t>B. 二氧化硫</w:t>
      </w:r>
      <w:r>
        <w:rPr>
          <w:rFonts w:ascii="宋体" w:hAnsi="宋体"/>
          <w:color w:val="000000"/>
        </w:rPr>
        <w:tab/>
      </w:r>
      <w:r>
        <w:rPr>
          <w:rFonts w:ascii="宋体" w:hAnsi="宋体"/>
          <w:color w:val="000000"/>
        </w:rPr>
        <w:t>C. 二氧化碳</w:t>
      </w:r>
      <w:r>
        <w:rPr>
          <w:rFonts w:ascii="宋体" w:hAnsi="宋体"/>
          <w:color w:val="000000"/>
        </w:rPr>
        <w:tab/>
      </w:r>
      <w:r>
        <w:rPr>
          <w:rFonts w:ascii="宋体" w:hAnsi="宋体"/>
          <w:color w:val="000000"/>
        </w:rPr>
        <w:t>D. 水蒸气</w:t>
      </w:r>
    </w:p>
    <w:p w14:paraId="2AD00B9F">
      <w:pPr>
        <w:spacing w:line="360" w:lineRule="auto"/>
        <w:jc w:val="left"/>
        <w:textAlignment w:val="center"/>
        <w:rPr>
          <w:rFonts w:ascii="宋体" w:hAnsi="宋体"/>
          <w:color w:val="000000"/>
        </w:rPr>
      </w:pPr>
      <w:r>
        <w:rPr>
          <w:color w:val="000000"/>
        </w:rPr>
        <w:t xml:space="preserve">7. </w:t>
      </w:r>
      <w:r>
        <w:rPr>
          <w:rFonts w:ascii="宋体" w:hAnsi="宋体"/>
          <w:color w:val="000000"/>
        </w:rPr>
        <w:t>生物分类等级中，最低的分类单位是（</w:t>
      </w:r>
      <w:r>
        <w:rPr>
          <w:rFonts w:eastAsia="Times New Roman" w:cs="Times New Roman"/>
          <w:color w:val="000000"/>
        </w:rPr>
        <w:t xml:space="preserve">    </w:t>
      </w:r>
      <w:r>
        <w:rPr>
          <w:rFonts w:ascii="宋体" w:hAnsi="宋体"/>
          <w:color w:val="000000"/>
        </w:rPr>
        <w:t>）</w:t>
      </w:r>
    </w:p>
    <w:p w14:paraId="3A5C68C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界</w:t>
      </w:r>
      <w:r>
        <w:rPr>
          <w:rFonts w:ascii="宋体" w:hAnsi="宋体"/>
          <w:color w:val="000000"/>
        </w:rPr>
        <w:tab/>
      </w:r>
      <w:r>
        <w:rPr>
          <w:rFonts w:ascii="宋体" w:hAnsi="宋体"/>
          <w:color w:val="000000"/>
        </w:rPr>
        <w:t>B. 门</w:t>
      </w:r>
      <w:r>
        <w:rPr>
          <w:rFonts w:ascii="宋体" w:hAnsi="宋体"/>
          <w:color w:val="000000"/>
        </w:rPr>
        <w:tab/>
      </w:r>
      <w:r>
        <w:rPr>
          <w:rFonts w:ascii="宋体" w:hAnsi="宋体"/>
          <w:color w:val="000000"/>
        </w:rPr>
        <w:t>C. 属</w:t>
      </w:r>
      <w:r>
        <w:rPr>
          <w:rFonts w:ascii="宋体" w:hAnsi="宋体"/>
          <w:color w:val="000000"/>
        </w:rPr>
        <w:tab/>
      </w:r>
      <w:r>
        <w:rPr>
          <w:rFonts w:ascii="宋体" w:hAnsi="宋体"/>
          <w:color w:val="000000"/>
        </w:rPr>
        <w:t>D. 种</w:t>
      </w:r>
    </w:p>
    <w:p w14:paraId="3753E2E6">
      <w:pPr>
        <w:spacing w:line="360" w:lineRule="auto"/>
        <w:jc w:val="left"/>
        <w:textAlignment w:val="center"/>
        <w:rPr>
          <w:rFonts w:ascii="宋体" w:hAnsi="宋体"/>
          <w:color w:val="000000"/>
        </w:rPr>
      </w:pPr>
      <w:r>
        <w:rPr>
          <w:color w:val="000000"/>
        </w:rPr>
        <w:t xml:space="preserve">8. </w:t>
      </w:r>
      <w:r>
        <w:rPr>
          <w:rFonts w:ascii="宋体" w:hAnsi="宋体"/>
          <w:color w:val="000000"/>
        </w:rPr>
        <w:t>胎儿与母体进行物质交换的器官是（　　）</w:t>
      </w:r>
    </w:p>
    <w:p w14:paraId="56B4ED1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胎盘</w:t>
      </w:r>
      <w:r>
        <w:rPr>
          <w:rFonts w:ascii="宋体" w:hAnsi="宋体"/>
          <w:color w:val="000000"/>
        </w:rPr>
        <w:tab/>
      </w:r>
      <w:r>
        <w:rPr>
          <w:rFonts w:ascii="宋体" w:hAnsi="宋体"/>
          <w:color w:val="000000"/>
        </w:rPr>
        <w:t>B. 脐带</w:t>
      </w:r>
      <w:r>
        <w:rPr>
          <w:rFonts w:ascii="宋体" w:hAnsi="宋体"/>
          <w:color w:val="000000"/>
        </w:rPr>
        <w:tab/>
      </w:r>
      <w:r>
        <w:rPr>
          <w:rFonts w:ascii="宋体" w:hAnsi="宋体"/>
          <w:color w:val="000000"/>
        </w:rPr>
        <w:t>C. 子宫</w:t>
      </w:r>
      <w:r>
        <w:rPr>
          <w:rFonts w:ascii="宋体" w:hAnsi="宋体"/>
          <w:color w:val="000000"/>
        </w:rPr>
        <w:tab/>
      </w:r>
      <w:r>
        <w:rPr>
          <w:rFonts w:ascii="宋体" w:hAnsi="宋体"/>
          <w:color w:val="000000"/>
        </w:rPr>
        <w:t>D. 输卵管</w:t>
      </w:r>
    </w:p>
    <w:p w14:paraId="3D393E7B">
      <w:pPr>
        <w:spacing w:line="360" w:lineRule="auto"/>
        <w:jc w:val="left"/>
        <w:textAlignment w:val="center"/>
        <w:rPr>
          <w:rFonts w:ascii="宋体" w:hAnsi="宋体"/>
          <w:color w:val="000000"/>
        </w:rPr>
      </w:pPr>
      <w:r>
        <w:rPr>
          <w:color w:val="000000"/>
        </w:rPr>
        <w:t xml:space="preserve">9. </w:t>
      </w:r>
      <w:r>
        <w:rPr>
          <w:rFonts w:ascii="宋体" w:hAnsi="宋体"/>
          <w:color w:val="000000"/>
        </w:rPr>
        <w:t>人体呼吸系统的组成是（　　）</w:t>
      </w:r>
    </w:p>
    <w:p w14:paraId="68F27121">
      <w:pPr>
        <w:tabs>
          <w:tab w:val="left" w:pos="4873"/>
        </w:tabs>
        <w:spacing w:line="360" w:lineRule="auto"/>
        <w:jc w:val="left"/>
        <w:textAlignment w:val="center"/>
        <w:rPr>
          <w:rFonts w:ascii="宋体" w:hAnsi="宋体"/>
          <w:color w:val="000000"/>
        </w:rPr>
      </w:pPr>
      <w:r>
        <w:rPr>
          <w:rFonts w:ascii="宋体" w:hAnsi="宋体"/>
          <w:color w:val="000000"/>
        </w:rPr>
        <w:t>A. 呼吸道和肺</w:t>
      </w:r>
      <w:r>
        <w:rPr>
          <w:rFonts w:ascii="宋体" w:hAnsi="宋体"/>
          <w:color w:val="000000"/>
        </w:rPr>
        <w:tab/>
      </w:r>
      <w:r>
        <w:rPr>
          <w:rFonts w:ascii="宋体" w:hAnsi="宋体"/>
          <w:color w:val="000000"/>
        </w:rPr>
        <w:t>B. 气管和肺</w:t>
      </w:r>
    </w:p>
    <w:p w14:paraId="48B55E07">
      <w:pPr>
        <w:tabs>
          <w:tab w:val="left" w:pos="4873"/>
        </w:tabs>
        <w:spacing w:line="360" w:lineRule="auto"/>
        <w:jc w:val="left"/>
        <w:textAlignment w:val="center"/>
        <w:rPr>
          <w:rFonts w:ascii="宋体" w:hAnsi="宋体"/>
          <w:color w:val="000000"/>
        </w:rPr>
      </w:pPr>
      <w:r>
        <w:rPr>
          <w:rFonts w:ascii="宋体" w:hAnsi="宋体"/>
          <w:color w:val="000000"/>
        </w:rPr>
        <w:t>C. 气管、支气管和肺</w:t>
      </w:r>
      <w:r>
        <w:rPr>
          <w:rFonts w:ascii="宋体" w:hAnsi="宋体"/>
          <w:color w:val="000000"/>
        </w:rPr>
        <w:tab/>
      </w:r>
      <w:r>
        <w:rPr>
          <w:rFonts w:ascii="宋体" w:hAnsi="宋体"/>
          <w:color w:val="000000"/>
        </w:rPr>
        <w:t>D. 鼻、气管和肺</w:t>
      </w:r>
    </w:p>
    <w:p w14:paraId="17D2898E">
      <w:pPr>
        <w:spacing w:line="360" w:lineRule="auto"/>
        <w:jc w:val="left"/>
        <w:textAlignment w:val="center"/>
        <w:rPr>
          <w:rFonts w:ascii="宋体" w:hAnsi="宋体"/>
          <w:color w:val="000000"/>
        </w:rPr>
      </w:pPr>
      <w:r>
        <w:rPr>
          <w:color w:val="000000"/>
        </w:rPr>
        <w:t xml:space="preserve">10. </w:t>
      </w:r>
      <w:r>
        <w:rPr>
          <w:rFonts w:ascii="宋体" w:hAnsi="宋体"/>
          <w:color w:val="000000"/>
        </w:rPr>
        <w:t>下列动物的个体发育过程属于不完全变态发育的是（　　）</w:t>
      </w:r>
    </w:p>
    <w:p w14:paraId="18BEA0A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菜粉蝶</w:t>
      </w:r>
      <w:r>
        <w:rPr>
          <w:rFonts w:ascii="宋体" w:hAnsi="宋体"/>
          <w:color w:val="000000"/>
        </w:rPr>
        <w:tab/>
      </w:r>
      <w:r>
        <w:rPr>
          <w:rFonts w:ascii="宋体" w:hAnsi="宋体"/>
          <w:color w:val="000000"/>
        </w:rPr>
        <w:t>B. 蝗虫</w:t>
      </w:r>
      <w:r>
        <w:rPr>
          <w:rFonts w:ascii="宋体" w:hAnsi="宋体"/>
          <w:color w:val="000000"/>
        </w:rPr>
        <w:tab/>
      </w:r>
      <w:r>
        <w:rPr>
          <w:rFonts w:ascii="宋体" w:hAnsi="宋体"/>
          <w:color w:val="000000"/>
        </w:rPr>
        <w:t>C. 青蛙</w:t>
      </w:r>
      <w:r>
        <w:rPr>
          <w:rFonts w:ascii="宋体" w:hAnsi="宋体"/>
          <w:color w:val="000000"/>
        </w:rPr>
        <w:tab/>
      </w:r>
      <w:r>
        <w:rPr>
          <w:rFonts w:ascii="宋体" w:hAnsi="宋体"/>
          <w:color w:val="000000"/>
        </w:rPr>
        <w:t>D. 家鸽</w:t>
      </w:r>
    </w:p>
    <w:p w14:paraId="72DCAE1A">
      <w:pPr>
        <w:spacing w:line="360" w:lineRule="auto"/>
        <w:jc w:val="left"/>
        <w:textAlignment w:val="center"/>
        <w:rPr>
          <w:rFonts w:ascii="宋体" w:hAnsi="宋体"/>
          <w:color w:val="000000"/>
        </w:rPr>
      </w:pPr>
      <w:r>
        <w:rPr>
          <w:color w:val="000000"/>
        </w:rPr>
        <w:t xml:space="preserve">11. </w:t>
      </w:r>
      <w:r>
        <w:rPr>
          <w:rFonts w:ascii="宋体" w:hAnsi="宋体"/>
          <w:color w:val="000000"/>
        </w:rPr>
        <w:t>下列属于有性生殖的是（　　）</w:t>
      </w:r>
    </w:p>
    <w:p w14:paraId="56494B5A">
      <w:pPr>
        <w:tabs>
          <w:tab w:val="left" w:pos="4873"/>
        </w:tabs>
        <w:spacing w:line="360" w:lineRule="auto"/>
        <w:jc w:val="left"/>
        <w:textAlignment w:val="center"/>
        <w:rPr>
          <w:rFonts w:ascii="宋体" w:hAnsi="宋体"/>
          <w:color w:val="000000"/>
        </w:rPr>
      </w:pPr>
      <w:r>
        <w:rPr>
          <w:rFonts w:ascii="宋体" w:hAnsi="宋体"/>
          <w:color w:val="000000"/>
        </w:rPr>
        <w:t>A. 草履虫的分裂生殖</w:t>
      </w:r>
      <w:r>
        <w:rPr>
          <w:rFonts w:ascii="宋体" w:hAnsi="宋体"/>
          <w:color w:val="000000"/>
        </w:rPr>
        <w:tab/>
      </w:r>
      <w:r>
        <w:rPr>
          <w:rFonts w:ascii="宋体" w:hAnsi="宋体"/>
          <w:color w:val="000000"/>
        </w:rPr>
        <w:t>B. 克隆羊多莉的培育</w:t>
      </w:r>
    </w:p>
    <w:p w14:paraId="3713989B">
      <w:pPr>
        <w:tabs>
          <w:tab w:val="left" w:pos="4873"/>
        </w:tabs>
        <w:spacing w:line="360" w:lineRule="auto"/>
        <w:jc w:val="left"/>
        <w:textAlignment w:val="center"/>
        <w:rPr>
          <w:rFonts w:ascii="宋体" w:hAnsi="宋体"/>
          <w:color w:val="000000"/>
        </w:rPr>
      </w:pPr>
      <w:r>
        <w:rPr>
          <w:rFonts w:ascii="宋体" w:hAnsi="宋体"/>
          <w:color w:val="000000"/>
        </w:rPr>
        <w:t>C</w:t>
      </w:r>
      <w:r>
        <w:rPr>
          <w:rFonts w:ascii="宋体" w:hAnsi="宋体"/>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用大豆种子繁殖</w:t>
      </w:r>
      <w:r>
        <w:rPr>
          <w:rFonts w:ascii="宋体" w:hAnsi="宋体"/>
          <w:color w:val="000000"/>
        </w:rPr>
        <w:tab/>
      </w:r>
      <w:r>
        <w:rPr>
          <w:rFonts w:ascii="宋体" w:hAnsi="宋体"/>
          <w:color w:val="000000"/>
        </w:rPr>
        <w:t>D. 水蜜桃嫁接</w:t>
      </w:r>
    </w:p>
    <w:p w14:paraId="463F9ABD">
      <w:pPr>
        <w:spacing w:line="360" w:lineRule="auto"/>
        <w:jc w:val="left"/>
        <w:textAlignment w:val="center"/>
        <w:rPr>
          <w:rFonts w:ascii="宋体" w:hAnsi="宋体"/>
          <w:color w:val="000000"/>
        </w:rPr>
      </w:pPr>
      <w:r>
        <w:rPr>
          <w:color w:val="000000"/>
        </w:rPr>
        <w:t xml:space="preserve">12. </w:t>
      </w:r>
      <w:r>
        <w:rPr>
          <w:rFonts w:ascii="宋体" w:hAnsi="宋体"/>
          <w:color w:val="000000"/>
        </w:rPr>
        <w:t>属于人体第一道防线</w:t>
      </w:r>
      <w:r>
        <w:rPr>
          <w:rFonts w:ascii="宋体" w:hAnsi="宋体"/>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是（　　）</w:t>
      </w:r>
    </w:p>
    <w:p w14:paraId="743694F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吞噬细胞</w:t>
      </w:r>
      <w:r>
        <w:rPr>
          <w:rFonts w:ascii="宋体" w:hAnsi="宋体"/>
          <w:color w:val="000000"/>
        </w:rPr>
        <w:tab/>
      </w:r>
      <w:r>
        <w:rPr>
          <w:rFonts w:ascii="宋体" w:hAnsi="宋体"/>
          <w:color w:val="000000"/>
        </w:rPr>
        <w:t>B. 皮肤</w:t>
      </w:r>
      <w:r>
        <w:rPr>
          <w:rFonts w:ascii="宋体" w:hAnsi="宋体"/>
          <w:color w:val="000000"/>
        </w:rPr>
        <w:tab/>
      </w:r>
      <w:r>
        <w:rPr>
          <w:rFonts w:ascii="宋体" w:hAnsi="宋体"/>
          <w:color w:val="000000"/>
        </w:rPr>
        <w:t>C. 淋巴细胞</w:t>
      </w:r>
      <w:r>
        <w:rPr>
          <w:rFonts w:ascii="宋体" w:hAnsi="宋体"/>
          <w:color w:val="000000"/>
        </w:rPr>
        <w:tab/>
      </w:r>
      <w:r>
        <w:rPr>
          <w:rFonts w:ascii="宋体" w:hAnsi="宋体"/>
          <w:color w:val="000000"/>
        </w:rPr>
        <w:t>D. 淋巴结</w:t>
      </w:r>
    </w:p>
    <w:p w14:paraId="1504592C">
      <w:pPr>
        <w:spacing w:line="360" w:lineRule="auto"/>
        <w:jc w:val="left"/>
        <w:textAlignment w:val="center"/>
        <w:rPr>
          <w:rFonts w:ascii="宋体" w:hAnsi="宋体"/>
          <w:color w:val="000000"/>
        </w:rPr>
      </w:pPr>
      <w:r>
        <w:rPr>
          <w:color w:val="000000"/>
        </w:rPr>
        <w:t xml:space="preserve">13. </w:t>
      </w:r>
      <w:r>
        <w:rPr>
          <w:rFonts w:ascii="宋体" w:hAnsi="宋体"/>
          <w:color w:val="000000"/>
        </w:rPr>
        <w:t>如果学生沉迷于网络，不但会影响学业，而且更容易患上近视。要了解某市中学生的近视情况，我们应选用（　　）</w:t>
      </w:r>
    </w:p>
    <w:p w14:paraId="1818CFF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观察法</w:t>
      </w:r>
      <w:r>
        <w:rPr>
          <w:rFonts w:ascii="宋体" w:hAnsi="宋体"/>
          <w:color w:val="000000"/>
        </w:rPr>
        <w:tab/>
      </w:r>
      <w:r>
        <w:rPr>
          <w:rFonts w:ascii="宋体" w:hAnsi="宋体"/>
          <w:color w:val="000000"/>
        </w:rPr>
        <w:t>B. 测量法</w:t>
      </w:r>
      <w:r>
        <w:rPr>
          <w:rFonts w:ascii="宋体" w:hAnsi="宋体"/>
          <w:color w:val="000000"/>
        </w:rPr>
        <w:tab/>
      </w:r>
      <w:r>
        <w:rPr>
          <w:rFonts w:ascii="宋体" w:hAnsi="宋体"/>
          <w:color w:val="000000"/>
        </w:rPr>
        <w:t>C. 比较法</w:t>
      </w:r>
      <w:r>
        <w:rPr>
          <w:rFonts w:ascii="宋体" w:hAnsi="宋体"/>
          <w:color w:val="000000"/>
        </w:rPr>
        <w:tab/>
      </w:r>
      <w:r>
        <w:rPr>
          <w:rFonts w:ascii="宋体" w:hAnsi="宋体"/>
          <w:color w:val="000000"/>
        </w:rPr>
        <w:t>D. 调查法</w:t>
      </w:r>
    </w:p>
    <w:p w14:paraId="69B14C9D">
      <w:pPr>
        <w:spacing w:line="360" w:lineRule="auto"/>
        <w:jc w:val="left"/>
        <w:textAlignment w:val="center"/>
        <w:rPr>
          <w:rFonts w:eastAsia="Times New Roman" w:cs="Times New Roman"/>
          <w:color w:val="000000"/>
        </w:rPr>
      </w:pPr>
      <w:r>
        <w:rPr>
          <w:color w:val="000000"/>
        </w:rPr>
        <w:t xml:space="preserve">14. </w:t>
      </w:r>
      <w:r>
        <w:rPr>
          <w:rFonts w:ascii="宋体" w:hAnsi="宋体"/>
          <w:color w:val="000000"/>
        </w:rPr>
        <w:t>当你屈肘时，肱二头肌和肱三头肌所处的状态分别是</w:t>
      </w:r>
      <w:r>
        <w:rPr>
          <w:rFonts w:eastAsia="Times New Roman" w:cs="Times New Roman"/>
          <w:color w:val="000000"/>
        </w:rPr>
        <w:t>（     ）</w:t>
      </w:r>
    </w:p>
    <w:p w14:paraId="0EEC2A7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收缩和收缩</w:t>
      </w:r>
      <w:r>
        <w:rPr>
          <w:rFonts w:ascii="宋体" w:hAnsi="宋体"/>
          <w:color w:val="000000"/>
        </w:rPr>
        <w:tab/>
      </w:r>
      <w:r>
        <w:rPr>
          <w:rFonts w:ascii="宋体" w:hAnsi="宋体"/>
          <w:color w:val="000000"/>
        </w:rPr>
        <w:t>B. 舒张和收缩</w:t>
      </w:r>
      <w:r>
        <w:rPr>
          <w:rFonts w:ascii="宋体" w:hAnsi="宋体"/>
          <w:color w:val="000000"/>
        </w:rPr>
        <w:tab/>
      </w:r>
      <w:r>
        <w:rPr>
          <w:rFonts w:ascii="宋体" w:hAnsi="宋体"/>
          <w:color w:val="000000"/>
        </w:rPr>
        <w:t>C. 收缩和舒张</w:t>
      </w:r>
      <w:r>
        <w:rPr>
          <w:rFonts w:ascii="宋体" w:hAnsi="宋体"/>
          <w:color w:val="000000"/>
        </w:rPr>
        <w:tab/>
      </w:r>
      <w:r>
        <w:rPr>
          <w:rFonts w:ascii="宋体" w:hAnsi="宋体"/>
          <w:color w:val="000000"/>
        </w:rPr>
        <w:t>D. 舒张和舒张</w:t>
      </w:r>
    </w:p>
    <w:p w14:paraId="2A9697A0">
      <w:pPr>
        <w:spacing w:line="360" w:lineRule="auto"/>
        <w:jc w:val="left"/>
        <w:textAlignment w:val="center"/>
        <w:rPr>
          <w:rFonts w:ascii="宋体" w:hAnsi="宋体"/>
          <w:color w:val="000000"/>
        </w:rPr>
      </w:pPr>
      <w:r>
        <w:rPr>
          <w:color w:val="000000"/>
        </w:rPr>
        <w:t xml:space="preserve">15. </w:t>
      </w:r>
      <w:r>
        <w:rPr>
          <w:rFonts w:ascii="宋体" w:hAnsi="宋体"/>
          <w:color w:val="000000"/>
        </w:rPr>
        <w:t>下列动物中与蜗牛是同一类群的是（　　）</w:t>
      </w:r>
    </w:p>
    <w:p w14:paraId="49501DA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乌贼</w:t>
      </w:r>
      <w:r>
        <w:rPr>
          <w:rFonts w:ascii="宋体" w:hAnsi="宋体"/>
          <w:color w:val="000000"/>
        </w:rPr>
        <w:tab/>
      </w:r>
      <w:r>
        <w:rPr>
          <w:rFonts w:ascii="宋体" w:hAnsi="宋体"/>
          <w:color w:val="000000"/>
        </w:rPr>
        <w:t>B. 蚯蚓</w:t>
      </w:r>
      <w:r>
        <w:rPr>
          <w:rFonts w:ascii="宋体" w:hAnsi="宋体"/>
          <w:color w:val="000000"/>
        </w:rPr>
        <w:tab/>
      </w:r>
      <w:r>
        <w:rPr>
          <w:rFonts w:ascii="宋体" w:hAnsi="宋体"/>
          <w:color w:val="000000"/>
        </w:rPr>
        <w:t>C. 蛔虫</w:t>
      </w:r>
      <w:r>
        <w:rPr>
          <w:rFonts w:ascii="宋体" w:hAnsi="宋体"/>
          <w:color w:val="000000"/>
        </w:rPr>
        <w:tab/>
      </w:r>
      <w:r>
        <w:rPr>
          <w:rFonts w:ascii="宋体" w:hAnsi="宋体"/>
          <w:color w:val="000000"/>
        </w:rPr>
        <w:t>D. 螃蟹</w:t>
      </w:r>
    </w:p>
    <w:p w14:paraId="1D6CC192">
      <w:pPr>
        <w:spacing w:line="360" w:lineRule="auto"/>
        <w:jc w:val="left"/>
        <w:textAlignment w:val="center"/>
        <w:rPr>
          <w:rFonts w:ascii="宋体" w:hAnsi="宋体"/>
          <w:color w:val="000000"/>
        </w:rPr>
      </w:pPr>
      <w:r>
        <w:rPr>
          <w:color w:val="000000"/>
        </w:rPr>
        <w:t xml:space="preserve">16. </w:t>
      </w:r>
      <w:r>
        <w:rPr>
          <w:rFonts w:ascii="宋体" w:hAnsi="宋体"/>
          <w:color w:val="000000"/>
        </w:rPr>
        <w:t>下列物质可以直接被消化道吸收的是（　　）</w:t>
      </w:r>
    </w:p>
    <w:p w14:paraId="5FFC17DD">
      <w:pPr>
        <w:tabs>
          <w:tab w:val="left" w:pos="4873"/>
        </w:tabs>
        <w:spacing w:line="360" w:lineRule="auto"/>
        <w:jc w:val="left"/>
        <w:textAlignment w:val="center"/>
        <w:rPr>
          <w:rFonts w:ascii="宋体" w:hAnsi="宋体"/>
          <w:color w:val="000000"/>
        </w:rPr>
      </w:pPr>
      <w:r>
        <w:rPr>
          <w:rFonts w:ascii="宋体" w:hAnsi="宋体"/>
          <w:color w:val="000000"/>
        </w:rPr>
        <w:t>A. 水、脂肪、无机盐</w:t>
      </w:r>
      <w:r>
        <w:rPr>
          <w:rFonts w:ascii="宋体" w:hAnsi="宋体"/>
          <w:color w:val="000000"/>
        </w:rPr>
        <w:tab/>
      </w:r>
      <w:r>
        <w:rPr>
          <w:rFonts w:ascii="宋体" w:hAnsi="宋体"/>
          <w:color w:val="000000"/>
        </w:rPr>
        <w:t>B. 水、维生素、蛋白质</w:t>
      </w:r>
    </w:p>
    <w:p w14:paraId="345FF5F1">
      <w:pPr>
        <w:tabs>
          <w:tab w:val="left" w:pos="4873"/>
        </w:tabs>
        <w:spacing w:line="360" w:lineRule="auto"/>
        <w:jc w:val="left"/>
        <w:textAlignment w:val="center"/>
        <w:rPr>
          <w:rFonts w:ascii="宋体" w:hAnsi="宋体"/>
          <w:color w:val="000000"/>
        </w:rPr>
      </w:pPr>
      <w:r>
        <w:rPr>
          <w:rFonts w:ascii="宋体" w:hAnsi="宋体"/>
          <w:color w:val="000000"/>
        </w:rPr>
        <w:t>C. 脂肪、淀粉、无机盐</w:t>
      </w:r>
      <w:r>
        <w:rPr>
          <w:rFonts w:ascii="宋体" w:hAnsi="宋体"/>
          <w:color w:val="000000"/>
        </w:rPr>
        <w:tab/>
      </w:r>
      <w:r>
        <w:rPr>
          <w:rFonts w:ascii="宋体" w:hAnsi="宋体"/>
          <w:color w:val="000000"/>
        </w:rPr>
        <w:t>D. 水、维生素、无机盐</w:t>
      </w:r>
    </w:p>
    <w:p w14:paraId="2365F77F">
      <w:pPr>
        <w:spacing w:line="360" w:lineRule="auto"/>
        <w:jc w:val="left"/>
        <w:textAlignment w:val="center"/>
        <w:rPr>
          <w:rFonts w:ascii="宋体" w:hAnsi="宋体"/>
          <w:color w:val="000000"/>
        </w:rPr>
      </w:pPr>
      <w:r>
        <w:rPr>
          <w:color w:val="000000"/>
        </w:rPr>
        <w:t xml:space="preserve">17. </w:t>
      </w:r>
      <w:r>
        <w:rPr>
          <w:rFonts w:ascii="宋体" w:hAnsi="宋体"/>
          <w:color w:val="000000"/>
        </w:rPr>
        <w:t>下列有关安全用药的叙述，正确的是（　　）</w:t>
      </w:r>
    </w:p>
    <w:p w14:paraId="2AB9A2B6">
      <w:pPr>
        <w:spacing w:line="360" w:lineRule="auto"/>
        <w:jc w:val="left"/>
        <w:textAlignment w:val="center"/>
        <w:rPr>
          <w:rFonts w:ascii="宋体" w:hAnsi="宋体"/>
          <w:color w:val="000000"/>
        </w:rPr>
      </w:pPr>
      <w:r>
        <w:rPr>
          <w:rFonts w:ascii="宋体" w:hAnsi="宋体"/>
          <w:color w:val="000000"/>
        </w:rPr>
        <w:t>A. 成年人不容易发生药物不良反应</w:t>
      </w:r>
    </w:p>
    <w:p w14:paraId="21F82765">
      <w:pPr>
        <w:spacing w:line="360" w:lineRule="auto"/>
        <w:jc w:val="left"/>
        <w:textAlignment w:val="center"/>
        <w:rPr>
          <w:rFonts w:ascii="宋体" w:hAnsi="宋体"/>
          <w:color w:val="000000"/>
        </w:rPr>
      </w:pPr>
      <w:r>
        <w:rPr>
          <w:rFonts w:ascii="宋体" w:hAnsi="宋体"/>
          <w:color w:val="000000"/>
        </w:rPr>
        <w:t>B. 进口药比国产药疗效更好、更安全</w:t>
      </w:r>
    </w:p>
    <w:p w14:paraId="0DCD58F7">
      <w:pPr>
        <w:spacing w:line="360" w:lineRule="auto"/>
        <w:jc w:val="left"/>
        <w:textAlignment w:val="center"/>
        <w:rPr>
          <w:rFonts w:ascii="宋体" w:hAnsi="宋体"/>
          <w:color w:val="000000"/>
        </w:rPr>
      </w:pPr>
      <w:r>
        <w:rPr>
          <w:rFonts w:ascii="宋体" w:hAnsi="宋体"/>
          <w:color w:val="000000"/>
        </w:rPr>
        <w:t>C. 中药和西药都有一定的副作用</w:t>
      </w:r>
    </w:p>
    <w:p w14:paraId="7FE92F4C">
      <w:pPr>
        <w:spacing w:line="360" w:lineRule="auto"/>
        <w:jc w:val="left"/>
        <w:textAlignment w:val="center"/>
        <w:rPr>
          <w:rFonts w:ascii="宋体" w:hAnsi="宋体"/>
          <w:color w:val="000000"/>
        </w:rPr>
      </w:pPr>
      <w:r>
        <w:rPr>
          <w:rFonts w:ascii="宋体" w:hAnsi="宋体"/>
          <w:color w:val="000000"/>
        </w:rPr>
        <w:t>D. 药吃的越多，病好得越快</w:t>
      </w:r>
    </w:p>
    <w:p w14:paraId="7B758EE7">
      <w:pPr>
        <w:spacing w:line="360" w:lineRule="auto"/>
        <w:jc w:val="left"/>
        <w:textAlignment w:val="center"/>
        <w:rPr>
          <w:rFonts w:ascii="宋体" w:hAnsi="宋体"/>
          <w:color w:val="000000"/>
        </w:rPr>
      </w:pPr>
      <w:r>
        <w:rPr>
          <w:color w:val="000000"/>
        </w:rPr>
        <w:t xml:space="preserve">18. </w:t>
      </w:r>
      <w:r>
        <w:rPr>
          <w:rFonts w:ascii="宋体" w:hAnsi="宋体"/>
          <w:color w:val="000000"/>
        </w:rPr>
        <w:t>下列有关达尔文自然选择学说的说法，错误的是（　　）</w:t>
      </w:r>
    </w:p>
    <w:p w14:paraId="32D2209E">
      <w:pPr>
        <w:spacing w:line="360" w:lineRule="auto"/>
        <w:jc w:val="left"/>
        <w:textAlignment w:val="center"/>
        <w:rPr>
          <w:rFonts w:ascii="宋体" w:hAnsi="宋体"/>
          <w:color w:val="000000"/>
        </w:rPr>
      </w:pPr>
      <w:r>
        <w:rPr>
          <w:rFonts w:ascii="宋体" w:hAnsi="宋体"/>
          <w:color w:val="000000"/>
        </w:rPr>
        <w:t>A. 生物产生的变异一定都有利于适应环境</w:t>
      </w:r>
    </w:p>
    <w:p w14:paraId="356E79B0">
      <w:pPr>
        <w:spacing w:line="360" w:lineRule="auto"/>
        <w:jc w:val="left"/>
        <w:textAlignment w:val="center"/>
        <w:rPr>
          <w:rFonts w:ascii="宋体" w:hAnsi="宋体"/>
          <w:color w:val="000000"/>
        </w:rPr>
      </w:pPr>
      <w:r>
        <w:rPr>
          <w:rFonts w:ascii="宋体" w:hAnsi="宋体"/>
          <w:color w:val="000000"/>
        </w:rPr>
        <w:t>B. 各种生物普遍都具有很强的繁殖能力</w:t>
      </w:r>
    </w:p>
    <w:p w14:paraId="4C5BD6EB">
      <w:pPr>
        <w:spacing w:line="360" w:lineRule="auto"/>
        <w:jc w:val="left"/>
        <w:textAlignment w:val="center"/>
        <w:rPr>
          <w:rFonts w:ascii="宋体" w:hAnsi="宋体"/>
          <w:color w:val="000000"/>
        </w:rPr>
      </w:pPr>
      <w:r>
        <w:rPr>
          <w:rFonts w:ascii="宋体" w:hAnsi="宋体"/>
          <w:color w:val="000000"/>
        </w:rPr>
        <w:t>C. 具有有利变异的个体容易生存并繁殖后代</w:t>
      </w:r>
    </w:p>
    <w:p w14:paraId="639043C7">
      <w:pPr>
        <w:spacing w:line="360" w:lineRule="auto"/>
        <w:jc w:val="left"/>
        <w:textAlignment w:val="center"/>
        <w:rPr>
          <w:rFonts w:ascii="宋体" w:hAnsi="宋体"/>
          <w:color w:val="000000"/>
        </w:rPr>
      </w:pPr>
      <w:r>
        <w:rPr>
          <w:rFonts w:ascii="宋体" w:hAnsi="宋体"/>
          <w:color w:val="000000"/>
        </w:rPr>
        <w:t>D. 自然选择是通过生存斗争实现的</w:t>
      </w:r>
    </w:p>
    <w:p w14:paraId="643EC2B6">
      <w:pPr>
        <w:spacing w:line="360" w:lineRule="auto"/>
        <w:jc w:val="left"/>
        <w:textAlignment w:val="center"/>
        <w:rPr>
          <w:rFonts w:ascii="宋体" w:hAnsi="宋体"/>
          <w:color w:val="000000"/>
        </w:rPr>
      </w:pPr>
      <w:r>
        <w:rPr>
          <w:color w:val="000000"/>
        </w:rPr>
        <w:t xml:space="preserve">19. </w:t>
      </w:r>
      <w:r>
        <w:rPr>
          <w:rFonts w:ascii="宋体" w:hAnsi="宋体"/>
          <w:color w:val="000000"/>
        </w:rPr>
        <w:t>下列关于体细胞的生长、分裂和分化的叙述，错误的是（　　）</w:t>
      </w:r>
    </w:p>
    <w:p w14:paraId="3DCEB223">
      <w:pPr>
        <w:spacing w:line="360" w:lineRule="auto"/>
        <w:jc w:val="left"/>
        <w:textAlignment w:val="center"/>
        <w:rPr>
          <w:rFonts w:ascii="宋体" w:hAnsi="宋体"/>
          <w:color w:val="000000"/>
        </w:rPr>
      </w:pPr>
      <w:r>
        <w:rPr>
          <w:rFonts w:ascii="宋体" w:hAnsi="宋体"/>
          <w:color w:val="000000"/>
        </w:rPr>
        <w:t>A. 细胞分裂就是一个细胞分成两个细胞</w:t>
      </w:r>
    </w:p>
    <w:p w14:paraId="5C5933DE">
      <w:pPr>
        <w:spacing w:line="360" w:lineRule="auto"/>
        <w:jc w:val="left"/>
        <w:textAlignment w:val="center"/>
        <w:rPr>
          <w:rFonts w:ascii="宋体" w:hAnsi="宋体"/>
          <w:color w:val="000000"/>
        </w:rPr>
      </w:pPr>
      <w:r>
        <w:rPr>
          <w:rFonts w:ascii="宋体" w:hAnsi="宋体"/>
          <w:color w:val="000000"/>
        </w:rPr>
        <w:t>B. 分裂后的细胞与原细胞染色体数目相同</w:t>
      </w:r>
    </w:p>
    <w:p w14:paraId="03F7A546">
      <w:pPr>
        <w:spacing w:line="360" w:lineRule="auto"/>
        <w:jc w:val="left"/>
        <w:textAlignment w:val="center"/>
        <w:rPr>
          <w:rFonts w:ascii="宋体" w:hAnsi="宋体"/>
          <w:color w:val="000000"/>
        </w:rPr>
      </w:pPr>
      <w:r>
        <w:rPr>
          <w:rFonts w:ascii="宋体" w:hAnsi="宋体"/>
          <w:color w:val="000000"/>
        </w:rPr>
        <w:t>C. 不同组织的细胞都有分裂能力</w:t>
      </w:r>
    </w:p>
    <w:p w14:paraId="61B3807D">
      <w:pPr>
        <w:spacing w:line="360" w:lineRule="auto"/>
        <w:jc w:val="left"/>
        <w:textAlignment w:val="center"/>
        <w:rPr>
          <w:rFonts w:ascii="宋体" w:hAnsi="宋体"/>
          <w:color w:val="000000"/>
        </w:rPr>
      </w:pPr>
      <w:r>
        <w:rPr>
          <w:rFonts w:ascii="宋体" w:hAnsi="宋体"/>
          <w:color w:val="000000"/>
        </w:rPr>
        <w:t>D. 细胞分化的结果是形成了不同的组织</w:t>
      </w:r>
    </w:p>
    <w:p w14:paraId="38309977">
      <w:pPr>
        <w:spacing w:line="360" w:lineRule="auto"/>
        <w:jc w:val="left"/>
        <w:textAlignment w:val="center"/>
        <w:rPr>
          <w:rFonts w:ascii="宋体" w:hAnsi="宋体"/>
          <w:color w:val="000000"/>
        </w:rPr>
      </w:pPr>
      <w:r>
        <w:rPr>
          <w:color w:val="000000"/>
        </w:rPr>
        <w:t xml:space="preserve">20. </w:t>
      </w:r>
      <w:r>
        <w:rPr>
          <w:rFonts w:ascii="宋体" w:hAnsi="宋体"/>
          <w:color w:val="000000"/>
        </w:rPr>
        <w:t>下列措施与促进呼吸作用有关的是（　　）</w:t>
      </w:r>
    </w:p>
    <w:p w14:paraId="3D22BD38">
      <w:pPr>
        <w:spacing w:line="360" w:lineRule="auto"/>
        <w:jc w:val="left"/>
        <w:textAlignment w:val="center"/>
        <w:rPr>
          <w:rFonts w:ascii="宋体" w:hAnsi="宋体"/>
          <w:color w:val="000000"/>
        </w:rPr>
      </w:pPr>
      <w:r>
        <w:rPr>
          <w:rFonts w:ascii="宋体" w:hAnsi="宋体"/>
          <w:color w:val="000000"/>
        </w:rPr>
        <w:t>A. 夜间适当降低蔬菜大棚内的温度</w:t>
      </w:r>
    </w:p>
    <w:p w14:paraId="3A401E84">
      <w:pPr>
        <w:spacing w:line="360" w:lineRule="auto"/>
        <w:jc w:val="left"/>
        <w:textAlignment w:val="center"/>
        <w:rPr>
          <w:rFonts w:ascii="宋体" w:hAnsi="宋体"/>
          <w:color w:val="000000"/>
        </w:rPr>
      </w:pPr>
      <w:r>
        <w:rPr>
          <w:rFonts w:ascii="宋体" w:hAnsi="宋体"/>
          <w:color w:val="000000"/>
        </w:rPr>
        <w:t>B. 农田适时松土</w:t>
      </w:r>
    </w:p>
    <w:p w14:paraId="35C072BC">
      <w:pPr>
        <w:spacing w:line="360" w:lineRule="auto"/>
        <w:jc w:val="left"/>
        <w:textAlignment w:val="center"/>
        <w:rPr>
          <w:rFonts w:ascii="宋体" w:hAnsi="宋体"/>
          <w:color w:val="000000"/>
        </w:rPr>
      </w:pPr>
      <w:r>
        <w:rPr>
          <w:rFonts w:ascii="宋体" w:hAnsi="宋体"/>
          <w:color w:val="000000"/>
        </w:rPr>
        <w:t>C. 粮食晒干后存储</w:t>
      </w:r>
    </w:p>
    <w:p w14:paraId="6C5A694B">
      <w:pPr>
        <w:spacing w:line="360" w:lineRule="auto"/>
        <w:jc w:val="left"/>
        <w:textAlignment w:val="center"/>
        <w:rPr>
          <w:rFonts w:ascii="宋体" w:hAnsi="宋体"/>
          <w:color w:val="000000"/>
        </w:rPr>
      </w:pPr>
      <w:r>
        <w:rPr>
          <w:rFonts w:ascii="宋体" w:hAnsi="宋体"/>
          <w:color w:val="000000"/>
        </w:rPr>
        <w:t>D. 农作物合理密植</w:t>
      </w:r>
    </w:p>
    <w:p w14:paraId="056711B8">
      <w:pPr>
        <w:spacing w:line="360" w:lineRule="auto"/>
        <w:jc w:val="left"/>
        <w:textAlignment w:val="center"/>
        <w:rPr>
          <w:rFonts w:ascii="宋体" w:hAnsi="宋体"/>
          <w:b/>
          <w:color w:val="000000"/>
          <w:sz w:val="24"/>
        </w:rPr>
      </w:pPr>
      <w:r>
        <w:rPr>
          <w:rFonts w:ascii="宋体" w:hAnsi="宋体"/>
          <w:b/>
          <w:color w:val="000000"/>
          <w:sz w:val="24"/>
        </w:rPr>
        <w:t>二、综合题（</w:t>
      </w:r>
      <w:r>
        <w:rPr>
          <w:rFonts w:eastAsia="Times New Roman" w:cs="Times New Roman"/>
          <w:b/>
          <w:color w:val="000000"/>
          <w:sz w:val="24"/>
        </w:rPr>
        <w:t>4</w:t>
      </w:r>
      <w:r>
        <w:rPr>
          <w:rFonts w:ascii="宋体" w:hAnsi="宋体"/>
          <w:b/>
          <w:color w:val="000000"/>
          <w:sz w:val="24"/>
        </w:rPr>
        <w:t>个小题，每空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14:paraId="3A1EB534">
      <w:pPr>
        <w:spacing w:line="360" w:lineRule="auto"/>
        <w:jc w:val="left"/>
        <w:textAlignment w:val="center"/>
        <w:rPr>
          <w:rFonts w:ascii="宋体" w:hAnsi="宋体"/>
          <w:color w:val="000000"/>
        </w:rPr>
      </w:pPr>
      <w:r>
        <w:rPr>
          <w:color w:val="000000"/>
        </w:rPr>
        <w:t xml:space="preserve">21. </w:t>
      </w:r>
      <w:r>
        <w:rPr>
          <w:rFonts w:ascii="宋体" w:hAnsi="宋体"/>
          <w:color w:val="000000"/>
        </w:rPr>
        <w:t>图一是人体心脏解剖图，图二是人体各器官、系统协调配合完成一系列生理活动的示意图，其中</w:t>
      </w:r>
      <w:r>
        <w:rPr>
          <w:rFonts w:eastAsia="Times New Roman" w:cs="Times New Roman"/>
          <w:color w:val="000000"/>
        </w:rPr>
        <w:t>M</w:t>
      </w:r>
      <w:r>
        <w:rPr>
          <w:rFonts w:ascii="宋体" w:hAnsi="宋体"/>
          <w:color w:val="000000"/>
        </w:rPr>
        <w:t>、</w:t>
      </w:r>
      <w:r>
        <w:rPr>
          <w:rFonts w:eastAsia="Times New Roman" w:cs="Times New Roman"/>
          <w:color w:val="000000"/>
        </w:rPr>
        <w:t>N</w:t>
      </w:r>
      <w:r>
        <w:rPr>
          <w:rFonts w:ascii="宋体" w:hAnsi="宋体"/>
          <w:color w:val="000000"/>
        </w:rPr>
        <w:t>表示不同的血管。据图回答问题。</w:t>
      </w:r>
    </w:p>
    <w:p w14:paraId="2CADEE51">
      <w:pPr>
        <w:spacing w:line="360" w:lineRule="auto"/>
        <w:jc w:val="left"/>
        <w:textAlignment w:val="center"/>
        <w:rPr>
          <w:color w:val="000000"/>
        </w:rPr>
      </w:pPr>
      <w:r>
        <w:rPr>
          <w:rFonts w:ascii="宋体" w:hAnsi="宋体"/>
          <w:color w:val="000000"/>
        </w:rPr>
        <w:drawing>
          <wp:inline distT="0" distB="0" distL="114300" distR="114300">
            <wp:extent cx="5210175" cy="15525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10175" cy="1552575"/>
                    </a:xfrm>
                    <a:prstGeom prst="rect">
                      <a:avLst/>
                    </a:prstGeom>
                  </pic:spPr>
                </pic:pic>
              </a:graphicData>
            </a:graphic>
          </wp:inline>
        </w:drawing>
      </w:r>
    </w:p>
    <w:p w14:paraId="403B83A7">
      <w:pPr>
        <w:spacing w:line="360" w:lineRule="auto"/>
        <w:jc w:val="left"/>
        <w:textAlignment w:val="center"/>
        <w:rPr>
          <w:rFonts w:ascii="宋体" w:hAnsi="宋体"/>
          <w:color w:val="000000"/>
        </w:rPr>
      </w:pPr>
      <w:r>
        <w:rPr>
          <w:rFonts w:ascii="宋体" w:hAnsi="宋体"/>
          <w:color w:val="000000"/>
        </w:rPr>
        <w:t>（1）人体消化和吸收营养物质的主要器官是______。淀粉在消化道内最终被分解成葡萄糖，葡萄糖随血液循环首先到达心脏四个腔中的______中（填序号）。</w:t>
      </w:r>
    </w:p>
    <w:p w14:paraId="01FE45C1">
      <w:pPr>
        <w:spacing w:line="360" w:lineRule="auto"/>
        <w:jc w:val="left"/>
        <w:textAlignment w:val="center"/>
        <w:rPr>
          <w:rFonts w:ascii="宋体" w:hAnsi="宋体"/>
          <w:color w:val="000000"/>
        </w:rPr>
      </w:pPr>
      <w:r>
        <w:rPr>
          <w:rFonts w:ascii="宋体" w:hAnsi="宋体"/>
          <w:color w:val="000000"/>
        </w:rPr>
        <w:t>（2）由血液循环运输来的氧和养料，主要在组织细胞的线粒体中通过______作用释放能量，以维持人体的各种生命活动。</w:t>
      </w:r>
    </w:p>
    <w:p w14:paraId="1DECE998">
      <w:pPr>
        <w:spacing w:line="360" w:lineRule="auto"/>
        <w:jc w:val="left"/>
        <w:textAlignment w:val="center"/>
        <w:rPr>
          <w:rFonts w:ascii="宋体" w:hAnsi="宋体"/>
          <w:color w:val="000000"/>
        </w:rPr>
      </w:pPr>
      <w:r>
        <w:rPr>
          <w:rFonts w:ascii="宋体" w:hAnsi="宋体"/>
          <w:color w:val="000000"/>
        </w:rPr>
        <w:t>（3）血管</w:t>
      </w:r>
      <w:r>
        <w:rPr>
          <w:rFonts w:eastAsia="Times New Roman" w:cs="Times New Roman"/>
          <w:color w:val="000000"/>
        </w:rPr>
        <w:t>N</w:t>
      </w:r>
      <w:r>
        <w:rPr>
          <w:rFonts w:ascii="宋体" w:hAnsi="宋体"/>
          <w:color w:val="000000"/>
        </w:rPr>
        <w:t>与血管</w:t>
      </w:r>
      <w:r>
        <w:rPr>
          <w:rFonts w:eastAsia="Times New Roman" w:cs="Times New Roman"/>
          <w:color w:val="000000"/>
        </w:rPr>
        <w:t>M</w:t>
      </w:r>
      <w:r>
        <w:rPr>
          <w:rFonts w:ascii="宋体" w:hAnsi="宋体"/>
          <w:color w:val="000000"/>
        </w:rPr>
        <w:t>中的血液成分相比，尿素的含量会______（填“增多”或“减少”），血管</w:t>
      </w:r>
      <w:r>
        <w:rPr>
          <w:rFonts w:eastAsia="Times New Roman" w:cs="Times New Roman"/>
          <w:color w:val="000000"/>
        </w:rPr>
        <w:t>N</w:t>
      </w:r>
      <w:r>
        <w:rPr>
          <w:rFonts w:ascii="宋体" w:hAnsi="宋体"/>
          <w:color w:val="000000"/>
        </w:rPr>
        <w:t>中流的是含氧较少、颜色暗红的______血。</w:t>
      </w:r>
    </w:p>
    <w:p w14:paraId="265CD159">
      <w:pPr>
        <w:spacing w:line="360" w:lineRule="auto"/>
        <w:jc w:val="left"/>
        <w:textAlignment w:val="center"/>
        <w:rPr>
          <w:rFonts w:ascii="宋体" w:hAnsi="宋体"/>
          <w:color w:val="000000"/>
        </w:rPr>
      </w:pPr>
      <w:r>
        <w:rPr>
          <w:rFonts w:ascii="宋体" w:hAnsi="宋体"/>
          <w:color w:val="000000"/>
        </w:rPr>
        <w:t>（4）人体生命活动主要受到______系统的调节，但也受到激素调节的影响。</w:t>
      </w:r>
    </w:p>
    <w:p w14:paraId="16C36A0C">
      <w:pPr>
        <w:spacing w:line="360" w:lineRule="auto"/>
        <w:jc w:val="left"/>
        <w:textAlignment w:val="center"/>
        <w:rPr>
          <w:rFonts w:ascii="宋体" w:hAnsi="宋体"/>
          <w:color w:val="000000"/>
        </w:rPr>
      </w:pPr>
      <w:r>
        <w:rPr>
          <w:color w:val="000000"/>
        </w:rPr>
        <w:t xml:space="preserve">22. </w:t>
      </w:r>
      <w:r>
        <w:rPr>
          <w:rFonts w:ascii="宋体" w:hAnsi="宋体"/>
          <w:color w:val="000000"/>
        </w:rPr>
        <w:t>阅读下列资料，回答问题。</w:t>
      </w:r>
    </w:p>
    <w:p w14:paraId="20C489EB">
      <w:pPr>
        <w:spacing w:line="360" w:lineRule="auto"/>
        <w:jc w:val="left"/>
        <w:textAlignment w:val="center"/>
        <w:rPr>
          <w:rFonts w:ascii="宋体" w:hAnsi="宋体"/>
          <w:color w:val="000000"/>
        </w:rPr>
      </w:pPr>
      <w:r>
        <w:rPr>
          <w:rFonts w:ascii="宋体" w:hAnsi="宋体"/>
          <w:color w:val="000000"/>
        </w:rPr>
        <w:t>资料一：据世界卫生组织报道，截止</w:t>
      </w:r>
      <w:r>
        <w:rPr>
          <w:rFonts w:eastAsia="Times New Roman" w:cs="Times New Roman"/>
          <w:color w:val="000000"/>
        </w:rPr>
        <w:t>2022</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1</w:t>
      </w:r>
      <w:r>
        <w:rPr>
          <w:rFonts w:ascii="宋体" w:hAnsi="宋体"/>
          <w:color w:val="000000"/>
        </w:rPr>
        <w:t>日，全球</w:t>
      </w:r>
      <w:r>
        <w:rPr>
          <w:rFonts w:eastAsia="Times New Roman" w:cs="Times New Roman"/>
          <w:color w:val="000000"/>
        </w:rPr>
        <w:t>30</w:t>
      </w:r>
      <w:r>
        <w:rPr>
          <w:rFonts w:ascii="宋体" w:hAnsi="宋体"/>
          <w:color w:val="000000"/>
        </w:rPr>
        <w:t>个非猴痘流行国家和地区已报告超过</w:t>
      </w:r>
      <w:r>
        <w:rPr>
          <w:rFonts w:eastAsia="Times New Roman" w:cs="Times New Roman"/>
          <w:color w:val="000000"/>
        </w:rPr>
        <w:t>550</w:t>
      </w:r>
      <w:r>
        <w:rPr>
          <w:rFonts w:ascii="宋体" w:hAnsi="宋体"/>
          <w:color w:val="000000"/>
        </w:rPr>
        <w:t>例猴痘确诊病例。猴痘是一种人畜共患的传染病，其病原体猴痘病毒与天花病毒是近亲，世界卫生组织数据显示，接种天花疫苗对猴痘病毒有效率达</w:t>
      </w:r>
      <w:r>
        <w:rPr>
          <w:rFonts w:eastAsia="Times New Roman" w:cs="Times New Roman"/>
          <w:color w:val="000000"/>
        </w:rPr>
        <w:t>85%</w:t>
      </w:r>
      <w:r>
        <w:rPr>
          <w:rFonts w:ascii="宋体" w:hAnsi="宋体"/>
          <w:color w:val="000000"/>
        </w:rPr>
        <w:t>。现在人们需要提高对猴痘的认识，采取全面措施及时发现并隔离确诊和疑似病例，以限制其进一步传播。</w:t>
      </w:r>
    </w:p>
    <w:p w14:paraId="30320394">
      <w:pPr>
        <w:spacing w:line="360" w:lineRule="auto"/>
        <w:jc w:val="left"/>
        <w:textAlignment w:val="center"/>
        <w:rPr>
          <w:rFonts w:ascii="宋体" w:hAnsi="宋体"/>
          <w:color w:val="000000"/>
        </w:rPr>
      </w:pPr>
      <w:r>
        <w:rPr>
          <w:rFonts w:ascii="宋体" w:hAnsi="宋体"/>
          <w:color w:val="000000"/>
        </w:rPr>
        <w:t>资料二：幽门螺杆菌是一种具有螺旋结构及鞭毛的细菌。资料显示，</w:t>
      </w:r>
      <w:r>
        <w:rPr>
          <w:rFonts w:eastAsia="Times New Roman" w:cs="Times New Roman"/>
          <w:color w:val="000000"/>
        </w:rPr>
        <w:t>67%</w:t>
      </w:r>
      <w:r>
        <w:rPr>
          <w:rFonts w:ascii="宋体" w:hAnsi="宋体"/>
          <w:color w:val="000000"/>
        </w:rPr>
        <w:t>～</w:t>
      </w:r>
      <w:r>
        <w:rPr>
          <w:rFonts w:eastAsia="Times New Roman" w:cs="Times New Roman"/>
          <w:color w:val="000000"/>
        </w:rPr>
        <w:t>80%</w:t>
      </w:r>
      <w:r>
        <w:rPr>
          <w:rFonts w:ascii="宋体" w:hAnsi="宋体"/>
          <w:color w:val="000000"/>
        </w:rPr>
        <w:t>的胃溃疡和</w:t>
      </w:r>
      <w:r>
        <w:rPr>
          <w:rFonts w:eastAsia="Times New Roman" w:cs="Times New Roman"/>
          <w:color w:val="000000"/>
        </w:rPr>
        <w:t>95%</w:t>
      </w:r>
      <w:r>
        <w:rPr>
          <w:rFonts w:ascii="宋体" w:hAnsi="宋体"/>
          <w:color w:val="000000"/>
        </w:rPr>
        <w:t>的十二指肠溃疡是由幽门螺杆菌引起的。目前，我国约有</w:t>
      </w:r>
      <w:r>
        <w:rPr>
          <w:rFonts w:eastAsia="Times New Roman" w:cs="Times New Roman"/>
          <w:color w:val="000000"/>
        </w:rPr>
        <w:t>7</w:t>
      </w:r>
      <w:r>
        <w:rPr>
          <w:rFonts w:ascii="宋体" w:hAnsi="宋体"/>
          <w:color w:val="000000"/>
        </w:rPr>
        <w:t>亿人感染幽门螺杆菌。幽门螺杆菌可通过饮食等途径传播。</w:t>
      </w:r>
    </w:p>
    <w:p w14:paraId="678E6705">
      <w:pPr>
        <w:spacing w:line="360" w:lineRule="auto"/>
        <w:jc w:val="left"/>
        <w:textAlignment w:val="center"/>
        <w:rPr>
          <w:rFonts w:ascii="宋体" w:hAnsi="宋体"/>
          <w:color w:val="000000"/>
        </w:rPr>
      </w:pPr>
      <w:r>
        <w:rPr>
          <w:rFonts w:ascii="宋体" w:hAnsi="宋体"/>
          <w:color w:val="000000"/>
        </w:rPr>
        <w:t>（1）根据寄生的细胞不同，猴痘病毒属于______病毒。病毒的结构简单，由蛋白质外壳和内部的______组成。</w:t>
      </w:r>
    </w:p>
    <w:p w14:paraId="554734BD">
      <w:pPr>
        <w:spacing w:line="360" w:lineRule="auto"/>
        <w:jc w:val="left"/>
        <w:textAlignment w:val="center"/>
        <w:rPr>
          <w:rFonts w:ascii="宋体" w:hAnsi="宋体"/>
          <w:color w:val="000000"/>
        </w:rPr>
      </w:pPr>
      <w:r>
        <w:rPr>
          <w:rFonts w:ascii="宋体" w:hAnsi="宋体"/>
          <w:color w:val="000000"/>
        </w:rPr>
        <w:t>（2）隔离确诊和疑似病例，属于传染病预防措施中</w:t>
      </w:r>
      <w:r>
        <w:rPr>
          <w:rFonts w:ascii="宋体" w:hAnsi="宋体"/>
          <w:color w:val="00000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______。接种天花疫苗获得的免疫属于______免疫。</w:t>
      </w:r>
    </w:p>
    <w:p w14:paraId="7F978E54">
      <w:pPr>
        <w:spacing w:line="360" w:lineRule="auto"/>
        <w:jc w:val="left"/>
        <w:textAlignment w:val="center"/>
        <w:rPr>
          <w:rFonts w:ascii="宋体" w:hAnsi="宋体"/>
          <w:color w:val="000000"/>
        </w:rPr>
      </w:pPr>
      <w:r>
        <w:rPr>
          <w:rFonts w:ascii="宋体" w:hAnsi="宋体"/>
          <w:color w:val="000000"/>
        </w:rPr>
        <w:t>（3）幽门螺杆菌主要寄生在人胃黏膜表面，使人患病，而大多数细菌在生态系统中作为分解者参与______。在细胞结构上，幽门螺杆菌与胃黏膜上皮细胞的主要区别是______。</w:t>
      </w:r>
    </w:p>
    <w:p w14:paraId="10827122">
      <w:pPr>
        <w:spacing w:line="360" w:lineRule="auto"/>
        <w:jc w:val="left"/>
        <w:textAlignment w:val="center"/>
        <w:rPr>
          <w:rFonts w:ascii="宋体" w:hAnsi="宋体"/>
          <w:color w:val="000000"/>
        </w:rPr>
      </w:pPr>
      <w:r>
        <w:rPr>
          <w:rFonts w:ascii="宋体" w:hAnsi="宋体"/>
          <w:color w:val="000000"/>
        </w:rPr>
        <w:t>（4）除传染病外，还有一些疾病，像恶性肿瘤、心脑血管疾病、糖尿病等，这些慢性、非传染性疾病常被称</w:t>
      </w:r>
      <w:r>
        <w:rPr>
          <w:rFonts w:ascii="宋体" w:hAnsi="宋体"/>
          <w:color w:val="000000"/>
        </w:rPr>
        <w:drawing>
          <wp:inline distT="0" distB="0" distL="114300" distR="114300">
            <wp:extent cx="158750" cy="190500"/>
            <wp:effectExtent l="0" t="0" r="1270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4" cstate="print"/>
                    <a:stretch>
                      <a:fillRect/>
                    </a:stretch>
                  </pic:blipFill>
                  <pic:spPr>
                    <a:xfrm>
                      <a:off x="0" y="0"/>
                      <a:ext cx="158750" cy="190500"/>
                    </a:xfrm>
                    <a:prstGeom prst="rect">
                      <a:avLst/>
                    </a:prstGeom>
                  </pic:spPr>
                </pic:pic>
              </a:graphicData>
            </a:graphic>
          </wp:inline>
        </w:drawing>
      </w:r>
      <w:r>
        <w:rPr>
          <w:rFonts w:ascii="宋体" w:hAnsi="宋体"/>
          <w:color w:val="000000"/>
        </w:rPr>
        <w:t>______。</w:t>
      </w:r>
    </w:p>
    <w:p w14:paraId="7A5505FD">
      <w:pPr>
        <w:spacing w:line="360" w:lineRule="auto"/>
        <w:jc w:val="left"/>
        <w:textAlignment w:val="center"/>
        <w:rPr>
          <w:rFonts w:ascii="宋体" w:hAnsi="宋体"/>
          <w:color w:val="000000"/>
        </w:rPr>
      </w:pPr>
      <w:r>
        <w:rPr>
          <w:color w:val="000000"/>
        </w:rPr>
        <w:t xml:space="preserve">23. </w:t>
      </w:r>
      <w:r>
        <w:rPr>
          <w:rFonts w:ascii="宋体" w:hAnsi="宋体"/>
          <w:color w:val="000000"/>
        </w:rPr>
        <w:t>为研究水稻高茎和矮茎的遗传规律，某科研团队进行了以下三组杂交实验，如下表所示，回答下列问题。</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290"/>
        <w:gridCol w:w="2130"/>
      </w:tblGrid>
      <w:tr w14:paraId="73DA0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8CDC70">
            <w:pPr>
              <w:spacing w:line="360" w:lineRule="auto"/>
              <w:jc w:val="center"/>
              <w:textAlignment w:val="center"/>
              <w:rPr>
                <w:rFonts w:ascii="宋体" w:hAnsi="宋体"/>
                <w:color w:val="000000"/>
              </w:rPr>
            </w:pPr>
            <w:r>
              <w:rPr>
                <w:rFonts w:ascii="宋体" w:hAnsi="宋体"/>
                <w:color w:val="000000"/>
              </w:rPr>
              <w:t>组别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4422A3">
            <w:pPr>
              <w:spacing w:line="360" w:lineRule="auto"/>
              <w:jc w:val="center"/>
              <w:textAlignment w:val="center"/>
              <w:rPr>
                <w:rFonts w:ascii="宋体" w:hAnsi="宋体"/>
                <w:color w:val="000000"/>
              </w:rPr>
            </w:pPr>
            <w:r>
              <w:rPr>
                <w:rFonts w:ascii="宋体" w:hAnsi="宋体"/>
                <w:color w:val="000000"/>
              </w:rPr>
              <w:t>亲本组合</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A3A21E">
            <w:pPr>
              <w:spacing w:line="360" w:lineRule="auto"/>
              <w:jc w:val="center"/>
              <w:textAlignment w:val="center"/>
              <w:rPr>
                <w:rFonts w:ascii="宋体" w:hAnsi="宋体"/>
                <w:color w:val="000000"/>
              </w:rPr>
            </w:pPr>
            <w:r>
              <w:rPr>
                <w:rFonts w:ascii="宋体" w:hAnsi="宋体"/>
                <w:color w:val="000000"/>
              </w:rPr>
              <w:t>子代性状</w:t>
            </w:r>
          </w:p>
        </w:tc>
      </w:tr>
      <w:tr w14:paraId="5E44C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1A62B9">
            <w:pPr>
              <w:spacing w:line="360" w:lineRule="auto"/>
              <w:jc w:val="center"/>
              <w:textAlignment w:val="center"/>
              <w:rPr>
                <w:rFonts w:ascii="宋体" w:hAnsi="宋体"/>
                <w:color w:val="000000"/>
              </w:rPr>
            </w:pPr>
            <w:r>
              <w:rPr>
                <w:rFonts w:ascii="宋体" w:hAnsi="宋体"/>
                <w:color w:val="000000"/>
              </w:rPr>
              <w:t>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9BB3E3">
            <w:pPr>
              <w:spacing w:line="360" w:lineRule="auto"/>
              <w:jc w:val="center"/>
              <w:textAlignment w:val="center"/>
              <w:rPr>
                <w:rFonts w:ascii="宋体" w:hAnsi="宋体"/>
                <w:color w:val="000000"/>
              </w:rPr>
            </w:pPr>
            <w:r>
              <w:rPr>
                <w:rFonts w:ascii="宋体" w:hAnsi="宋体"/>
                <w:color w:val="000000"/>
              </w:rPr>
              <w:t>矮茎×矮茎</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36FEFC">
            <w:pPr>
              <w:spacing w:line="360" w:lineRule="auto"/>
              <w:jc w:val="center"/>
              <w:textAlignment w:val="center"/>
              <w:rPr>
                <w:rFonts w:ascii="宋体" w:hAnsi="宋体"/>
                <w:color w:val="000000"/>
              </w:rPr>
            </w:pPr>
            <w:r>
              <w:rPr>
                <w:rFonts w:ascii="宋体" w:hAnsi="宋体"/>
                <w:color w:val="000000"/>
              </w:rPr>
              <w:t>全是矮茎</w:t>
            </w:r>
          </w:p>
        </w:tc>
      </w:tr>
      <w:tr w14:paraId="2F741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FD51A7">
            <w:pPr>
              <w:spacing w:line="360" w:lineRule="auto"/>
              <w:jc w:val="center"/>
              <w:textAlignment w:val="center"/>
              <w:rPr>
                <w:rFonts w:ascii="宋体" w:hAnsi="宋体"/>
                <w:color w:val="000000"/>
              </w:rPr>
            </w:pPr>
            <w:r>
              <w:rPr>
                <w:rFonts w:ascii="宋体" w:hAnsi="宋体"/>
                <w:color w:val="000000"/>
              </w:rPr>
              <w:t>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DC6D0D">
            <w:pPr>
              <w:spacing w:line="360" w:lineRule="auto"/>
              <w:jc w:val="center"/>
              <w:textAlignment w:val="center"/>
              <w:rPr>
                <w:rFonts w:ascii="宋体" w:hAnsi="宋体"/>
                <w:color w:val="000000"/>
              </w:rPr>
            </w:pPr>
            <w:r>
              <w:rPr>
                <w:rFonts w:ascii="宋体" w:hAnsi="宋体"/>
                <w:color w:val="000000"/>
              </w:rPr>
              <w:t>高茎×矮茎</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CC15E8">
            <w:pPr>
              <w:spacing w:line="360" w:lineRule="auto"/>
              <w:jc w:val="center"/>
              <w:textAlignment w:val="center"/>
              <w:rPr>
                <w:rFonts w:ascii="宋体" w:hAnsi="宋体"/>
                <w:color w:val="000000"/>
              </w:rPr>
            </w:pPr>
            <w:r>
              <w:rPr>
                <w:rFonts w:ascii="宋体" w:hAnsi="宋体"/>
                <w:color w:val="000000"/>
              </w:rPr>
              <w:t>既有高茎，又有矮茎</w:t>
            </w:r>
          </w:p>
        </w:tc>
      </w:tr>
      <w:tr w14:paraId="13B54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AF1BE6">
            <w:pPr>
              <w:spacing w:line="360" w:lineRule="auto"/>
              <w:jc w:val="center"/>
              <w:textAlignment w:val="center"/>
              <w:rPr>
                <w:rFonts w:ascii="宋体" w:hAnsi="宋体"/>
                <w:color w:val="000000"/>
              </w:rPr>
            </w:pPr>
            <w:r>
              <w:rPr>
                <w:rFonts w:ascii="宋体" w:hAnsi="宋体"/>
                <w:color w:val="000000"/>
              </w:rPr>
              <w:t>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44ED58">
            <w:pPr>
              <w:spacing w:line="360" w:lineRule="auto"/>
              <w:jc w:val="center"/>
              <w:textAlignment w:val="center"/>
              <w:rPr>
                <w:rFonts w:ascii="宋体" w:hAnsi="宋体"/>
                <w:color w:val="000000"/>
              </w:rPr>
            </w:pPr>
            <w:r>
              <w:rPr>
                <w:rFonts w:ascii="宋体" w:hAnsi="宋体"/>
                <w:color w:val="000000"/>
              </w:rPr>
              <w:t>高茎×高茎</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8D968A">
            <w:pPr>
              <w:spacing w:line="360" w:lineRule="auto"/>
              <w:jc w:val="center"/>
              <w:textAlignment w:val="center"/>
              <w:rPr>
                <w:rFonts w:ascii="宋体" w:hAnsi="宋体"/>
                <w:color w:val="000000"/>
              </w:rPr>
            </w:pPr>
            <w:r>
              <w:rPr>
                <w:rFonts w:ascii="宋体" w:hAnsi="宋体"/>
                <w:color w:val="000000"/>
              </w:rPr>
              <w:t>既有高茎，又有矮茎</w:t>
            </w:r>
          </w:p>
        </w:tc>
      </w:tr>
    </w:tbl>
    <w:p w14:paraId="45414481">
      <w:pPr>
        <w:spacing w:line="360" w:lineRule="auto"/>
        <w:jc w:val="left"/>
        <w:textAlignment w:val="center"/>
        <w:rPr>
          <w:color w:val="000000"/>
        </w:rPr>
      </w:pPr>
    </w:p>
    <w:p w14:paraId="74D3C420">
      <w:pPr>
        <w:spacing w:line="360" w:lineRule="auto"/>
        <w:jc w:val="left"/>
        <w:textAlignment w:val="center"/>
        <w:rPr>
          <w:rFonts w:ascii="宋体" w:hAnsi="宋体"/>
          <w:color w:val="000000"/>
        </w:rPr>
      </w:pPr>
      <w:r>
        <w:rPr>
          <w:rFonts w:ascii="宋体" w:hAnsi="宋体"/>
          <w:color w:val="000000"/>
        </w:rPr>
        <w:t>（1）水稻的高茎和矮茎在遗传学上称为______，丙组中亲本都是高茎，子代中出现矮茎，这种现象在遗传学上称为______。</w:t>
      </w:r>
    </w:p>
    <w:p w14:paraId="29B1D14D">
      <w:pPr>
        <w:spacing w:line="360" w:lineRule="auto"/>
        <w:jc w:val="left"/>
        <w:textAlignment w:val="center"/>
        <w:rPr>
          <w:rFonts w:ascii="宋体" w:hAnsi="宋体"/>
          <w:color w:val="000000"/>
        </w:rPr>
      </w:pPr>
      <w:r>
        <w:rPr>
          <w:rFonts w:ascii="宋体" w:hAnsi="宋体"/>
          <w:color w:val="000000"/>
        </w:rPr>
        <w:t>（2）根据表中实验结果可推断______是显性性状。若水稻高茎、矮茎由一对基因（</w:t>
      </w:r>
      <w:r>
        <w:rPr>
          <w:rFonts w:eastAsia="Times New Roman" w:cs="Times New Roman"/>
          <w:color w:val="000000"/>
        </w:rPr>
        <w:t>D</w:t>
      </w:r>
      <w:r>
        <w:rPr>
          <w:rFonts w:ascii="宋体" w:hAnsi="宋体"/>
          <w:color w:val="000000"/>
        </w:rPr>
        <w:t>、</w:t>
      </w:r>
      <w:r>
        <w:rPr>
          <w:rFonts w:eastAsia="Times New Roman" w:cs="Times New Roman"/>
          <w:color w:val="000000"/>
        </w:rPr>
        <w:t>d</w:t>
      </w:r>
      <w:r>
        <w:rPr>
          <w:rFonts w:ascii="宋体" w:hAnsi="宋体"/>
          <w:color w:val="000000"/>
        </w:rPr>
        <w:t>）控制，则丙组子代中高茎</w:t>
      </w:r>
      <w:r>
        <w:rPr>
          <w:rFonts w:ascii="宋体" w:hAnsi="宋体"/>
          <w:color w:val="00000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基因组成是______。</w:t>
      </w:r>
    </w:p>
    <w:p w14:paraId="4764EA8E">
      <w:pPr>
        <w:spacing w:line="360" w:lineRule="auto"/>
        <w:jc w:val="left"/>
        <w:textAlignment w:val="center"/>
        <w:rPr>
          <w:rFonts w:ascii="宋体" w:hAnsi="宋体"/>
          <w:color w:val="000000"/>
        </w:rPr>
      </w:pPr>
      <w:r>
        <w:rPr>
          <w:rFonts w:ascii="宋体" w:hAnsi="宋体"/>
          <w:color w:val="000000"/>
        </w:rPr>
        <w:t>（3）从生态系统的组成来看，水稻作为______，能够通过光合作用制造有机物并储存能量。我们常食用的大米，主要来源于水稻种子的______部分（填“胚乳”或“子叶”）。</w:t>
      </w:r>
    </w:p>
    <w:p w14:paraId="725D2616">
      <w:pPr>
        <w:spacing w:line="360" w:lineRule="auto"/>
        <w:jc w:val="left"/>
        <w:textAlignment w:val="center"/>
        <w:rPr>
          <w:rFonts w:ascii="宋体" w:hAnsi="宋体"/>
          <w:color w:val="000000"/>
        </w:rPr>
      </w:pPr>
      <w:r>
        <w:rPr>
          <w:rFonts w:ascii="宋体" w:hAnsi="宋体"/>
          <w:color w:val="000000"/>
        </w:rPr>
        <w:t>（4）袁隆平院士利用野生水稻与普通栽培水稻多次杂交，培育出产量很高的杂交稻新品种，这是利用了生物______的多样性。</w:t>
      </w:r>
    </w:p>
    <w:p w14:paraId="7B52BA34">
      <w:pPr>
        <w:spacing w:line="360" w:lineRule="auto"/>
        <w:jc w:val="left"/>
        <w:textAlignment w:val="center"/>
        <w:rPr>
          <w:rFonts w:ascii="宋体" w:hAnsi="宋体"/>
          <w:color w:val="000000"/>
        </w:rPr>
      </w:pPr>
      <w:r>
        <w:rPr>
          <w:color w:val="000000"/>
        </w:rPr>
        <w:t xml:space="preserve">24. </w:t>
      </w:r>
      <w:r>
        <w:rPr>
          <w:rFonts w:ascii="宋体" w:hAnsi="宋体"/>
          <w:color w:val="000000"/>
        </w:rPr>
        <w:t>回答下列与实验有关的问题。</w:t>
      </w:r>
    </w:p>
    <w:p w14:paraId="486CBC04">
      <w:pPr>
        <w:spacing w:line="360" w:lineRule="auto"/>
        <w:jc w:val="left"/>
        <w:textAlignment w:val="center"/>
        <w:rPr>
          <w:color w:val="000000"/>
        </w:rPr>
      </w:pPr>
      <w:r>
        <w:rPr>
          <w:rFonts w:ascii="宋体" w:hAnsi="宋体"/>
          <w:color w:val="000000"/>
        </w:rPr>
        <w:drawing>
          <wp:inline distT="0" distB="0" distL="114300" distR="114300">
            <wp:extent cx="4295775" cy="29813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295775" cy="2981325"/>
                    </a:xfrm>
                    <a:prstGeom prst="rect">
                      <a:avLst/>
                    </a:prstGeom>
                  </pic:spPr>
                </pic:pic>
              </a:graphicData>
            </a:graphic>
          </wp:inline>
        </w:drawing>
      </w:r>
    </w:p>
    <w:p w14:paraId="2751D4D4">
      <w:pPr>
        <w:spacing w:line="360" w:lineRule="auto"/>
        <w:jc w:val="left"/>
        <w:textAlignment w:val="center"/>
        <w:rPr>
          <w:rFonts w:ascii="宋体" w:hAnsi="宋体"/>
          <w:color w:val="000000"/>
        </w:rPr>
      </w:pPr>
      <w:r>
        <w:rPr>
          <w:rFonts w:ascii="宋体" w:hAnsi="宋体"/>
          <w:color w:val="000000"/>
        </w:rPr>
        <w:t>（1）图一、图二是显微镜下观察到的洋葱鳞片叶内表皮细胞和人的口腔上皮细胞结构图，图中控制着生物发育和遗传的结构是______（填序号）。若想将图三视野中的物像移至视野中央，需将临时装片向______方向移动。</w:t>
      </w:r>
    </w:p>
    <w:p w14:paraId="15A34DAB">
      <w:pPr>
        <w:spacing w:line="360" w:lineRule="auto"/>
        <w:jc w:val="left"/>
        <w:textAlignment w:val="center"/>
        <w:rPr>
          <w:rFonts w:ascii="宋体" w:hAnsi="宋体"/>
          <w:color w:val="000000"/>
        </w:rPr>
      </w:pPr>
      <w:r>
        <w:rPr>
          <w:rFonts w:ascii="宋体" w:hAnsi="宋体"/>
          <w:color w:val="000000"/>
        </w:rPr>
        <w:t>（2）图四、图五分别是显微镜下观察到的叶片和根尖的结构图，其中______（填序号）是植物蒸腾作用的“门户”，也是气体交换的“窗口”。______（填序号）是根吸收水分和无机盐的主要部位。</w:t>
      </w:r>
    </w:p>
    <w:p w14:paraId="2969492C">
      <w:pPr>
        <w:spacing w:line="360" w:lineRule="auto"/>
        <w:jc w:val="left"/>
        <w:textAlignment w:val="center"/>
        <w:rPr>
          <w:rFonts w:ascii="宋体" w:hAnsi="宋体"/>
          <w:color w:val="000000"/>
        </w:rPr>
      </w:pPr>
      <w:r>
        <w:rPr>
          <w:rFonts w:ascii="宋体" w:hAnsi="宋体"/>
          <w:color w:val="000000"/>
        </w:rPr>
        <w:t>（3）在探究“绿叶在光下制造有机物”的实验中，将绿色植物进行暗处理一昼夜后，按图六所示，用锡箔纸把叶片的一部分从上下两面遮盖起来，然后移到阳光下照射，几小时后经过脱色、漂洗并用碘液处理，最后发现无锡箔纸遮盖的部分变成蓝色，遮盖部分没有变蓝。实验中叶片遮盖锡箔纸的目的是______，这个实验说明了______是光合作用的产物。</w:t>
      </w:r>
    </w:p>
    <w:p w14:paraId="251B16DF">
      <w:pPr>
        <w:spacing w:line="360" w:lineRule="auto"/>
        <w:jc w:val="left"/>
        <w:textAlignment w:val="center"/>
        <w:rPr>
          <w:rFonts w:ascii="宋体" w:hAnsi="宋体"/>
          <w:color w:val="000000"/>
        </w:rPr>
      </w:pPr>
      <w:r>
        <w:rPr>
          <w:rFonts w:ascii="宋体" w:hAnsi="宋体"/>
          <w:color w:val="000000"/>
        </w:rPr>
        <w:t>（4）在观察酵母菌和青霉的实验中，用显微镜观察酵母菌时，发现有的细胞上长出大小不一的突起，这是酵母菌在进行______。用放大镜观察青霉时，发现菌丝的顶端长有成串的青绿色的______。</w:t>
      </w:r>
    </w:p>
    <w:p w14:paraId="551B73EE">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（5）在膝跳反射实验中，用手掌内侧的边缘快速叩击膝盖下的韧带，小腿会突然抬起。膝跳反射的神经中枢位于______中（填“脊髓”或“大脑皮层”），该反射属于______反射（填“简单”或“复杂”）。</w:t>
      </w:r>
    </w:p>
    <w:p w14:paraId="11D24B2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050E0">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63209">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92D88">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5D09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4B85D">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70BB5">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177F8"/>
    <w:rsid w:val="00E63075"/>
    <w:rsid w:val="00E97096"/>
    <w:rsid w:val="00EA0188"/>
    <w:rsid w:val="00EB17B4"/>
    <w:rsid w:val="00ED1550"/>
    <w:rsid w:val="00EE1A37"/>
    <w:rsid w:val="00F21C80"/>
    <w:rsid w:val="00F52760"/>
    <w:rsid w:val="00F676FD"/>
    <w:rsid w:val="00F72514"/>
    <w:rsid w:val="00FA0944"/>
    <w:rsid w:val="00FB34D2"/>
    <w:rsid w:val="00FB4B17"/>
    <w:rsid w:val="00FC5860"/>
    <w:rsid w:val="00FD377B"/>
    <w:rsid w:val="00FF2D79"/>
    <w:rsid w:val="00FF517A"/>
    <w:rsid w:val="07D06508"/>
    <w:rsid w:val="24132901"/>
    <w:rsid w:val="38274566"/>
    <w:rsid w:val="429474AD"/>
    <w:rsid w:val="47DC0846"/>
    <w:rsid w:val="6DAF34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A9CAA9-872D-42BF-9285-9F7A515CD3F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2662</Words>
  <Characters>2950</Characters>
  <Lines>23</Lines>
  <Paragraphs>6</Paragraphs>
  <TotalTime>0</TotalTime>
  <ScaleCrop>false</ScaleCrop>
  <LinksUpToDate>false</LinksUpToDate>
  <CharactersWithSpaces>3144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2022-07-22T21:11:00Z</dcterms:created>
  <dc:creator>学科网试题生产平台</dc:creator>
  <dc:description>3027886911799296</dc:description>
  <cp:lastModifiedBy>上帝掷骰子吗</cp:lastModifiedBy>
  <dcterms:modified xsi:type="dcterms:W3CDTF">2024-07-20T16:08:01Z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05E63B3C4F444B509B35E43501187880</vt:lpwstr>
  </property>
</Properties>
</file>