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99944">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10909300</wp:posOffset>
            </wp:positionV>
            <wp:extent cx="393700" cy="266700"/>
            <wp:effectExtent l="0" t="0" r="6350" b="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cstate="print"/>
                    <a:stretch>
                      <a:fillRect/>
                    </a:stretch>
                  </pic:blipFill>
                  <pic:spPr>
                    <a:xfrm>
                      <a:off x="0" y="0"/>
                      <a:ext cx="393700" cy="266700"/>
                    </a:xfrm>
                    <a:prstGeom prst="rect">
                      <a:avLst/>
                    </a:prstGeom>
                  </pic:spPr>
                </pic:pic>
              </a:graphicData>
            </a:graphic>
          </wp:anchor>
        </w:drawing>
      </w:r>
      <w:r>
        <w:rPr>
          <w:rFonts w:eastAsia="Times New Roman" w:cs="Times New Roman"/>
          <w:b/>
          <w:sz w:val="32"/>
        </w:rPr>
        <w:t>2022</w:t>
      </w:r>
      <w:r>
        <w:rPr>
          <w:rFonts w:ascii="宋体" w:hAnsi="宋体"/>
          <w:b/>
          <w:sz w:val="32"/>
        </w:rPr>
        <w:t>年湖南省长沙市中考生物试卷</w:t>
      </w:r>
    </w:p>
    <w:p w14:paraId="5BE2B793">
      <w:pPr>
        <w:spacing w:line="360" w:lineRule="auto"/>
        <w:jc w:val="left"/>
        <w:textAlignment w:val="center"/>
        <w:rPr>
          <w:rFonts w:ascii="宋体" w:hAnsi="宋体"/>
          <w:b/>
          <w:sz w:val="24"/>
        </w:rPr>
      </w:pPr>
      <w:r>
        <w:rPr>
          <w:rFonts w:ascii="宋体" w:hAnsi="宋体"/>
          <w:b/>
          <w:sz w:val="24"/>
        </w:rPr>
        <w:t>一、单项选择题（每小题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p>
    <w:p w14:paraId="6CE8A98A">
      <w:pPr>
        <w:spacing w:line="360" w:lineRule="auto"/>
        <w:jc w:val="left"/>
        <w:textAlignment w:val="center"/>
        <w:rPr>
          <w:rFonts w:ascii="宋体" w:hAnsi="宋体"/>
        </w:rPr>
      </w:pPr>
      <w:r>
        <w:t xml:space="preserve">1. </w:t>
      </w:r>
      <w:r>
        <w:rPr>
          <w:rFonts w:ascii="宋体" w:hAnsi="宋体"/>
        </w:rPr>
        <w:t>中国植物园的图标由银杏和水杉组成，如图所示。银杏和水杉都属于（　　）</w:t>
      </w:r>
    </w:p>
    <w:p w14:paraId="29AC253D">
      <w:pPr>
        <w:spacing w:line="360" w:lineRule="auto"/>
        <w:jc w:val="left"/>
        <w:textAlignment w:val="center"/>
      </w:pPr>
      <w:r>
        <w:rPr>
          <w:rFonts w:hint="eastAsia"/>
        </w:rPr>
        <w:drawing>
          <wp:inline distT="0" distB="0" distL="114300" distR="114300">
            <wp:extent cx="1247775" cy="1257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247775" cy="1257300"/>
                    </a:xfrm>
                    <a:prstGeom prst="rect">
                      <a:avLst/>
                    </a:prstGeom>
                  </pic:spPr>
                </pic:pic>
              </a:graphicData>
            </a:graphic>
          </wp:inline>
        </w:drawing>
      </w:r>
    </w:p>
    <w:p w14:paraId="0E6EB7B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苔藓植物</w:t>
      </w:r>
      <w:r>
        <w:rPr>
          <w:rFonts w:hint="eastAsia"/>
        </w:rPr>
        <w:tab/>
      </w:r>
      <w:r>
        <w:rPr>
          <w:rFonts w:hint="eastAsia"/>
        </w:rPr>
        <w:t xml:space="preserve">B. </w:t>
      </w:r>
      <w:r>
        <w:rPr>
          <w:rFonts w:ascii="宋体" w:hAnsi="宋体"/>
        </w:rPr>
        <w:t>蕨类植物</w:t>
      </w:r>
      <w:r>
        <w:rPr>
          <w:rFonts w:hint="eastAsia"/>
        </w:rPr>
        <w:tab/>
      </w:r>
      <w:r>
        <w:rPr>
          <w:rFonts w:hint="eastAsia"/>
        </w:rPr>
        <w:t xml:space="preserve">C. </w:t>
      </w:r>
      <w:r>
        <w:rPr>
          <w:rFonts w:ascii="宋体" w:hAnsi="宋体"/>
        </w:rPr>
        <w:t>裸子植物</w:t>
      </w:r>
      <w:r>
        <w:rPr>
          <w:rFonts w:hint="eastAsia"/>
        </w:rPr>
        <w:tab/>
      </w:r>
      <w:r>
        <w:rPr>
          <w:rFonts w:hint="eastAsia"/>
        </w:rPr>
        <w:t xml:space="preserve">D. </w:t>
      </w:r>
      <w:r>
        <w:rPr>
          <w:rFonts w:ascii="宋体" w:hAnsi="宋体"/>
        </w:rPr>
        <w:t>被子植物</w:t>
      </w:r>
    </w:p>
    <w:p w14:paraId="764711D9">
      <w:pPr>
        <w:spacing w:line="360" w:lineRule="auto"/>
        <w:textAlignment w:val="center"/>
        <w:rPr>
          <w:color w:val="000000"/>
        </w:rPr>
      </w:pPr>
      <w:r>
        <w:rPr>
          <w:color w:val="2E75B6"/>
        </w:rPr>
        <w:t>【答案】</w:t>
      </w:r>
      <w:r>
        <w:rPr>
          <w:color w:val="000000"/>
        </w:rPr>
        <w:t>C</w:t>
      </w:r>
    </w:p>
    <w:p w14:paraId="3D5F0933">
      <w:pPr>
        <w:spacing w:line="360" w:lineRule="auto"/>
        <w:textAlignment w:val="center"/>
        <w:rPr>
          <w:color w:val="000000"/>
        </w:rPr>
      </w:pPr>
      <w:r>
        <w:rPr>
          <w:color w:val="2E75B6"/>
        </w:rPr>
        <w:t>【解析】</w:t>
      </w:r>
    </w:p>
    <w:p w14:paraId="6A487270">
      <w:pPr>
        <w:spacing w:line="360" w:lineRule="auto"/>
        <w:jc w:val="left"/>
        <w:textAlignment w:val="center"/>
        <w:rPr>
          <w:color w:val="000000"/>
        </w:rPr>
      </w:pPr>
      <w:r>
        <w:rPr>
          <w:color w:val="000000"/>
        </w:rPr>
        <w:t>【分析】植物根据生殖细胞的不同可分为孢子植物和种子植物。孢子植物用孢子来繁殖后代，包括藻类植物、苔藓植物和蕨类植物。种子植物用种子来繁殖后代，种子植物包括裸子植物和被子植物。裸子植物的种子裸露着，其外没有果皮包被；被子植物的种子外面有果皮包被，能形成果实。</w:t>
      </w:r>
    </w:p>
    <w:p w14:paraId="0267D785">
      <w:pPr>
        <w:spacing w:line="360" w:lineRule="auto"/>
        <w:jc w:val="left"/>
        <w:textAlignment w:val="center"/>
        <w:rPr>
          <w:rFonts w:ascii="宋体" w:hAnsi="宋体"/>
          <w:color w:val="000000"/>
        </w:rPr>
      </w:pPr>
      <w:r>
        <w:rPr>
          <w:color w:val="000000"/>
        </w:rPr>
        <w:t>【详解】</w:t>
      </w:r>
      <w:r>
        <w:rPr>
          <w:rFonts w:ascii="宋体" w:hAnsi="宋体"/>
          <w:color w:val="000000"/>
        </w:rPr>
        <w:t>银杏是一种常见的绿色植物，属于裸子植物，没有果实，通常提到的“白果”是银杏树的种子。水杉的种子裸露，不能形成果实，水杉的球果是由种子和鳞片构成，不是果实。所以，银杏和水杉都属于裸子植物。</w:t>
      </w:r>
    </w:p>
    <w:p w14:paraId="79563D8B">
      <w:pPr>
        <w:spacing w:line="360" w:lineRule="auto"/>
        <w:jc w:val="left"/>
        <w:textAlignment w:val="center"/>
        <w:rPr>
          <w:color w:val="000000"/>
        </w:rPr>
      </w:pPr>
      <w:r>
        <w:rPr>
          <w:color w:val="000000"/>
        </w:rPr>
        <w:t>故选C。</w:t>
      </w:r>
    </w:p>
    <w:p w14:paraId="76ABD8DB">
      <w:pPr>
        <w:spacing w:line="360" w:lineRule="auto"/>
        <w:jc w:val="left"/>
        <w:textAlignment w:val="center"/>
        <w:rPr>
          <w:rFonts w:ascii="宋体" w:hAnsi="宋体"/>
          <w:color w:val="000000"/>
        </w:rPr>
      </w:pPr>
      <w:r>
        <w:rPr>
          <w:color w:val="000000"/>
        </w:rPr>
        <w:t xml:space="preserve">2. </w:t>
      </w:r>
      <w:r>
        <w:rPr>
          <w:rFonts w:ascii="宋体" w:hAnsi="宋体"/>
          <w:color w:val="000000"/>
        </w:rPr>
        <w:t>谚语“清明雨水多，竹笋满山坡”中，促进竹笋生长的生态因素是（　　）</w:t>
      </w:r>
    </w:p>
    <w:p w14:paraId="26CFDE4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阳光</w:t>
      </w:r>
      <w:r>
        <w:rPr>
          <w:color w:val="000000"/>
        </w:rPr>
        <w:tab/>
      </w:r>
      <w:r>
        <w:rPr>
          <w:color w:val="000000"/>
        </w:rPr>
        <w:t xml:space="preserve">B. </w:t>
      </w:r>
      <w:r>
        <w:rPr>
          <w:rFonts w:ascii="宋体" w:hAnsi="宋体"/>
          <w:color w:val="000000"/>
        </w:rPr>
        <w:t>空气</w:t>
      </w:r>
      <w:r>
        <w:rPr>
          <w:color w:val="000000"/>
        </w:rPr>
        <w:tab/>
      </w:r>
      <w:r>
        <w:rPr>
          <w:color w:val="000000"/>
        </w:rPr>
        <w:t xml:space="preserve">C. </w:t>
      </w:r>
      <w:r>
        <w:rPr>
          <w:rFonts w:ascii="宋体" w:hAnsi="宋体"/>
          <w:color w:val="000000"/>
        </w:rPr>
        <w:t>水分</w:t>
      </w:r>
      <w:r>
        <w:rPr>
          <w:color w:val="000000"/>
        </w:rPr>
        <w:tab/>
      </w:r>
      <w:r>
        <w:rPr>
          <w:color w:val="000000"/>
        </w:rPr>
        <w:t xml:space="preserve">D. </w:t>
      </w:r>
      <w:r>
        <w:rPr>
          <w:rFonts w:ascii="宋体" w:hAnsi="宋体"/>
          <w:color w:val="000000"/>
        </w:rPr>
        <w:t>温度</w:t>
      </w:r>
    </w:p>
    <w:p w14:paraId="4CF065C5">
      <w:pPr>
        <w:spacing w:line="360" w:lineRule="auto"/>
        <w:textAlignment w:val="center"/>
        <w:rPr>
          <w:color w:val="000000"/>
        </w:rPr>
      </w:pPr>
      <w:r>
        <w:rPr>
          <w:color w:val="2E75B6"/>
        </w:rPr>
        <w:t>【答案】</w:t>
      </w:r>
      <w:r>
        <w:rPr>
          <w:color w:val="000000"/>
        </w:rPr>
        <w:t>C</w:t>
      </w:r>
    </w:p>
    <w:p w14:paraId="16F307F1">
      <w:pPr>
        <w:spacing w:line="360" w:lineRule="auto"/>
        <w:textAlignment w:val="center"/>
        <w:rPr>
          <w:color w:val="000000"/>
        </w:rPr>
      </w:pPr>
      <w:r>
        <w:rPr>
          <w:color w:val="2E75B6"/>
        </w:rPr>
        <w:t>【解析】</w:t>
      </w:r>
    </w:p>
    <w:p w14:paraId="0421EB67">
      <w:pPr>
        <w:spacing w:line="360" w:lineRule="auto"/>
        <w:jc w:val="left"/>
        <w:textAlignment w:val="center"/>
        <w:rPr>
          <w:color w:val="000000"/>
        </w:rPr>
      </w:pPr>
      <w:r>
        <w:rPr>
          <w:color w:val="000000"/>
        </w:rPr>
        <w:t>【分析】环境中影响生物的生活和分布的因素叫做生态因素，包括非生物因素和生物因素。非生物因素有光、温度、水、空气等。生物因素是指环境中影响某种生物个体生活的其他所有生物，包括同种和不同种的生物个体。</w:t>
      </w:r>
    </w:p>
    <w:p w14:paraId="6E64E0E3">
      <w:pPr>
        <w:spacing w:line="360" w:lineRule="auto"/>
        <w:jc w:val="left"/>
        <w:textAlignment w:val="center"/>
        <w:rPr>
          <w:color w:val="000000"/>
        </w:rPr>
      </w:pPr>
      <w:r>
        <w:rPr>
          <w:color w:val="000000"/>
        </w:rPr>
        <w:t>【详解】植物的生长所需要的营养物质：水、无机盐和有机物。水是植物体的重要组成成分，植物体内水分充足时，植株才能硬挺，保持直立的姿态，叶片才能舒展，有利于光合作用等生命活动的正常进行。所</w:t>
      </w:r>
      <w:r>
        <w:rPr>
          <w:rFonts w:ascii="宋体" w:hAnsi="宋体"/>
          <w:color w:val="000000"/>
        </w:rPr>
        <w:t>以，谚语“清明雨水多，竹笋满山坡”中，促进竹笋生长</w:t>
      </w:r>
      <w:r>
        <w:rPr>
          <w:color w:val="000000"/>
        </w:rPr>
        <w:t>的生态因素是水分。</w:t>
      </w:r>
    </w:p>
    <w:p w14:paraId="1D389251">
      <w:pPr>
        <w:spacing w:line="360" w:lineRule="auto"/>
        <w:jc w:val="left"/>
        <w:textAlignment w:val="center"/>
        <w:rPr>
          <w:color w:val="000000"/>
        </w:rPr>
      </w:pPr>
      <w:r>
        <w:rPr>
          <w:color w:val="000000"/>
        </w:rPr>
        <w:t>故选C。</w:t>
      </w:r>
    </w:p>
    <w:p w14:paraId="63FB0618">
      <w:pPr>
        <w:spacing w:line="360" w:lineRule="auto"/>
        <w:jc w:val="left"/>
        <w:textAlignment w:val="center"/>
        <w:rPr>
          <w:rFonts w:ascii="宋体" w:hAnsi="宋体"/>
          <w:color w:val="000000"/>
        </w:rPr>
      </w:pPr>
      <w:r>
        <w:rPr>
          <w:color w:val="000000"/>
        </w:rPr>
        <w:t xml:space="preserve">3. </w:t>
      </w:r>
      <w:r>
        <w:rPr>
          <w:rFonts w:ascii="宋体" w:hAnsi="宋体"/>
          <w:color w:val="000000"/>
        </w:rPr>
        <w:t>某种植物可以通过输导组织向叶片输送有毒物质防止昆虫啃食。龟甲（一种昆虫）能巧妙选择食用部位，避免因毒液流出而中毒。据此推测，龟甲在取食时没有破坏的结构是（　　）</w:t>
      </w:r>
    </w:p>
    <w:p w14:paraId="4151D1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叶肉</w:t>
      </w:r>
      <w:r>
        <w:rPr>
          <w:color w:val="000000"/>
        </w:rPr>
        <w:tab/>
      </w:r>
      <w:r>
        <w:rPr>
          <w:color w:val="000000"/>
        </w:rPr>
        <w:t xml:space="preserve">B. </w:t>
      </w:r>
      <w:r>
        <w:rPr>
          <w:rFonts w:ascii="宋体" w:hAnsi="宋体"/>
          <w:color w:val="000000"/>
        </w:rPr>
        <w:t>叶脉</w:t>
      </w:r>
      <w:r>
        <w:rPr>
          <w:color w:val="000000"/>
        </w:rPr>
        <w:tab/>
      </w:r>
      <w:r>
        <w:rPr>
          <w:color w:val="000000"/>
        </w:rPr>
        <w:t xml:space="preserve">C. </w:t>
      </w:r>
      <w:r>
        <w:rPr>
          <w:rFonts w:ascii="宋体" w:hAnsi="宋体"/>
          <w:color w:val="000000"/>
        </w:rPr>
        <w:t>上表皮</w:t>
      </w:r>
      <w:r>
        <w:rPr>
          <w:color w:val="000000"/>
        </w:rPr>
        <w:tab/>
      </w:r>
      <w:r>
        <w:rPr>
          <w:color w:val="000000"/>
        </w:rPr>
        <w:t xml:space="preserve">D. </w:t>
      </w:r>
      <w:r>
        <w:rPr>
          <w:rFonts w:ascii="宋体" w:hAnsi="宋体"/>
          <w:color w:val="000000"/>
        </w:rPr>
        <w:t>下表皮</w:t>
      </w:r>
    </w:p>
    <w:p w14:paraId="251D97CA">
      <w:pPr>
        <w:spacing w:line="360" w:lineRule="auto"/>
        <w:textAlignment w:val="center"/>
        <w:rPr>
          <w:color w:val="000000"/>
        </w:rPr>
      </w:pPr>
      <w:r>
        <w:rPr>
          <w:color w:val="2E75B6"/>
        </w:rPr>
        <w:t>【答案】</w:t>
      </w:r>
      <w:r>
        <w:rPr>
          <w:color w:val="000000"/>
        </w:rPr>
        <w:t>B</w:t>
      </w:r>
    </w:p>
    <w:p w14:paraId="19A0BB36">
      <w:pPr>
        <w:spacing w:line="360" w:lineRule="auto"/>
        <w:textAlignment w:val="center"/>
        <w:rPr>
          <w:color w:val="000000"/>
        </w:rPr>
      </w:pPr>
      <w:r>
        <w:rPr>
          <w:color w:val="2E75B6"/>
        </w:rPr>
        <w:t>【解析】</w:t>
      </w:r>
    </w:p>
    <w:p w14:paraId="797AFF4D">
      <w:pPr>
        <w:spacing w:line="360" w:lineRule="auto"/>
        <w:jc w:val="left"/>
        <w:textAlignment w:val="center"/>
        <w:rPr>
          <w:color w:val="000000"/>
        </w:rPr>
      </w:pPr>
      <w:r>
        <w:rPr>
          <w:color w:val="000000"/>
        </w:rPr>
        <w:t>【分析】叶的结构：</w:t>
      </w:r>
    </w:p>
    <w:p w14:paraId="1DE3B446">
      <w:pPr>
        <w:spacing w:line="360" w:lineRule="auto"/>
        <w:jc w:val="left"/>
        <w:textAlignment w:val="center"/>
        <w:rPr>
          <w:color w:val="000000"/>
        </w:rPr>
      </w:pPr>
      <w:r>
        <w:rPr>
          <w:color w:val="000000"/>
        </w:rPr>
        <w:drawing>
          <wp:inline distT="0" distB="0" distL="114300" distR="114300">
            <wp:extent cx="4352925" cy="2324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352925" cy="2324100"/>
                    </a:xfrm>
                    <a:prstGeom prst="rect">
                      <a:avLst/>
                    </a:prstGeom>
                  </pic:spPr>
                </pic:pic>
              </a:graphicData>
            </a:graphic>
          </wp:inline>
        </w:drawing>
      </w:r>
      <w:r>
        <w:rPr>
          <w:color w:val="000000"/>
        </w:rPr>
        <w:br w:type="textWrapping"/>
      </w:r>
      <w:r>
        <w:rPr>
          <w:color w:val="000000"/>
        </w:rPr>
        <w:t>【详解】A．叶肉属于营养组织，靠近上表皮的叶肉细胞排列比较紧密，含有的叶绿体较多，颜色较深，属于栅栏组织；靠近下表皮的叶肉细胞排列比较疏松，含有的叶绿体较少，颜色较浅，属于海绵组织，A错误。</w:t>
      </w:r>
      <w:r>
        <w:rPr>
          <w:color w:val="000000"/>
        </w:rPr>
        <w:br w:type="textWrapping"/>
      </w:r>
      <w:r>
        <w:rPr>
          <w:color w:val="000000"/>
        </w:rPr>
        <w:t>B．叶脉里有导管和筛管，光合作用需要的水分、无机盐就是由叶脉中的导管运输到叶肉细胞里的，光合作用制造的有机物是通过叶脉中的筛管运输到植物体的其他部位的。所以，结合题干信息可知，龟甲在取食时没有破坏的结构是含有输导组织的叶脉，B正确。</w:t>
      </w:r>
      <w:r>
        <w:rPr>
          <w:color w:val="000000"/>
        </w:rPr>
        <w:br w:type="textWrapping"/>
      </w:r>
      <w:r>
        <w:rPr>
          <w:color w:val="000000"/>
        </w:rPr>
        <w:t>CD．叶的表皮包括上表皮和下表皮，有保护作用，属于保护组织，CD错误。</w:t>
      </w:r>
      <w:r>
        <w:rPr>
          <w:color w:val="000000"/>
        </w:rPr>
        <w:br w:type="textWrapping"/>
      </w:r>
      <w:r>
        <w:rPr>
          <w:color w:val="000000"/>
        </w:rPr>
        <w:t>故选B。</w:t>
      </w:r>
      <w:r>
        <w:rPr>
          <w:color w:val="000000"/>
        </w:rPr>
        <w:br w:type="textWrapping"/>
      </w:r>
    </w:p>
    <w:p w14:paraId="3FA70FB2">
      <w:pPr>
        <w:spacing w:line="360" w:lineRule="auto"/>
        <w:jc w:val="left"/>
        <w:textAlignment w:val="center"/>
        <w:rPr>
          <w:rFonts w:ascii="宋体" w:hAnsi="宋体"/>
          <w:color w:val="000000"/>
        </w:rPr>
      </w:pPr>
      <w:r>
        <w:rPr>
          <w:color w:val="000000"/>
        </w:rPr>
        <w:t xml:space="preserve">4. </w:t>
      </w:r>
      <w:r>
        <w:rPr>
          <w:rFonts w:ascii="宋体" w:hAnsi="宋体"/>
          <w:color w:val="000000"/>
        </w:rPr>
        <w:t>芦根是芦苇的根，可制成中药，具有清热生津的作用。芦根所属的结构层次是（　　）</w:t>
      </w:r>
    </w:p>
    <w:p w14:paraId="24D597D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植物体</w:t>
      </w:r>
    </w:p>
    <w:p w14:paraId="6381396D">
      <w:pPr>
        <w:spacing w:line="360" w:lineRule="auto"/>
        <w:textAlignment w:val="center"/>
        <w:rPr>
          <w:color w:val="000000"/>
        </w:rPr>
      </w:pPr>
      <w:r>
        <w:rPr>
          <w:color w:val="2E75B6"/>
        </w:rPr>
        <w:t>【答案】</w:t>
      </w:r>
      <w:r>
        <w:rPr>
          <w:color w:val="000000"/>
        </w:rPr>
        <w:t>C</w:t>
      </w:r>
    </w:p>
    <w:p w14:paraId="108C9547">
      <w:pPr>
        <w:spacing w:line="360" w:lineRule="auto"/>
        <w:textAlignment w:val="center"/>
        <w:rPr>
          <w:color w:val="000000"/>
        </w:rPr>
      </w:pPr>
      <w:r>
        <w:rPr>
          <w:color w:val="2E75B6"/>
        </w:rPr>
        <w:t>【解析】</w:t>
      </w:r>
    </w:p>
    <w:p w14:paraId="4C3DA2D7">
      <w:pPr>
        <w:spacing w:line="360" w:lineRule="auto"/>
        <w:jc w:val="left"/>
        <w:textAlignment w:val="center"/>
        <w:rPr>
          <w:color w:val="000000"/>
        </w:rPr>
      </w:pPr>
      <w:r>
        <w:rPr>
          <w:color w:val="000000"/>
        </w:rPr>
        <w:t>【分析】生物体的结构层次</w:t>
      </w:r>
    </w:p>
    <w:p w14:paraId="795EBBA9">
      <w:pPr>
        <w:spacing w:line="360" w:lineRule="auto"/>
        <w:jc w:val="left"/>
        <w:textAlignment w:val="center"/>
        <w:rPr>
          <w:color w:val="000000"/>
        </w:rPr>
      </w:pPr>
      <w:r>
        <w:rPr>
          <w:color w:val="000000"/>
        </w:rPr>
        <w:t>①细胞：细胞是生物体结构和功能的基本单位。</w:t>
      </w:r>
    </w:p>
    <w:p w14:paraId="322EFD67">
      <w:pPr>
        <w:spacing w:line="360" w:lineRule="auto"/>
        <w:jc w:val="left"/>
        <w:textAlignment w:val="center"/>
        <w:rPr>
          <w:color w:val="000000"/>
        </w:rPr>
      </w:pPr>
      <w:r>
        <w:rPr>
          <w:color w:val="000000"/>
        </w:rPr>
        <w:t>②组织：由形态相似、结构和功能相同的一群细胞和细胞间质联合在一起构成。</w:t>
      </w:r>
    </w:p>
    <w:p w14:paraId="16BDD7AE">
      <w:pPr>
        <w:spacing w:line="360" w:lineRule="auto"/>
        <w:jc w:val="left"/>
        <w:textAlignment w:val="center"/>
        <w:rPr>
          <w:color w:val="000000"/>
        </w:rPr>
      </w:pPr>
      <w:r>
        <w:rPr>
          <w:color w:val="000000"/>
        </w:rPr>
        <w:t>③器官：不同的组织按照一定的次序结合在一起。</w:t>
      </w:r>
    </w:p>
    <w:p w14:paraId="3F1C4F89">
      <w:pPr>
        <w:spacing w:line="360" w:lineRule="auto"/>
        <w:jc w:val="left"/>
        <w:textAlignment w:val="center"/>
        <w:rPr>
          <w:color w:val="000000"/>
        </w:rPr>
      </w:pPr>
      <w:r>
        <w:rPr>
          <w:color w:val="000000"/>
        </w:rPr>
        <w:t>④系统：能够共同完成一种或几种生理功能的多个器官按照一定的次序组合在一起。</w:t>
      </w:r>
    </w:p>
    <w:p w14:paraId="038D7F28">
      <w:pPr>
        <w:spacing w:line="360" w:lineRule="auto"/>
        <w:jc w:val="left"/>
        <w:textAlignment w:val="center"/>
        <w:rPr>
          <w:color w:val="000000"/>
        </w:rPr>
      </w:pPr>
      <w:r>
        <w:rPr>
          <w:color w:val="000000"/>
        </w:rPr>
        <w:t>⑤个体：由不同的器官或系统协调配合共同完成复杂的生命活动的生物。</w:t>
      </w:r>
    </w:p>
    <w:p w14:paraId="6DFA1028">
      <w:pPr>
        <w:spacing w:line="360" w:lineRule="auto"/>
        <w:jc w:val="left"/>
        <w:textAlignment w:val="center"/>
        <w:rPr>
          <w:color w:val="000000"/>
        </w:rPr>
      </w:pPr>
      <w:r>
        <w:rPr>
          <w:color w:val="000000"/>
        </w:rPr>
        <w:t>【详解】一株完整的绿色开花植物由根、茎、叶、花、果实、种子六大器官构成，根、茎、叶能够为植物体提供营养，属于营养器官；花、果实和种子与植物体的生殖有关，属于生殖器官。所以，芦根所属的结构层次是器官。</w:t>
      </w:r>
    </w:p>
    <w:p w14:paraId="4309B360">
      <w:pPr>
        <w:spacing w:line="360" w:lineRule="auto"/>
        <w:jc w:val="left"/>
        <w:textAlignment w:val="center"/>
        <w:rPr>
          <w:color w:val="000000"/>
        </w:rPr>
      </w:pPr>
      <w:r>
        <w:rPr>
          <w:color w:val="000000"/>
        </w:rPr>
        <w:t>故选C。</w:t>
      </w:r>
    </w:p>
    <w:p w14:paraId="122CF410">
      <w:pPr>
        <w:spacing w:line="360" w:lineRule="auto"/>
        <w:jc w:val="left"/>
        <w:textAlignment w:val="center"/>
        <w:rPr>
          <w:rFonts w:ascii="宋体" w:hAnsi="宋体"/>
          <w:color w:val="000000"/>
        </w:rPr>
      </w:pPr>
      <w:r>
        <w:rPr>
          <w:color w:val="000000"/>
        </w:rPr>
        <w:t xml:space="preserve">5. </w:t>
      </w:r>
      <w:r>
        <w:rPr>
          <w:rFonts w:ascii="宋体" w:hAnsi="宋体"/>
          <w:color w:val="000000"/>
        </w:rPr>
        <w:t>春季植树时，移栽的树苗被剪去大量的枝叶，这样能提高移栽成活率的原因是（　　）</w:t>
      </w:r>
    </w:p>
    <w:p w14:paraId="14080C4F">
      <w:pPr>
        <w:spacing w:line="360" w:lineRule="auto"/>
        <w:jc w:val="left"/>
        <w:textAlignment w:val="center"/>
        <w:rPr>
          <w:rFonts w:ascii="宋体" w:hAnsi="宋体"/>
          <w:color w:val="000000"/>
        </w:rPr>
      </w:pPr>
      <w:r>
        <w:rPr>
          <w:color w:val="000000"/>
        </w:rPr>
        <w:t xml:space="preserve">A. </w:t>
      </w:r>
      <w:r>
        <w:rPr>
          <w:rFonts w:ascii="宋体" w:hAnsi="宋体"/>
          <w:color w:val="000000"/>
        </w:rPr>
        <w:t>降低了叶片的光合作用</w:t>
      </w:r>
    </w:p>
    <w:p w14:paraId="6416FACC">
      <w:pPr>
        <w:spacing w:line="360" w:lineRule="auto"/>
        <w:jc w:val="left"/>
        <w:textAlignment w:val="center"/>
        <w:rPr>
          <w:rFonts w:ascii="宋体" w:hAnsi="宋体"/>
          <w:color w:val="000000"/>
        </w:rPr>
      </w:pPr>
      <w:r>
        <w:rPr>
          <w:color w:val="000000"/>
        </w:rPr>
        <w:t xml:space="preserve">B. </w:t>
      </w:r>
      <w:r>
        <w:rPr>
          <w:rFonts w:ascii="宋体" w:hAnsi="宋体"/>
          <w:color w:val="000000"/>
        </w:rPr>
        <w:t>降低了叶片的蒸腾作用</w:t>
      </w:r>
    </w:p>
    <w:p w14:paraId="764095B2">
      <w:pPr>
        <w:spacing w:line="360" w:lineRule="auto"/>
        <w:jc w:val="left"/>
        <w:textAlignment w:val="center"/>
        <w:rPr>
          <w:rFonts w:ascii="宋体" w:hAnsi="宋体"/>
          <w:color w:val="000000"/>
        </w:rPr>
      </w:pPr>
      <w:r>
        <w:rPr>
          <w:color w:val="000000"/>
        </w:rPr>
        <w:t xml:space="preserve">C. </w:t>
      </w:r>
      <w:r>
        <w:rPr>
          <w:rFonts w:ascii="宋体" w:hAnsi="宋体"/>
          <w:color w:val="000000"/>
        </w:rPr>
        <w:t>促进了植物的呼吸作用</w:t>
      </w:r>
    </w:p>
    <w:p w14:paraId="79D6FA61">
      <w:pPr>
        <w:spacing w:line="360" w:lineRule="auto"/>
        <w:jc w:val="left"/>
        <w:textAlignment w:val="center"/>
        <w:rPr>
          <w:rFonts w:ascii="宋体" w:hAnsi="宋体"/>
          <w:color w:val="000000"/>
        </w:rPr>
      </w:pPr>
      <w:r>
        <w:rPr>
          <w:color w:val="000000"/>
        </w:rPr>
        <w:t xml:space="preserve">D. </w:t>
      </w:r>
      <w:r>
        <w:rPr>
          <w:rFonts w:ascii="宋体" w:hAnsi="宋体"/>
          <w:color w:val="000000"/>
        </w:rPr>
        <w:t>促进了水和无机盐的吸收</w:t>
      </w:r>
    </w:p>
    <w:p w14:paraId="05CB3413">
      <w:pPr>
        <w:spacing w:line="360" w:lineRule="auto"/>
        <w:textAlignment w:val="center"/>
        <w:rPr>
          <w:color w:val="000000"/>
        </w:rPr>
      </w:pPr>
      <w:r>
        <w:rPr>
          <w:color w:val="2E75B6"/>
        </w:rPr>
        <w:t>【答案】</w:t>
      </w:r>
      <w:r>
        <w:rPr>
          <w:color w:val="000000"/>
        </w:rPr>
        <w:t>B</w:t>
      </w:r>
    </w:p>
    <w:p w14:paraId="1F2109AF">
      <w:pPr>
        <w:spacing w:line="360" w:lineRule="auto"/>
        <w:textAlignment w:val="center"/>
        <w:rPr>
          <w:color w:val="000000"/>
        </w:rPr>
      </w:pPr>
      <w:r>
        <w:rPr>
          <w:color w:val="2E75B6"/>
        </w:rPr>
        <w:t>【解析】</w:t>
      </w:r>
    </w:p>
    <w:p w14:paraId="304259C2">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7F1C46B4">
      <w:pPr>
        <w:spacing w:line="360" w:lineRule="auto"/>
        <w:jc w:val="left"/>
        <w:textAlignment w:val="center"/>
        <w:rPr>
          <w:color w:val="000000"/>
        </w:rPr>
      </w:pPr>
      <w:r>
        <w:rPr>
          <w:color w:val="000000"/>
        </w:rPr>
        <w:t>（2）呼吸作用是细胞内的有机物在氧的参与下被分解成二氧化碳和水，同时释放出能量的过程。</w:t>
      </w:r>
    </w:p>
    <w:p w14:paraId="766E8418">
      <w:pPr>
        <w:spacing w:line="360" w:lineRule="auto"/>
        <w:jc w:val="left"/>
        <w:textAlignment w:val="center"/>
        <w:rPr>
          <w:color w:val="000000"/>
        </w:rPr>
      </w:pPr>
      <w:r>
        <w:rPr>
          <w:color w:val="000000"/>
        </w:rPr>
        <w:t>（3）水分以气体状态通过叶片表皮上的气孔从植物体内散失到植物体外的过程叫做蒸腾作用。</w:t>
      </w:r>
    </w:p>
    <w:p w14:paraId="7429991D">
      <w:pPr>
        <w:spacing w:line="360" w:lineRule="auto"/>
        <w:jc w:val="left"/>
        <w:textAlignment w:val="center"/>
        <w:rPr>
          <w:color w:val="000000"/>
        </w:rPr>
      </w:pPr>
      <w:r>
        <w:rPr>
          <w:color w:val="000000"/>
        </w:rPr>
        <w:t>【详解】植物体通过根从土壤中吸水的水分大部分通过蒸腾作用散失了，蒸腾作用的主要部位是叶片。刚刚移栽的植物，幼根和根毛会受到一定程度的损伤，根的吸水能力很弱，剪掉部分枝叶，可以降低植物的蒸腾作用，减少水分的散失，有利于移栽植物的成活。</w:t>
      </w:r>
    </w:p>
    <w:p w14:paraId="5EC71552">
      <w:pPr>
        <w:spacing w:line="360" w:lineRule="auto"/>
        <w:jc w:val="left"/>
        <w:textAlignment w:val="center"/>
        <w:rPr>
          <w:color w:val="000000"/>
        </w:rPr>
      </w:pPr>
      <w:r>
        <w:rPr>
          <w:color w:val="000000"/>
        </w:rPr>
        <w:t>故选B。</w:t>
      </w:r>
    </w:p>
    <w:p w14:paraId="68D73EFE">
      <w:pPr>
        <w:spacing w:line="360" w:lineRule="auto"/>
        <w:jc w:val="left"/>
        <w:textAlignment w:val="center"/>
        <w:rPr>
          <w:rFonts w:ascii="宋体" w:hAnsi="宋体"/>
          <w:color w:val="000000"/>
        </w:rPr>
      </w:pPr>
      <w:r>
        <w:rPr>
          <w:color w:val="000000"/>
        </w:rPr>
        <w:t xml:space="preserve">6. </w:t>
      </w:r>
      <w:r>
        <w:rPr>
          <w:rFonts w:ascii="宋体" w:hAnsi="宋体"/>
          <w:color w:val="000000"/>
        </w:rPr>
        <w:t>截至</w:t>
      </w:r>
      <w:r>
        <w:rPr>
          <w:rFonts w:eastAsia="Times New Roman" w:cs="Times New Roman"/>
          <w:color w:val="000000"/>
        </w:rPr>
        <w:t>2020</w:t>
      </w:r>
      <w:r>
        <w:rPr>
          <w:rFonts w:ascii="宋体" w:hAnsi="宋体"/>
          <w:color w:val="000000"/>
        </w:rPr>
        <w:t>年底，中国西南野生生物种质资源库已保存野生植物种子</w:t>
      </w:r>
      <w:r>
        <w:rPr>
          <w:rFonts w:eastAsia="Times New Roman" w:cs="Times New Roman"/>
          <w:color w:val="000000"/>
        </w:rPr>
        <w:t>10601</w:t>
      </w:r>
      <w:r>
        <w:rPr>
          <w:rFonts w:ascii="宋体" w:hAnsi="宋体"/>
          <w:color w:val="000000"/>
        </w:rPr>
        <w:t>种。要长期保存种子，种质资源库应保持（　　）</w:t>
      </w:r>
    </w:p>
    <w:p w14:paraId="46809B3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温暖潮湿</w:t>
      </w:r>
      <w:r>
        <w:rPr>
          <w:color w:val="000000"/>
        </w:rPr>
        <w:tab/>
      </w:r>
      <w:r>
        <w:rPr>
          <w:color w:val="000000"/>
        </w:rPr>
        <w:t xml:space="preserve">B. </w:t>
      </w:r>
      <w:r>
        <w:rPr>
          <w:rFonts w:ascii="宋体" w:hAnsi="宋体"/>
          <w:color w:val="000000"/>
        </w:rPr>
        <w:t>低温潮湿</w:t>
      </w:r>
      <w:r>
        <w:rPr>
          <w:color w:val="000000"/>
        </w:rPr>
        <w:tab/>
      </w:r>
      <w:r>
        <w:rPr>
          <w:color w:val="000000"/>
        </w:rPr>
        <w:t xml:space="preserve">C. </w:t>
      </w:r>
      <w:r>
        <w:rPr>
          <w:rFonts w:ascii="宋体" w:hAnsi="宋体"/>
          <w:color w:val="000000"/>
        </w:rPr>
        <w:t>温暖干燥</w:t>
      </w:r>
      <w:r>
        <w:rPr>
          <w:color w:val="000000"/>
        </w:rPr>
        <w:tab/>
      </w:r>
      <w:r>
        <w:rPr>
          <w:color w:val="000000"/>
        </w:rPr>
        <w:t xml:space="preserve">D. </w:t>
      </w:r>
      <w:r>
        <w:rPr>
          <w:rFonts w:ascii="宋体" w:hAnsi="宋体"/>
          <w:color w:val="000000"/>
        </w:rPr>
        <w:t>低温干燥</w:t>
      </w:r>
    </w:p>
    <w:p w14:paraId="7EA5F40B">
      <w:pPr>
        <w:spacing w:line="360" w:lineRule="auto"/>
        <w:textAlignment w:val="center"/>
        <w:rPr>
          <w:color w:val="000000"/>
        </w:rPr>
      </w:pPr>
      <w:r>
        <w:rPr>
          <w:color w:val="2E75B6"/>
        </w:rPr>
        <w:t>【答案】</w:t>
      </w:r>
      <w:r>
        <w:rPr>
          <w:color w:val="000000"/>
        </w:rPr>
        <w:t>D</w:t>
      </w:r>
    </w:p>
    <w:p w14:paraId="52206D9D">
      <w:pPr>
        <w:spacing w:line="360" w:lineRule="auto"/>
        <w:textAlignment w:val="center"/>
        <w:rPr>
          <w:color w:val="000000"/>
        </w:rPr>
      </w:pPr>
      <w:r>
        <w:rPr>
          <w:color w:val="2E75B6"/>
        </w:rPr>
        <w:t>【解析】</w:t>
      </w:r>
    </w:p>
    <w:p w14:paraId="1364298F">
      <w:pPr>
        <w:spacing w:line="360" w:lineRule="auto"/>
        <w:jc w:val="left"/>
        <w:textAlignment w:val="center"/>
        <w:rPr>
          <w:color w:val="000000"/>
        </w:rPr>
      </w:pPr>
      <w:r>
        <w:rPr>
          <w:color w:val="000000"/>
        </w:rPr>
        <w:t>【分析】种子有一定的寿命，小麦和水稻种子一般能活两三年，白菜和蚕豆的种子一般能活五六年。在低温和干燥条件下，种子的寿命可以延长，在高温和潮湿条件下，种子的寿命会缩短。所以，可以利用低温、干燥的贮存条件抑制呼吸作用，延长种子寿命。</w:t>
      </w:r>
    </w:p>
    <w:p w14:paraId="472D5999">
      <w:pPr>
        <w:spacing w:line="360" w:lineRule="auto"/>
        <w:jc w:val="left"/>
        <w:textAlignment w:val="center"/>
        <w:rPr>
          <w:color w:val="000000"/>
        </w:rPr>
      </w:pPr>
      <w:r>
        <w:rPr>
          <w:color w:val="000000"/>
        </w:rPr>
        <w:t>【详解】植物的活种子能进行呼吸作用，呼吸作用受温度、湿度和氧含量的影响。在干燥、低温和缺氧的条件下，种子的呼吸作用最微弱，因呼吸作用消耗的有机物最少，有利于种子度过最长时间的休眠期，种子的贮藏期时间也会延长。但在湿度大、温度高、氧气充足的条件下，种子的呼吸作用强度大，种子内贮存的有机养料将会通过种子的呼吸作用而大量消耗，种子的贮藏期限因此会缩短。所以，要长期保存种子，种质资源库应保持低温干燥。</w:t>
      </w:r>
    </w:p>
    <w:p w14:paraId="1C5B1BB1">
      <w:pPr>
        <w:spacing w:line="360" w:lineRule="auto"/>
        <w:jc w:val="left"/>
        <w:textAlignment w:val="center"/>
        <w:rPr>
          <w:color w:val="000000"/>
        </w:rPr>
      </w:pPr>
      <w:r>
        <w:rPr>
          <w:color w:val="000000"/>
        </w:rPr>
        <w:t>故选D。</w:t>
      </w:r>
    </w:p>
    <w:p w14:paraId="386BE694">
      <w:pPr>
        <w:spacing w:line="360" w:lineRule="auto"/>
        <w:jc w:val="left"/>
        <w:textAlignment w:val="center"/>
        <w:rPr>
          <w:rFonts w:ascii="宋体" w:hAnsi="宋体"/>
          <w:color w:val="000000"/>
        </w:rPr>
      </w:pPr>
      <w:r>
        <w:rPr>
          <w:color w:val="000000"/>
        </w:rPr>
        <w:t xml:space="preserve">7. </w:t>
      </w:r>
      <w:r>
        <w:rPr>
          <w:rFonts w:ascii="宋体" w:hAnsi="宋体"/>
          <w:color w:val="000000"/>
        </w:rPr>
        <w:t>青春期是生长发育发生重要变化的时期。下列青少年行为习惯不健康的是（　　）</w:t>
      </w:r>
    </w:p>
    <w:p w14:paraId="3DAEAFD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腰背挺直、坐姿端正</w:t>
      </w:r>
      <w:r>
        <w:rPr>
          <w:color w:val="000000"/>
        </w:rPr>
        <w:tab/>
      </w:r>
      <w:r>
        <w:rPr>
          <w:color w:val="000000"/>
        </w:rPr>
        <w:t xml:space="preserve">B. </w:t>
      </w:r>
      <w:r>
        <w:rPr>
          <w:rFonts w:ascii="宋体" w:hAnsi="宋体"/>
          <w:color w:val="000000"/>
        </w:rPr>
        <w:t>规律进餐、足量饮水</w:t>
      </w:r>
    </w:p>
    <w:p w14:paraId="017FB53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劳逸结合、睡眠充足</w:t>
      </w:r>
      <w:r>
        <w:rPr>
          <w:color w:val="000000"/>
        </w:rPr>
        <w:tab/>
      </w:r>
      <w:r>
        <w:rPr>
          <w:color w:val="000000"/>
        </w:rPr>
        <w:t xml:space="preserve">D. </w:t>
      </w:r>
      <w:r>
        <w:rPr>
          <w:rFonts w:ascii="宋体" w:hAnsi="宋体"/>
          <w:color w:val="000000"/>
        </w:rPr>
        <w:t>躺卧看书、直视强光</w:t>
      </w:r>
    </w:p>
    <w:p w14:paraId="7DEF6D95">
      <w:pPr>
        <w:spacing w:line="360" w:lineRule="auto"/>
        <w:textAlignment w:val="center"/>
        <w:rPr>
          <w:color w:val="000000"/>
        </w:rPr>
      </w:pPr>
      <w:r>
        <w:rPr>
          <w:color w:val="2E75B6"/>
        </w:rPr>
        <w:t>【答案】</w:t>
      </w:r>
      <w:r>
        <w:rPr>
          <w:color w:val="000000"/>
        </w:rPr>
        <w:t>D</w:t>
      </w:r>
    </w:p>
    <w:p w14:paraId="27F2705B">
      <w:pPr>
        <w:spacing w:line="360" w:lineRule="auto"/>
        <w:textAlignment w:val="center"/>
        <w:rPr>
          <w:color w:val="000000"/>
        </w:rPr>
      </w:pPr>
      <w:r>
        <w:rPr>
          <w:color w:val="2E75B6"/>
        </w:rPr>
        <w:t>【解析】</w:t>
      </w:r>
    </w:p>
    <w:p w14:paraId="0D002F89">
      <w:pPr>
        <w:spacing w:line="360" w:lineRule="auto"/>
        <w:jc w:val="left"/>
        <w:textAlignment w:val="center"/>
        <w:rPr>
          <w:color w:val="000000"/>
        </w:rPr>
      </w:pPr>
      <w:r>
        <w:rPr>
          <w:color w:val="000000"/>
        </w:rPr>
        <w:t>【分析】健康的生活方式不仅有利于预防各种疾病，而且有利于提高人们的健康水平，提高生活质量。选择健康的生活方式，要从我做起，从现在做起：吃营养配餐；坚持体育锻炼；按时作息；不吸烟、不喝酒；拒绝毒品；积极参加集体活动。健康的生活还需保持愉快的心情，积极向上的心态，同时还应学会与人相处，维持良好的人际关系。</w:t>
      </w:r>
    </w:p>
    <w:p w14:paraId="572C6FB0">
      <w:pPr>
        <w:spacing w:line="360" w:lineRule="auto"/>
        <w:jc w:val="left"/>
        <w:textAlignment w:val="center"/>
        <w:rPr>
          <w:color w:val="000000"/>
        </w:rPr>
      </w:pPr>
      <w:r>
        <w:rPr>
          <w:color w:val="000000"/>
        </w:rPr>
        <w:t>【详解】ABC．</w:t>
      </w:r>
      <w:r>
        <w:rPr>
          <w:rFonts w:ascii="宋体" w:hAnsi="宋体"/>
          <w:color w:val="000000"/>
        </w:rPr>
        <w:t>“腰背挺直、坐姿端正”，“规律进餐、足量饮水”和“劳逸结合、睡眠充足”都</w:t>
      </w:r>
      <w:r>
        <w:rPr>
          <w:color w:val="000000"/>
        </w:rPr>
        <w:t>对身体和学习有益，属于健康的生活方式，ABC错误。</w:t>
      </w:r>
    </w:p>
    <w:p w14:paraId="121F0CA5">
      <w:pPr>
        <w:spacing w:line="360" w:lineRule="auto"/>
        <w:jc w:val="left"/>
        <w:textAlignment w:val="center"/>
        <w:rPr>
          <w:color w:val="000000"/>
        </w:rPr>
      </w:pPr>
      <w:r>
        <w:rPr>
          <w:color w:val="000000"/>
        </w:rPr>
        <w:t>D．</w:t>
      </w:r>
      <w:r>
        <w:rPr>
          <w:rFonts w:ascii="宋体" w:hAnsi="宋体"/>
          <w:color w:val="000000"/>
        </w:rPr>
        <w:t>“躺卧看书、直视强光”，会危害眼</w:t>
      </w:r>
      <w:r>
        <w:rPr>
          <w:color w:val="000000"/>
        </w:rPr>
        <w:t>睛的健康，容易形成近视，故该行为是不健康的，D正确。</w:t>
      </w:r>
    </w:p>
    <w:p w14:paraId="7DB9C630">
      <w:pPr>
        <w:spacing w:line="360" w:lineRule="auto"/>
        <w:jc w:val="left"/>
        <w:textAlignment w:val="center"/>
        <w:rPr>
          <w:color w:val="000000"/>
        </w:rPr>
      </w:pPr>
      <w:r>
        <w:rPr>
          <w:color w:val="000000"/>
        </w:rPr>
        <w:t>故选D。</w:t>
      </w:r>
    </w:p>
    <w:p w14:paraId="6B2423CA">
      <w:pPr>
        <w:spacing w:line="360" w:lineRule="auto"/>
        <w:jc w:val="left"/>
        <w:textAlignment w:val="center"/>
        <w:rPr>
          <w:rFonts w:ascii="宋体" w:hAnsi="宋体"/>
          <w:color w:val="000000"/>
        </w:rPr>
      </w:pPr>
      <w:r>
        <w:rPr>
          <w:color w:val="000000"/>
        </w:rPr>
        <w:t xml:space="preserve">8. </w:t>
      </w:r>
      <w:r>
        <w:rPr>
          <w:rFonts w:ascii="宋体" w:hAnsi="宋体"/>
          <w:color w:val="000000"/>
        </w:rPr>
        <w:t>端午佳节，家人团聚包粽子。下列包粽子的原材料中富含淀粉的是（　　）</w:t>
      </w:r>
    </w:p>
    <w:p w14:paraId="57956F4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糯米</w:t>
      </w:r>
      <w:r>
        <w:rPr>
          <w:color w:val="000000"/>
        </w:rPr>
        <w:tab/>
      </w:r>
      <w:r>
        <w:rPr>
          <w:color w:val="000000"/>
        </w:rPr>
        <w:t xml:space="preserve">B. </w:t>
      </w:r>
      <w:r>
        <w:rPr>
          <w:rFonts w:ascii="宋体" w:hAnsi="宋体"/>
          <w:color w:val="000000"/>
        </w:rPr>
        <w:t>食盐</w:t>
      </w:r>
      <w:r>
        <w:rPr>
          <w:color w:val="000000"/>
        </w:rPr>
        <w:tab/>
      </w:r>
      <w:r>
        <w:rPr>
          <w:color w:val="000000"/>
        </w:rPr>
        <w:t xml:space="preserve">C. </w:t>
      </w:r>
      <w:r>
        <w:rPr>
          <w:rFonts w:ascii="宋体" w:hAnsi="宋体"/>
          <w:color w:val="000000"/>
        </w:rPr>
        <w:t>咸蛋黄</w:t>
      </w:r>
      <w:r>
        <w:rPr>
          <w:color w:val="000000"/>
        </w:rPr>
        <w:tab/>
      </w:r>
      <w:r>
        <w:rPr>
          <w:color w:val="000000"/>
        </w:rPr>
        <w:t xml:space="preserve">D. </w:t>
      </w:r>
      <w:r>
        <w:rPr>
          <w:rFonts w:ascii="宋体" w:hAnsi="宋体"/>
          <w:color w:val="000000"/>
        </w:rPr>
        <w:t>五花肉</w:t>
      </w:r>
    </w:p>
    <w:p w14:paraId="6806D6A0">
      <w:pPr>
        <w:spacing w:line="360" w:lineRule="auto"/>
        <w:textAlignment w:val="center"/>
        <w:rPr>
          <w:color w:val="000000"/>
        </w:rPr>
      </w:pPr>
      <w:r>
        <w:rPr>
          <w:color w:val="2E75B6"/>
        </w:rPr>
        <w:t>【答案】</w:t>
      </w:r>
      <w:r>
        <w:rPr>
          <w:color w:val="000000"/>
        </w:rPr>
        <w:t>A</w:t>
      </w:r>
    </w:p>
    <w:p w14:paraId="3024F17F">
      <w:pPr>
        <w:spacing w:line="360" w:lineRule="auto"/>
        <w:textAlignment w:val="center"/>
        <w:rPr>
          <w:color w:val="000000"/>
        </w:rPr>
      </w:pPr>
      <w:r>
        <w:rPr>
          <w:color w:val="2E75B6"/>
        </w:rPr>
        <w:t>【解析】</w:t>
      </w:r>
    </w:p>
    <w:p w14:paraId="2907BB70">
      <w:pPr>
        <w:spacing w:line="360" w:lineRule="auto"/>
        <w:jc w:val="left"/>
        <w:textAlignment w:val="center"/>
        <w:rPr>
          <w:color w:val="000000"/>
        </w:rPr>
      </w:pPr>
      <w:r>
        <w:rPr>
          <w:color w:val="000000"/>
        </w:rPr>
        <w:t>【分析】食物中含蛋白质、糖类、脂肪、维生素、无机盐、水等六大类营养物质，其中糖类、脂肪、蛋白质都是组成细胞的主要物质，并能为生命活动提供能量。</w:t>
      </w:r>
    </w:p>
    <w:p w14:paraId="31381F29">
      <w:pPr>
        <w:spacing w:line="360" w:lineRule="auto"/>
        <w:jc w:val="left"/>
        <w:textAlignment w:val="center"/>
        <w:rPr>
          <w:color w:val="000000"/>
        </w:rPr>
      </w:pPr>
      <w:r>
        <w:rPr>
          <w:color w:val="000000"/>
        </w:rPr>
        <w:t>【详解】包粽子用的糯米的主要成分是淀粉，淀粉属于糖类，是最主要的供能物质。而食盐主要含有无机盐；咸蛋黄、五花肉富含脂肪和蛋白质。</w:t>
      </w:r>
    </w:p>
    <w:p w14:paraId="0FDF48D9">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13" cstate="print"/>
                    <a:stretch>
                      <a:fillRect/>
                    </a:stretch>
                  </pic:blipFill>
                  <pic:spPr>
                    <a:xfrm>
                      <a:off x="0" y="0"/>
                      <a:ext cx="127000" cy="76200"/>
                    </a:xfrm>
                    <a:prstGeom prst="rect">
                      <a:avLst/>
                    </a:prstGeom>
                  </pic:spPr>
                </pic:pic>
              </a:graphicData>
            </a:graphic>
          </wp:inline>
        </w:drawing>
      </w:r>
    </w:p>
    <w:p w14:paraId="22940BC1">
      <w:pPr>
        <w:spacing w:line="360" w:lineRule="auto"/>
        <w:jc w:val="left"/>
        <w:textAlignment w:val="center"/>
        <w:rPr>
          <w:rFonts w:ascii="宋体" w:hAnsi="宋体"/>
          <w:color w:val="000000"/>
        </w:rPr>
      </w:pPr>
      <w:r>
        <w:rPr>
          <w:color w:val="000000"/>
        </w:rPr>
        <w:t xml:space="preserve">9. </w:t>
      </w:r>
      <w:r>
        <w:rPr>
          <w:rFonts w:ascii="宋体" w:hAnsi="宋体"/>
          <w:color w:val="000000"/>
        </w:rPr>
        <w:t>某</w:t>
      </w:r>
      <w:r>
        <w:rPr>
          <w:rFonts w:eastAsia="Times New Roman" w:cs="Times New Roman"/>
          <w:color w:val="000000"/>
        </w:rPr>
        <w:t>O</w:t>
      </w:r>
      <w:r>
        <w:rPr>
          <w:rFonts w:ascii="宋体" w:hAnsi="宋体"/>
          <w:color w:val="000000"/>
        </w:rPr>
        <w:t>型血的幼儿因病需要大量输血，根据输血原则，他输入血液的血型应是（　　）</w:t>
      </w:r>
    </w:p>
    <w:p w14:paraId="60F1365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型血</w:t>
      </w:r>
      <w:r>
        <w:rPr>
          <w:color w:val="000000"/>
        </w:rPr>
        <w:tab/>
      </w:r>
      <w:r>
        <w:rPr>
          <w:color w:val="000000"/>
        </w:rPr>
        <w:t xml:space="preserve">B. </w:t>
      </w:r>
      <w:r>
        <w:rPr>
          <w:rFonts w:eastAsia="Times New Roman" w:cs="Times New Roman"/>
          <w:color w:val="000000"/>
        </w:rPr>
        <w:t>B</w:t>
      </w:r>
      <w:r>
        <w:rPr>
          <w:rFonts w:ascii="宋体" w:hAnsi="宋体"/>
          <w:color w:val="000000"/>
        </w:rPr>
        <w:t>型血</w:t>
      </w:r>
      <w:r>
        <w:rPr>
          <w:color w:val="000000"/>
        </w:rPr>
        <w:tab/>
      </w:r>
      <w:r>
        <w:rPr>
          <w:color w:val="000000"/>
        </w:rPr>
        <w:t xml:space="preserve">C. </w:t>
      </w:r>
      <w:r>
        <w:rPr>
          <w:rFonts w:eastAsia="Times New Roman" w:cs="Times New Roman"/>
          <w:color w:val="000000"/>
        </w:rPr>
        <w:t>AB</w:t>
      </w:r>
      <w:r>
        <w:rPr>
          <w:rFonts w:ascii="宋体" w:hAnsi="宋体"/>
          <w:color w:val="000000"/>
        </w:rPr>
        <w:t>型血</w:t>
      </w:r>
      <w:r>
        <w:rPr>
          <w:color w:val="000000"/>
        </w:rPr>
        <w:tab/>
      </w:r>
      <w:r>
        <w:rPr>
          <w:color w:val="000000"/>
        </w:rPr>
        <w:t xml:space="preserve">D. </w:t>
      </w:r>
      <w:r>
        <w:rPr>
          <w:rFonts w:eastAsia="Times New Roman" w:cs="Times New Roman"/>
          <w:color w:val="000000"/>
        </w:rPr>
        <w:t>O</w:t>
      </w:r>
      <w:r>
        <w:rPr>
          <w:rFonts w:ascii="宋体" w:hAnsi="宋体"/>
          <w:color w:val="000000"/>
        </w:rPr>
        <w:t>型血</w:t>
      </w:r>
    </w:p>
    <w:p w14:paraId="14B97C46">
      <w:pPr>
        <w:spacing w:line="360" w:lineRule="auto"/>
        <w:textAlignment w:val="center"/>
        <w:rPr>
          <w:color w:val="000000"/>
        </w:rPr>
      </w:pPr>
      <w:r>
        <w:rPr>
          <w:color w:val="2E75B6"/>
        </w:rPr>
        <w:t>【答案】</w:t>
      </w:r>
      <w:r>
        <w:rPr>
          <w:color w:val="000000"/>
        </w:rPr>
        <w:t>D</w:t>
      </w:r>
    </w:p>
    <w:p w14:paraId="3BA36084">
      <w:pPr>
        <w:spacing w:line="360" w:lineRule="auto"/>
        <w:textAlignment w:val="center"/>
        <w:rPr>
          <w:color w:val="000000"/>
        </w:rPr>
      </w:pPr>
      <w:r>
        <w:rPr>
          <w:color w:val="2E75B6"/>
        </w:rPr>
        <w:t>【解析】</w:t>
      </w:r>
    </w:p>
    <w:p w14:paraId="3B5B9B20">
      <w:pPr>
        <w:spacing w:line="360" w:lineRule="auto"/>
        <w:jc w:val="left"/>
        <w:textAlignment w:val="center"/>
        <w:rPr>
          <w:color w:val="000000"/>
        </w:rPr>
      </w:pPr>
      <w:r>
        <w:rPr>
          <w:color w:val="000000"/>
        </w:rPr>
        <w:t>【分析】输血时，如果受血者和献血者的血型不合，输血后受血者的红细胞会凝集成团，阻碍血液循环，而给受血者带来严重的后果，甚至死亡。因此，安全输血非常重要，安全输血以输同型血为原则。</w:t>
      </w:r>
    </w:p>
    <w:p w14:paraId="665407B4">
      <w:pPr>
        <w:spacing w:line="360" w:lineRule="auto"/>
        <w:jc w:val="left"/>
        <w:textAlignment w:val="center"/>
        <w:rPr>
          <w:color w:val="000000"/>
        </w:rPr>
      </w:pPr>
      <w:r>
        <w:rPr>
          <w:color w:val="000000"/>
        </w:rPr>
        <w:t>【详解】输血以输同型血为原则。例如：正常情况下</w:t>
      </w:r>
      <w:r>
        <w:rPr>
          <w:rFonts w:eastAsia="Times New Roman" w:cs="Times New Roman"/>
          <w:color w:val="000000"/>
        </w:rPr>
        <w:t>A</w:t>
      </w:r>
      <w:r>
        <w:rPr>
          <w:color w:val="000000"/>
        </w:rPr>
        <w:t>型人输A型血，B型血的人输B型血。但在紧急情况下，AB血型的人可以接受任何血型，但只能输给AB血型的人，O型血可以输给任何血型的人，但只能接受O型血。如果异血型者之间输血输得太快太多，输进来的凝集素来不及稀释，也可能引起凝集反应。因此，某O型血的幼儿因病需要大量输血，他输入血液的血型应是同型血：O型血。</w:t>
      </w:r>
    </w:p>
    <w:p w14:paraId="05C943CB">
      <w:pPr>
        <w:spacing w:line="360" w:lineRule="auto"/>
        <w:jc w:val="left"/>
        <w:textAlignment w:val="center"/>
        <w:rPr>
          <w:color w:val="000000"/>
        </w:rPr>
      </w:pPr>
      <w:r>
        <w:rPr>
          <w:color w:val="000000"/>
        </w:rPr>
        <w:t>故选D。</w:t>
      </w:r>
    </w:p>
    <w:p w14:paraId="52259BF3">
      <w:pPr>
        <w:spacing w:line="360" w:lineRule="auto"/>
        <w:jc w:val="left"/>
        <w:textAlignment w:val="center"/>
        <w:rPr>
          <w:rFonts w:ascii="宋体" w:hAnsi="宋体"/>
          <w:color w:val="000000"/>
        </w:rPr>
      </w:pPr>
      <w:r>
        <w:rPr>
          <w:color w:val="000000"/>
        </w:rPr>
        <w:t xml:space="preserve">10. </w:t>
      </w:r>
      <w:r>
        <w:rPr>
          <w:rFonts w:ascii="宋体" w:hAnsi="宋体"/>
          <w:color w:val="000000"/>
        </w:rPr>
        <w:t>如图是显微镜下小鱼尾鳍内毛细血管的血液流动情况。要观察与图中毛细血管相连的小动脉，恰当的操作是（　　）</w:t>
      </w:r>
    </w:p>
    <w:p w14:paraId="1B6141E3">
      <w:pPr>
        <w:spacing w:line="360" w:lineRule="auto"/>
        <w:jc w:val="left"/>
        <w:textAlignment w:val="center"/>
        <w:rPr>
          <w:color w:val="000000"/>
        </w:rPr>
      </w:pPr>
      <w:r>
        <w:rPr>
          <w:color w:val="000000"/>
        </w:rPr>
        <w:drawing>
          <wp:inline distT="0" distB="0" distL="114300" distR="114300">
            <wp:extent cx="933450" cy="923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33450" cy="923925"/>
                    </a:xfrm>
                    <a:prstGeom prst="rect">
                      <a:avLst/>
                    </a:prstGeom>
                  </pic:spPr>
                </pic:pic>
              </a:graphicData>
            </a:graphic>
          </wp:inline>
        </w:drawing>
      </w:r>
    </w:p>
    <w:p w14:paraId="241EBAA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换用高倍目镜</w:t>
      </w:r>
      <w:r>
        <w:rPr>
          <w:color w:val="000000"/>
        </w:rPr>
        <w:tab/>
      </w:r>
      <w:r>
        <w:rPr>
          <w:color w:val="000000"/>
        </w:rPr>
        <w:t xml:space="preserve">B. </w:t>
      </w:r>
      <w:r>
        <w:rPr>
          <w:rFonts w:ascii="宋体" w:hAnsi="宋体"/>
          <w:color w:val="000000"/>
        </w:rPr>
        <w:t>调节细准焦螺旋</w:t>
      </w:r>
    </w:p>
    <w:p w14:paraId="3D0425F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换用较大的光圈</w:t>
      </w:r>
      <w:r>
        <w:rPr>
          <w:color w:val="000000"/>
        </w:rPr>
        <w:tab/>
      </w:r>
      <w:r>
        <w:rPr>
          <w:color w:val="000000"/>
        </w:rPr>
        <w:t xml:space="preserve">D. </w:t>
      </w:r>
      <w:r>
        <w:rPr>
          <w:rFonts w:ascii="宋体" w:hAnsi="宋体"/>
          <w:color w:val="000000"/>
        </w:rPr>
        <w:t>向右下移动培养皿</w:t>
      </w:r>
    </w:p>
    <w:p w14:paraId="33446341">
      <w:pPr>
        <w:spacing w:line="360" w:lineRule="auto"/>
        <w:textAlignment w:val="center"/>
        <w:rPr>
          <w:color w:val="000000"/>
        </w:rPr>
      </w:pPr>
      <w:r>
        <w:rPr>
          <w:color w:val="2E75B6"/>
        </w:rPr>
        <w:t>【答案】</w:t>
      </w:r>
      <w:r>
        <w:rPr>
          <w:color w:val="000000"/>
        </w:rPr>
        <w:t>B</w:t>
      </w:r>
    </w:p>
    <w:p w14:paraId="79EE22CA">
      <w:pPr>
        <w:spacing w:line="360" w:lineRule="auto"/>
        <w:textAlignment w:val="center"/>
        <w:rPr>
          <w:color w:val="000000"/>
        </w:rPr>
      </w:pPr>
      <w:r>
        <w:rPr>
          <w:color w:val="2E75B6"/>
        </w:rPr>
        <w:t>【解析】</w:t>
      </w:r>
    </w:p>
    <w:p w14:paraId="63C1615B">
      <w:pPr>
        <w:spacing w:line="360" w:lineRule="auto"/>
        <w:jc w:val="left"/>
        <w:textAlignment w:val="center"/>
        <w:rPr>
          <w:color w:val="000000"/>
        </w:rPr>
      </w:pPr>
      <w:r>
        <w:rPr>
          <w:color w:val="000000"/>
        </w:rPr>
        <w:t>【分析】用显微镜观察小鱼尾鳍时，判断动脉、静脉和毛细血管的依据是：从较粗的主干流向较细的分支的血管是动脉，由较细的分支汇集而成的较粗的血管是静脉，红细胞单行通过的是毛细血管。</w:t>
      </w:r>
    </w:p>
    <w:p w14:paraId="0FA2CF6D">
      <w:pPr>
        <w:spacing w:line="360" w:lineRule="auto"/>
        <w:jc w:val="left"/>
        <w:textAlignment w:val="center"/>
        <w:rPr>
          <w:color w:val="000000"/>
        </w:rPr>
      </w:pPr>
      <w:r>
        <w:rPr>
          <w:color w:val="000000"/>
        </w:rPr>
        <w:t>【详解】A．观察小鱼尾鳍内的血液流动应该用低倍的显微镜，低倍镜比高倍镜的视野亮且视野宽，A错误。</w:t>
      </w:r>
    </w:p>
    <w:p w14:paraId="63D5D3B2">
      <w:pPr>
        <w:spacing w:line="360" w:lineRule="auto"/>
        <w:jc w:val="left"/>
        <w:textAlignment w:val="center"/>
        <w:rPr>
          <w:color w:val="000000"/>
        </w:rPr>
      </w:pPr>
      <w:r>
        <w:rPr>
          <w:color w:val="000000"/>
        </w:rPr>
        <w:t>B．细准焦螺旋的作用是较小幅度的升降镜筒，更重要的作用是能使焦距更准确，调出更加清晰的物像。所以，要观察与图中毛细血管相连的小动脉，恰当的操作是调节细准焦螺旋，B正确。</w:t>
      </w:r>
    </w:p>
    <w:p w14:paraId="01972CBA">
      <w:pPr>
        <w:spacing w:line="360" w:lineRule="auto"/>
        <w:jc w:val="left"/>
        <w:textAlignment w:val="center"/>
        <w:rPr>
          <w:color w:val="000000"/>
        </w:rPr>
      </w:pPr>
      <w:r>
        <w:rPr>
          <w:color w:val="000000"/>
        </w:rPr>
        <w:t>C．显微镜的结构中，遮光器上有大小光圈，大光圈能使更多的光线进入，故当外界光线较强时用小光圈，当外界光线较弱时用大光圈。因此，</w:t>
      </w:r>
      <w:r>
        <w:rPr>
          <w:rFonts w:ascii="宋体" w:hAnsi="宋体"/>
          <w:color w:val="000000"/>
        </w:rPr>
        <w:t>调节光圈对“观察与图中毛细血管相连的小动脉”不是恰当的操作</w:t>
      </w:r>
      <w:r>
        <w:rPr>
          <w:color w:val="000000"/>
        </w:rPr>
        <w:t>，C错误。</w:t>
      </w:r>
    </w:p>
    <w:p w14:paraId="7738FBC1">
      <w:pPr>
        <w:spacing w:line="360" w:lineRule="auto"/>
        <w:jc w:val="left"/>
        <w:textAlignment w:val="center"/>
        <w:rPr>
          <w:color w:val="000000"/>
        </w:rPr>
      </w:pPr>
      <w:r>
        <w:rPr>
          <w:color w:val="000000"/>
        </w:rPr>
        <w:t>D．我们在显微镜下看到的物像是上下左右均颠倒的物像，所以我们移动玻片标本时，标本移动的方向正好与物像移动的方向相反。图中，</w:t>
      </w:r>
      <w:r>
        <w:rPr>
          <w:rFonts w:ascii="宋体" w:hAnsi="宋体"/>
          <w:color w:val="000000"/>
        </w:rPr>
        <w:t>“要观察与图中毛细血管相连的小动脉”</w:t>
      </w:r>
      <w:r>
        <w:rPr>
          <w:color w:val="000000"/>
        </w:rPr>
        <w:t>在视野的偏左上方，向左上方移动培养皿，物像会向右下方移动到视野的中央，D错误。</w:t>
      </w:r>
    </w:p>
    <w:p w14:paraId="0EFCD4B0">
      <w:pPr>
        <w:spacing w:line="360" w:lineRule="auto"/>
        <w:jc w:val="left"/>
        <w:textAlignment w:val="center"/>
        <w:rPr>
          <w:color w:val="000000"/>
        </w:rPr>
      </w:pPr>
      <w:r>
        <w:rPr>
          <w:color w:val="000000"/>
        </w:rPr>
        <w:t>故选B。</w:t>
      </w:r>
    </w:p>
    <w:p w14:paraId="2A001818">
      <w:pPr>
        <w:spacing w:line="360" w:lineRule="auto"/>
        <w:jc w:val="left"/>
        <w:textAlignment w:val="center"/>
        <w:rPr>
          <w:rFonts w:ascii="宋体" w:hAnsi="宋体"/>
          <w:color w:val="000000"/>
        </w:rPr>
      </w:pPr>
      <w:r>
        <w:rPr>
          <w:color w:val="000000"/>
        </w:rPr>
        <w:t xml:space="preserve">11. </w:t>
      </w:r>
      <w:r>
        <w:rPr>
          <w:rFonts w:ascii="宋体" w:hAnsi="宋体"/>
          <w:color w:val="000000"/>
        </w:rPr>
        <w:t>尿毒症患者不能正常形成尿液，病情严重时会危及生命，需进行器官移植。患者需移植的器官是（　　）</w:t>
      </w:r>
    </w:p>
    <w:p w14:paraId="1FEE4CC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肾脏</w:t>
      </w:r>
      <w:r>
        <w:rPr>
          <w:color w:val="000000"/>
        </w:rPr>
        <w:tab/>
      </w:r>
      <w:r>
        <w:rPr>
          <w:color w:val="000000"/>
        </w:rPr>
        <w:t xml:space="preserve">B. </w:t>
      </w:r>
      <w:r>
        <w:rPr>
          <w:rFonts w:ascii="宋体" w:hAnsi="宋体"/>
          <w:color w:val="000000"/>
        </w:rPr>
        <w:t>心脏</w:t>
      </w:r>
      <w:r>
        <w:rPr>
          <w:color w:val="000000"/>
        </w:rPr>
        <w:tab/>
      </w:r>
      <w:r>
        <w:rPr>
          <w:color w:val="000000"/>
        </w:rPr>
        <w:t xml:space="preserve">C. </w:t>
      </w:r>
      <w:r>
        <w:rPr>
          <w:rFonts w:ascii="宋体" w:hAnsi="宋体"/>
          <w:color w:val="000000"/>
        </w:rPr>
        <w:t>肝脏</w:t>
      </w:r>
      <w:r>
        <w:rPr>
          <w:color w:val="000000"/>
        </w:rPr>
        <w:tab/>
      </w:r>
      <w:r>
        <w:rPr>
          <w:color w:val="000000"/>
        </w:rPr>
        <w:t xml:space="preserve">D. </w:t>
      </w:r>
      <w:r>
        <w:rPr>
          <w:rFonts w:ascii="宋体" w:hAnsi="宋体"/>
          <w:color w:val="000000"/>
        </w:rPr>
        <w:t>皮肤</w:t>
      </w:r>
    </w:p>
    <w:p w14:paraId="350642D2">
      <w:pPr>
        <w:spacing w:line="360" w:lineRule="auto"/>
        <w:textAlignment w:val="center"/>
        <w:rPr>
          <w:color w:val="000000"/>
        </w:rPr>
      </w:pPr>
      <w:r>
        <w:rPr>
          <w:color w:val="2E75B6"/>
        </w:rPr>
        <w:t>【答案】</w:t>
      </w:r>
      <w:r>
        <w:rPr>
          <w:color w:val="000000"/>
        </w:rPr>
        <w:t>A</w:t>
      </w:r>
    </w:p>
    <w:p w14:paraId="3A885AB9">
      <w:pPr>
        <w:spacing w:line="360" w:lineRule="auto"/>
        <w:textAlignment w:val="center"/>
        <w:rPr>
          <w:color w:val="000000"/>
        </w:rPr>
      </w:pPr>
      <w:r>
        <w:rPr>
          <w:color w:val="2E75B6"/>
        </w:rPr>
        <w:t>【解析】</w:t>
      </w:r>
    </w:p>
    <w:p w14:paraId="2FA23F1F">
      <w:pPr>
        <w:spacing w:line="360" w:lineRule="auto"/>
        <w:jc w:val="left"/>
        <w:textAlignment w:val="center"/>
        <w:rPr>
          <w:color w:val="000000"/>
        </w:rPr>
      </w:pPr>
      <w:r>
        <w:rPr>
          <w:color w:val="000000"/>
        </w:rPr>
        <w:t>【分析】泌尿系统的组成：</w:t>
      </w:r>
    </w:p>
    <w:p w14:paraId="52D3F8CF">
      <w:pPr>
        <w:spacing w:line="360" w:lineRule="auto"/>
        <w:jc w:val="left"/>
        <w:textAlignment w:val="center"/>
        <w:rPr>
          <w:color w:val="000000"/>
        </w:rPr>
      </w:pPr>
      <w:r>
        <w:rPr>
          <w:color w:val="000000"/>
        </w:rPr>
        <w:drawing>
          <wp:inline distT="0" distB="0" distL="114300" distR="114300">
            <wp:extent cx="1876425" cy="16668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876425" cy="1666875"/>
                    </a:xfrm>
                    <a:prstGeom prst="rect">
                      <a:avLst/>
                    </a:prstGeom>
                  </pic:spPr>
                </pic:pic>
              </a:graphicData>
            </a:graphic>
          </wp:inline>
        </w:drawing>
      </w:r>
      <w:r>
        <w:rPr>
          <w:color w:val="000000"/>
        </w:rPr>
        <w:br w:type="textWrapping"/>
      </w:r>
      <w:r>
        <w:rPr>
          <w:color w:val="000000"/>
        </w:rPr>
        <w:t>【详解】A．肾脏是形成尿液的器官，尿的形成包括肾小球和肾小囊内壁的滤过作用，肾小管的重吸收作用两个过程。所以，尿毒症患者不能正常形成尿液，患者需移植的器官是肾脏，A正确。</w:t>
      </w:r>
    </w:p>
    <w:p w14:paraId="6F144EDE">
      <w:pPr>
        <w:spacing w:line="360" w:lineRule="auto"/>
        <w:jc w:val="left"/>
        <w:textAlignment w:val="center"/>
        <w:rPr>
          <w:color w:val="000000"/>
        </w:rPr>
      </w:pPr>
      <w:r>
        <w:rPr>
          <w:color w:val="000000"/>
        </w:rPr>
        <w:t>B．心脏主要由心肌组成，心脏壁主要由肌肉组织构成。它不停的收缩和舒张，推动血液在血管里循环流动，是血液循环的动力器官，B错误。</w:t>
      </w:r>
    </w:p>
    <w:p w14:paraId="0ECC1B07">
      <w:pPr>
        <w:spacing w:line="360" w:lineRule="auto"/>
        <w:jc w:val="left"/>
        <w:textAlignment w:val="center"/>
        <w:rPr>
          <w:color w:val="000000"/>
        </w:rPr>
      </w:pPr>
      <w:r>
        <w:rPr>
          <w:color w:val="000000"/>
        </w:rPr>
        <w:t>C．肝脏是人体内最大的消化腺，成人的肝脏重约1.5kg，肝脏具有分泌胆汁、代谢功能和解毒等功能，C错误。</w:t>
      </w:r>
    </w:p>
    <w:p w14:paraId="50078992">
      <w:pPr>
        <w:spacing w:line="360" w:lineRule="auto"/>
        <w:jc w:val="left"/>
        <w:textAlignment w:val="center"/>
        <w:rPr>
          <w:color w:val="000000"/>
        </w:rPr>
      </w:pPr>
      <w:r>
        <w:rPr>
          <w:color w:val="000000"/>
        </w:rPr>
        <w:t>D．皮肤是人体最大的器官，皮肤的功能有保护、分泌和排泄、调节体温、感受外界刺激作用，D错误。</w:t>
      </w:r>
    </w:p>
    <w:p w14:paraId="21FF85FD">
      <w:pPr>
        <w:spacing w:line="360" w:lineRule="auto"/>
        <w:jc w:val="left"/>
        <w:textAlignment w:val="center"/>
        <w:rPr>
          <w:color w:val="000000"/>
        </w:rPr>
      </w:pPr>
      <w:r>
        <w:rPr>
          <w:color w:val="000000"/>
        </w:rPr>
        <w:t>故选A。</w:t>
      </w:r>
    </w:p>
    <w:p w14:paraId="1949459C">
      <w:pPr>
        <w:spacing w:line="360" w:lineRule="auto"/>
        <w:jc w:val="left"/>
        <w:textAlignment w:val="center"/>
        <w:rPr>
          <w:rFonts w:ascii="宋体" w:hAnsi="宋体"/>
          <w:color w:val="000000"/>
        </w:rPr>
      </w:pPr>
      <w:r>
        <w:rPr>
          <w:color w:val="000000"/>
        </w:rPr>
        <w:t xml:space="preserve">12. </w:t>
      </w:r>
      <w:r>
        <w:rPr>
          <w:rFonts w:ascii="宋体" w:hAnsi="宋体"/>
          <w:color w:val="000000"/>
        </w:rPr>
        <w:t>在冬奥会滑雪比赛中，运动员协调运动、维持身体平衡的结构是（　　）</w:t>
      </w:r>
    </w:p>
    <w:p w14:paraId="05A7DDD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大脑</w:t>
      </w:r>
      <w:r>
        <w:rPr>
          <w:color w:val="000000"/>
        </w:rPr>
        <w:tab/>
      </w:r>
      <w:r>
        <w:rPr>
          <w:color w:val="000000"/>
        </w:rPr>
        <w:t xml:space="preserve">B. </w:t>
      </w:r>
      <w:r>
        <w:rPr>
          <w:rFonts w:ascii="宋体" w:hAnsi="宋体"/>
          <w:color w:val="000000"/>
        </w:rPr>
        <w:t>脑干</w:t>
      </w:r>
      <w:r>
        <w:rPr>
          <w:color w:val="000000"/>
        </w:rPr>
        <w:tab/>
      </w:r>
      <w:r>
        <w:rPr>
          <w:color w:val="000000"/>
        </w:rPr>
        <w:t xml:space="preserve">C. </w:t>
      </w:r>
      <w:r>
        <w:rPr>
          <w:rFonts w:ascii="宋体" w:hAnsi="宋体"/>
          <w:color w:val="000000"/>
        </w:rPr>
        <w:t>小脑</w:t>
      </w:r>
      <w:r>
        <w:rPr>
          <w:color w:val="000000"/>
        </w:rPr>
        <w:tab/>
      </w:r>
      <w:r>
        <w:rPr>
          <w:color w:val="000000"/>
        </w:rPr>
        <w:t xml:space="preserve">D. </w:t>
      </w:r>
      <w:r>
        <w:rPr>
          <w:rFonts w:ascii="宋体" w:hAnsi="宋体"/>
          <w:color w:val="000000"/>
        </w:rPr>
        <w:t>脊髓</w:t>
      </w:r>
    </w:p>
    <w:p w14:paraId="55949776">
      <w:pPr>
        <w:spacing w:line="360" w:lineRule="auto"/>
        <w:textAlignment w:val="center"/>
        <w:rPr>
          <w:color w:val="000000"/>
        </w:rPr>
      </w:pPr>
      <w:r>
        <w:rPr>
          <w:color w:val="2E75B6"/>
        </w:rPr>
        <w:t>【答案】</w:t>
      </w:r>
      <w:r>
        <w:rPr>
          <w:color w:val="000000"/>
        </w:rPr>
        <w:t>C</w:t>
      </w:r>
    </w:p>
    <w:p w14:paraId="0F52A084">
      <w:pPr>
        <w:spacing w:line="360" w:lineRule="auto"/>
        <w:textAlignment w:val="center"/>
        <w:rPr>
          <w:color w:val="000000"/>
        </w:rPr>
      </w:pPr>
      <w:r>
        <w:rPr>
          <w:color w:val="2E75B6"/>
        </w:rPr>
        <w:t>【解析】</w:t>
      </w:r>
    </w:p>
    <w:p w14:paraId="0931EA24">
      <w:pPr>
        <w:spacing w:line="360" w:lineRule="auto"/>
        <w:jc w:val="left"/>
        <w:textAlignment w:val="center"/>
        <w:rPr>
          <w:color w:val="000000"/>
        </w:rPr>
      </w:pPr>
      <w:r>
        <w:rPr>
          <w:color w:val="000000"/>
        </w:rPr>
        <w:t>【分析】神经系统各级中枢的分布与功能：</w:t>
      </w:r>
    </w:p>
    <w:p w14:paraId="1CCAE940">
      <w:pPr>
        <w:spacing w:line="360" w:lineRule="auto"/>
        <w:jc w:val="left"/>
        <w:textAlignment w:val="center"/>
        <w:rPr>
          <w:color w:val="000000"/>
        </w:rPr>
      </w:pPr>
      <w:r>
        <w:rPr>
          <w:color w:val="000000"/>
        </w:rPr>
        <w:t>①大脑：大脑皮层是调节机体活动的最高级中枢，是高级神经活动的结构基础。其上由语言、听觉、视觉、运动等高级中枢。</w:t>
      </w:r>
    </w:p>
    <w:p w14:paraId="73345376">
      <w:pPr>
        <w:spacing w:line="360" w:lineRule="auto"/>
        <w:jc w:val="left"/>
        <w:textAlignment w:val="center"/>
        <w:rPr>
          <w:color w:val="000000"/>
        </w:rPr>
      </w:pPr>
      <w:r>
        <w:rPr>
          <w:color w:val="000000"/>
        </w:rPr>
        <w:t>②小脑：有维持身体平衡的中枢。</w:t>
      </w:r>
    </w:p>
    <w:p w14:paraId="3283E311">
      <w:pPr>
        <w:spacing w:line="360" w:lineRule="auto"/>
        <w:jc w:val="left"/>
        <w:textAlignment w:val="center"/>
        <w:rPr>
          <w:color w:val="000000"/>
        </w:rPr>
      </w:pPr>
      <w:r>
        <w:rPr>
          <w:color w:val="000000"/>
        </w:rPr>
        <w:t>③脑干：有许多重要的生命活动中枢，如心血管中枢、呼吸中枢等。</w:t>
      </w:r>
    </w:p>
    <w:p w14:paraId="4817E592">
      <w:pPr>
        <w:spacing w:line="360" w:lineRule="auto"/>
        <w:jc w:val="left"/>
        <w:textAlignment w:val="center"/>
        <w:rPr>
          <w:color w:val="000000"/>
        </w:rPr>
      </w:pPr>
      <w:r>
        <w:rPr>
          <w:color w:val="000000"/>
        </w:rPr>
        <w:t>④下丘脑：有体温调节中枢、渗透压感受器（水平衡中枢）、血糖平衡调节中枢，是调节内分泌活动的总枢纽。</w:t>
      </w:r>
    </w:p>
    <w:p w14:paraId="2C73D294">
      <w:pPr>
        <w:spacing w:line="360" w:lineRule="auto"/>
        <w:jc w:val="left"/>
        <w:textAlignment w:val="center"/>
        <w:rPr>
          <w:color w:val="000000"/>
        </w:rPr>
      </w:pPr>
      <w:r>
        <w:rPr>
          <w:color w:val="000000"/>
        </w:rPr>
        <w:t>⑤脊髓：调节躯体运动的低级中枢，具有反射和传导的功能。</w:t>
      </w:r>
    </w:p>
    <w:p w14:paraId="5BE6C3E3">
      <w:pPr>
        <w:spacing w:line="360" w:lineRule="auto"/>
        <w:jc w:val="left"/>
        <w:textAlignment w:val="center"/>
        <w:rPr>
          <w:color w:val="000000"/>
        </w:rPr>
      </w:pPr>
      <w:r>
        <w:rPr>
          <w:color w:val="000000"/>
        </w:rPr>
        <w:t>【详解】结合分析可知，小脑的主要功能是使运动协调、准确，维持身体的平衡。所以，在冬奥会滑雪比赛中，运动员协调运动、维持身体平衡的结构是小脑。</w:t>
      </w:r>
    </w:p>
    <w:p w14:paraId="3D3342C7">
      <w:pPr>
        <w:spacing w:line="360" w:lineRule="auto"/>
        <w:jc w:val="left"/>
        <w:textAlignment w:val="center"/>
        <w:rPr>
          <w:color w:val="000000"/>
        </w:rPr>
      </w:pPr>
      <w:r>
        <w:rPr>
          <w:color w:val="000000"/>
        </w:rPr>
        <w:t>故选C。</w:t>
      </w:r>
    </w:p>
    <w:p w14:paraId="291F7AB3">
      <w:pPr>
        <w:spacing w:line="360" w:lineRule="auto"/>
        <w:jc w:val="left"/>
        <w:textAlignment w:val="center"/>
        <w:rPr>
          <w:rFonts w:ascii="宋体" w:hAnsi="宋体"/>
          <w:color w:val="000000"/>
        </w:rPr>
      </w:pPr>
      <w:r>
        <w:rPr>
          <w:rFonts w:ascii="宋体" w:hAnsi="宋体"/>
          <w:color w:val="000000"/>
        </w:rPr>
        <w:t>国画大师用画笔将虾的姿态活灵活现地呈现出来，如图所示。根据所学知识完成下面小题：</w:t>
      </w:r>
    </w:p>
    <w:p w14:paraId="206D0CB8">
      <w:pPr>
        <w:spacing w:line="360" w:lineRule="auto"/>
        <w:jc w:val="left"/>
        <w:textAlignment w:val="center"/>
        <w:rPr>
          <w:color w:val="000000"/>
        </w:rPr>
      </w:pPr>
      <w:r>
        <w:rPr>
          <w:color w:val="000000"/>
        </w:rPr>
        <w:drawing>
          <wp:inline distT="0" distB="0" distL="114300" distR="114300">
            <wp:extent cx="1504950" cy="1533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504950" cy="1533525"/>
                    </a:xfrm>
                    <a:prstGeom prst="rect">
                      <a:avLst/>
                    </a:prstGeom>
                  </pic:spPr>
                </pic:pic>
              </a:graphicData>
            </a:graphic>
          </wp:inline>
        </w:drawing>
      </w:r>
    </w:p>
    <w:p w14:paraId="57104CA8">
      <w:pPr>
        <w:spacing w:line="360" w:lineRule="auto"/>
        <w:jc w:val="left"/>
        <w:textAlignment w:val="center"/>
        <w:rPr>
          <w:rFonts w:ascii="宋体" w:hAnsi="宋体"/>
          <w:color w:val="000000"/>
        </w:rPr>
      </w:pPr>
      <w:r>
        <w:rPr>
          <w:color w:val="000000"/>
        </w:rPr>
        <w:t xml:space="preserve">13. </w:t>
      </w:r>
      <w:r>
        <w:rPr>
          <w:rFonts w:ascii="宋体" w:hAnsi="宋体"/>
          <w:color w:val="000000"/>
        </w:rPr>
        <w:t>依据国画中虾的身体和附肢的特征，判断虾属于（　　）</w:t>
      </w:r>
    </w:p>
    <w:p w14:paraId="0A4AA31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腔肠动物</w:t>
      </w:r>
      <w:r>
        <w:rPr>
          <w:color w:val="000000"/>
        </w:rPr>
        <w:tab/>
      </w:r>
      <w:r>
        <w:rPr>
          <w:color w:val="000000"/>
        </w:rPr>
        <w:t xml:space="preserve">B. </w:t>
      </w:r>
      <w:r>
        <w:rPr>
          <w:rFonts w:ascii="宋体" w:hAnsi="宋体"/>
          <w:color w:val="000000"/>
        </w:rPr>
        <w:t>节肢动物</w:t>
      </w:r>
      <w:r>
        <w:rPr>
          <w:color w:val="000000"/>
        </w:rPr>
        <w:tab/>
      </w:r>
      <w:r>
        <w:rPr>
          <w:color w:val="000000"/>
        </w:rPr>
        <w:t xml:space="preserve">C. </w:t>
      </w:r>
      <w:r>
        <w:rPr>
          <w:rFonts w:ascii="宋体" w:hAnsi="宋体"/>
          <w:color w:val="000000"/>
        </w:rPr>
        <w:t>软体动物</w:t>
      </w:r>
      <w:r>
        <w:rPr>
          <w:color w:val="000000"/>
        </w:rPr>
        <w:tab/>
      </w:r>
      <w:r>
        <w:rPr>
          <w:color w:val="000000"/>
        </w:rPr>
        <w:t xml:space="preserve">D. </w:t>
      </w:r>
      <w:r>
        <w:rPr>
          <w:rFonts w:ascii="宋体" w:hAnsi="宋体"/>
          <w:color w:val="000000"/>
        </w:rPr>
        <w:t>线形动物</w:t>
      </w:r>
    </w:p>
    <w:p w14:paraId="00085BC4">
      <w:pPr>
        <w:spacing w:line="360" w:lineRule="auto"/>
        <w:jc w:val="left"/>
        <w:textAlignment w:val="center"/>
        <w:rPr>
          <w:rFonts w:ascii="宋体" w:hAnsi="宋体"/>
          <w:color w:val="000000"/>
        </w:rPr>
      </w:pPr>
      <w:r>
        <w:rPr>
          <w:color w:val="000000"/>
        </w:rPr>
        <w:t xml:space="preserve">14. </w:t>
      </w:r>
      <w:r>
        <w:rPr>
          <w:rFonts w:ascii="宋体" w:hAnsi="宋体"/>
          <w:color w:val="000000"/>
        </w:rPr>
        <w:t>图中所指附肢的主要功能是（　　）</w:t>
      </w:r>
    </w:p>
    <w:p w14:paraId="3CFAD01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呼吸</w:t>
      </w:r>
      <w:r>
        <w:rPr>
          <w:color w:val="000000"/>
        </w:rPr>
        <w:tab/>
      </w:r>
      <w:r>
        <w:rPr>
          <w:color w:val="000000"/>
        </w:rPr>
        <w:t xml:space="preserve">B. </w:t>
      </w:r>
      <w:r>
        <w:rPr>
          <w:rFonts w:ascii="宋体" w:hAnsi="宋体"/>
          <w:color w:val="000000"/>
        </w:rPr>
        <w:t>取食</w:t>
      </w:r>
      <w:r>
        <w:rPr>
          <w:color w:val="000000"/>
        </w:rPr>
        <w:tab/>
      </w:r>
      <w:r>
        <w:rPr>
          <w:color w:val="000000"/>
        </w:rPr>
        <w:t xml:space="preserve">C. </w:t>
      </w:r>
      <w:r>
        <w:rPr>
          <w:rFonts w:ascii="宋体" w:hAnsi="宋体"/>
          <w:color w:val="000000"/>
        </w:rPr>
        <w:t>步行</w:t>
      </w:r>
      <w:r>
        <w:rPr>
          <w:color w:val="000000"/>
        </w:rPr>
        <w:tab/>
      </w:r>
      <w:r>
        <w:rPr>
          <w:color w:val="000000"/>
        </w:rPr>
        <w:t xml:space="preserve">D. </w:t>
      </w:r>
      <w:r>
        <w:rPr>
          <w:rFonts w:ascii="宋体" w:hAnsi="宋体"/>
          <w:color w:val="000000"/>
        </w:rPr>
        <w:t>游泳</w:t>
      </w:r>
    </w:p>
    <w:p w14:paraId="75938754">
      <w:pPr>
        <w:spacing w:line="360" w:lineRule="auto"/>
        <w:textAlignment w:val="center"/>
        <w:rPr>
          <w:color w:val="000000"/>
        </w:rPr>
      </w:pPr>
      <w:r>
        <w:rPr>
          <w:color w:val="2E75B6"/>
        </w:rPr>
        <w:t>【答案】</w:t>
      </w:r>
      <w:r>
        <w:rPr>
          <w:color w:val="000000"/>
        </w:rPr>
        <w:t>13. B    14. B</w:t>
      </w:r>
    </w:p>
    <w:p w14:paraId="792A9540">
      <w:pPr>
        <w:spacing w:line="360" w:lineRule="auto"/>
        <w:textAlignment w:val="center"/>
        <w:rPr>
          <w:color w:val="000000"/>
        </w:rPr>
      </w:pPr>
      <w:r>
        <w:rPr>
          <w:color w:val="2E75B6"/>
        </w:rPr>
        <w:t>【解析】</w:t>
      </w:r>
    </w:p>
    <w:p w14:paraId="0EEF73C9">
      <w:pPr>
        <w:spacing w:line="360" w:lineRule="auto"/>
        <w:jc w:val="left"/>
        <w:textAlignment w:val="center"/>
        <w:rPr>
          <w:color w:val="000000"/>
        </w:rPr>
      </w:pPr>
      <w:r>
        <w:rPr>
          <w:color w:val="000000"/>
        </w:rPr>
        <w:t>【分析】节肢动物的身体许多体节构成的，并且分部，体表有外骨骼，足和触角也分节，包括昆虫纲、多足纲、蛛形纲、甲壳纲。</w:t>
      </w:r>
    </w:p>
    <w:p w14:paraId="64DED926">
      <w:pPr>
        <w:spacing w:line="360" w:lineRule="auto"/>
        <w:jc w:val="left"/>
        <w:textAlignment w:val="center"/>
        <w:rPr>
          <w:color w:val="000000"/>
        </w:rPr>
      </w:pPr>
      <w:r>
        <w:rPr>
          <w:color w:val="000000"/>
        </w:rPr>
        <w:t>【13题详解】</w:t>
      </w:r>
    </w:p>
    <w:p w14:paraId="7CEE3D87">
      <w:pPr>
        <w:spacing w:line="360" w:lineRule="auto"/>
        <w:jc w:val="left"/>
        <w:textAlignment w:val="center"/>
        <w:rPr>
          <w:color w:val="000000"/>
        </w:rPr>
      </w:pPr>
      <w:r>
        <w:rPr>
          <w:color w:val="000000"/>
        </w:rPr>
        <w:t>A．腔肠动物的身体呈辐射对称；体表有刺细胞，体壁由外胚层和内胚层两层细胞及中间无细胞结构的中胶层构成；有口无肛门。代表动物有：海葵、海蛰、珊瑚虫、水螅等，A错误。</w:t>
      </w:r>
      <w:r>
        <w:rPr>
          <w:color w:val="000000"/>
        </w:rPr>
        <w:br w:type="textWrapping"/>
      </w:r>
    </w:p>
    <w:p w14:paraId="0C232CB4">
      <w:pPr>
        <w:spacing w:line="360" w:lineRule="auto"/>
        <w:jc w:val="left"/>
        <w:textAlignment w:val="center"/>
        <w:rPr>
          <w:color w:val="000000"/>
        </w:rPr>
      </w:pPr>
      <w:r>
        <w:rPr>
          <w:color w:val="000000"/>
        </w:rPr>
        <w:t>B．节肢动物的体表有坚韧的外骨骼；身体和附肢都分节。所以，虾的体表有坚韧的外骨骼，身体和附肢都分节，属于节肢动物，B正确。</w:t>
      </w:r>
    </w:p>
    <w:p w14:paraId="49491801">
      <w:pPr>
        <w:spacing w:line="360" w:lineRule="auto"/>
        <w:jc w:val="left"/>
        <w:textAlignment w:val="center"/>
        <w:rPr>
          <w:color w:val="000000"/>
        </w:rPr>
      </w:pPr>
      <w:r>
        <w:rPr>
          <w:color w:val="000000"/>
        </w:rPr>
        <w:t>C．软体动物柔软的身体表面有外套膜，大多具有贝壳；运动器官是足。代表动物有：章鱼、枪乌贼等，C错误。</w:t>
      </w:r>
    </w:p>
    <w:p w14:paraId="49D9310F">
      <w:pPr>
        <w:spacing w:line="360" w:lineRule="auto"/>
        <w:jc w:val="left"/>
        <w:textAlignment w:val="center"/>
        <w:rPr>
          <w:color w:val="000000"/>
        </w:rPr>
      </w:pPr>
      <w:r>
        <w:rPr>
          <w:color w:val="000000"/>
        </w:rPr>
        <w:t>D．线形动物的身体细长，呈圆柱形；体表有角质层；有口有肛门。代表动物有：蛔虫、秀丽隐杆线虫、钩虫、丝虫、蛲虫等，D错误。</w:t>
      </w:r>
    </w:p>
    <w:p w14:paraId="199EDB44">
      <w:pPr>
        <w:spacing w:line="360" w:lineRule="auto"/>
        <w:jc w:val="left"/>
        <w:textAlignment w:val="center"/>
        <w:rPr>
          <w:color w:val="000000"/>
        </w:rPr>
      </w:pPr>
      <w:r>
        <w:rPr>
          <w:color w:val="000000"/>
        </w:rPr>
        <w:t>故选B。</w:t>
      </w:r>
    </w:p>
    <w:p w14:paraId="3B37C2DF">
      <w:pPr>
        <w:spacing w:line="360" w:lineRule="auto"/>
        <w:jc w:val="left"/>
        <w:textAlignment w:val="center"/>
        <w:rPr>
          <w:color w:val="000000"/>
        </w:rPr>
      </w:pPr>
      <w:r>
        <w:rPr>
          <w:color w:val="000000"/>
        </w:rPr>
        <w:t>【14题详解】</w:t>
      </w:r>
    </w:p>
    <w:p w14:paraId="6D983758">
      <w:pPr>
        <w:spacing w:line="360" w:lineRule="auto"/>
        <w:jc w:val="left"/>
        <w:textAlignment w:val="center"/>
        <w:rPr>
          <w:color w:val="000000"/>
        </w:rPr>
      </w:pPr>
      <w:r>
        <w:rPr>
          <w:color w:val="000000"/>
        </w:rPr>
        <w:t>虾的鳃用于呼吸，胸足（或步足）用来步行，腹足（或泳足）用来游泳，而图中所指虾的附肢的末端具有鳌，主要功能是取食。</w:t>
      </w:r>
    </w:p>
    <w:p w14:paraId="074F4180">
      <w:pPr>
        <w:spacing w:line="360" w:lineRule="auto"/>
        <w:jc w:val="left"/>
        <w:textAlignment w:val="center"/>
        <w:rPr>
          <w:color w:val="000000"/>
        </w:rPr>
      </w:pPr>
      <w:r>
        <w:rPr>
          <w:color w:val="000000"/>
        </w:rPr>
        <w:t>故选B。</w:t>
      </w:r>
    </w:p>
    <w:p w14:paraId="137E8888">
      <w:pPr>
        <w:spacing w:line="360" w:lineRule="auto"/>
        <w:jc w:val="left"/>
        <w:textAlignment w:val="center"/>
        <w:rPr>
          <w:rFonts w:ascii="宋体" w:hAnsi="宋体"/>
          <w:color w:val="000000"/>
        </w:rPr>
      </w:pPr>
      <w:r>
        <w:rPr>
          <w:color w:val="000000"/>
        </w:rPr>
        <w:t xml:space="preserve">15. </w:t>
      </w:r>
      <w:r>
        <w:rPr>
          <w:rFonts w:ascii="宋体" w:hAnsi="宋体"/>
          <w:color w:val="000000"/>
        </w:rPr>
        <w:t>“候鸟的欢歌、麋鹿的倩影、江豚的微笑”展示出洞庭湖生态保护区的勃勃生机。其中的麋鹿和江豚为哺乳动物，它们与候鸟的区别是（　　）</w:t>
      </w:r>
    </w:p>
    <w:p w14:paraId="1A6D4A5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体内有脊柱</w:t>
      </w:r>
      <w:r>
        <w:rPr>
          <w:color w:val="000000"/>
        </w:rPr>
        <w:tab/>
      </w:r>
      <w:r>
        <w:rPr>
          <w:color w:val="000000"/>
        </w:rPr>
        <w:t xml:space="preserve">B. </w:t>
      </w:r>
      <w:r>
        <w:rPr>
          <w:rFonts w:ascii="宋体" w:hAnsi="宋体"/>
          <w:color w:val="000000"/>
        </w:rPr>
        <w:t>体温恒定</w:t>
      </w:r>
      <w:r>
        <w:rPr>
          <w:color w:val="000000"/>
        </w:rPr>
        <w:tab/>
      </w:r>
      <w:r>
        <w:rPr>
          <w:color w:val="000000"/>
        </w:rPr>
        <w:t xml:space="preserve">C. </w:t>
      </w:r>
      <w:r>
        <w:rPr>
          <w:rFonts w:ascii="宋体" w:hAnsi="宋体"/>
          <w:color w:val="000000"/>
        </w:rPr>
        <w:t>胎生哺乳</w:t>
      </w:r>
      <w:r>
        <w:rPr>
          <w:color w:val="000000"/>
        </w:rPr>
        <w:tab/>
      </w:r>
      <w:r>
        <w:rPr>
          <w:color w:val="000000"/>
        </w:rPr>
        <w:t xml:space="preserve">D. </w:t>
      </w:r>
      <w:r>
        <w:rPr>
          <w:rFonts w:ascii="宋体" w:hAnsi="宋体"/>
          <w:color w:val="000000"/>
        </w:rPr>
        <w:t>用肺呼吸</w:t>
      </w:r>
    </w:p>
    <w:p w14:paraId="1C52D5D6">
      <w:pPr>
        <w:spacing w:line="360" w:lineRule="auto"/>
        <w:textAlignment w:val="center"/>
        <w:rPr>
          <w:color w:val="000000"/>
        </w:rPr>
      </w:pPr>
      <w:r>
        <w:rPr>
          <w:color w:val="2E75B6"/>
        </w:rPr>
        <w:t>【答案】</w:t>
      </w:r>
      <w:r>
        <w:rPr>
          <w:color w:val="000000"/>
        </w:rPr>
        <w:t>C</w:t>
      </w:r>
    </w:p>
    <w:p w14:paraId="7642FB09">
      <w:pPr>
        <w:spacing w:line="360" w:lineRule="auto"/>
        <w:textAlignment w:val="center"/>
        <w:rPr>
          <w:color w:val="000000"/>
        </w:rPr>
      </w:pPr>
      <w:r>
        <w:rPr>
          <w:color w:val="2E75B6"/>
        </w:rPr>
        <w:t>【解析】</w:t>
      </w:r>
    </w:p>
    <w:p w14:paraId="479F661D">
      <w:pPr>
        <w:spacing w:line="360" w:lineRule="auto"/>
        <w:jc w:val="left"/>
        <w:textAlignment w:val="center"/>
        <w:rPr>
          <w:color w:val="000000"/>
        </w:rPr>
      </w:pPr>
      <w:r>
        <w:rPr>
          <w:color w:val="000000"/>
        </w:rPr>
        <w:t>【分析】1．鸟类的体表覆羽；前肢变成翼；有喙无齿；用肺呼吸，气囊辅助呼吸。</w:t>
      </w:r>
    </w:p>
    <w:p w14:paraId="6425DEF1">
      <w:pPr>
        <w:spacing w:line="360" w:lineRule="auto"/>
        <w:jc w:val="left"/>
        <w:textAlignment w:val="center"/>
        <w:rPr>
          <w:color w:val="000000"/>
        </w:rPr>
      </w:pPr>
      <w:r>
        <w:rPr>
          <w:color w:val="000000"/>
        </w:rPr>
        <w:t>2．哺乳动物的主要特征：体表面有毛，一般分头、颈、躯干、四肢和尾五个部分；牙齿分化，体腔内有膈，心脏四腔，用肺呼吸；大脑发达，体温恒定，是恒温动物；胎生哺乳。</w:t>
      </w:r>
    </w:p>
    <w:p w14:paraId="174CB639">
      <w:pPr>
        <w:spacing w:line="360" w:lineRule="auto"/>
        <w:jc w:val="left"/>
        <w:textAlignment w:val="center"/>
        <w:rPr>
          <w:color w:val="000000"/>
        </w:rPr>
      </w:pPr>
      <w:r>
        <w:rPr>
          <w:color w:val="000000"/>
        </w:rPr>
        <w:t>【详解】A．候鸟等鸟类和麋鹿、江豚等哺乳动物的身体内都有由脊椎骨组成的脊柱，都属于脊椎动物，A错误。</w:t>
      </w:r>
    </w:p>
    <w:p w14:paraId="3B6FCB2E">
      <w:pPr>
        <w:spacing w:line="360" w:lineRule="auto"/>
        <w:jc w:val="left"/>
        <w:textAlignment w:val="center"/>
        <w:rPr>
          <w:color w:val="000000"/>
        </w:rPr>
      </w:pPr>
      <w:r>
        <w:rPr>
          <w:color w:val="000000"/>
        </w:rPr>
        <w:t>B．哺乳动物和候鸟的体温不因外界环境温度的变化而变化，能保持相对稳定，都属于恒温动物，B错误。</w:t>
      </w:r>
    </w:p>
    <w:p w14:paraId="4CA679A0">
      <w:pPr>
        <w:spacing w:line="360" w:lineRule="auto"/>
        <w:jc w:val="left"/>
        <w:textAlignment w:val="center"/>
        <w:rPr>
          <w:color w:val="000000"/>
        </w:rPr>
      </w:pPr>
      <w:r>
        <w:rPr>
          <w:color w:val="000000"/>
        </w:rPr>
        <w:t>C．麋鹿和江豚为哺乳动物，特点是胎生哺乳；而候鸟是卵生，C正确。</w:t>
      </w:r>
    </w:p>
    <w:p w14:paraId="2D0F0499">
      <w:pPr>
        <w:spacing w:line="360" w:lineRule="auto"/>
        <w:jc w:val="left"/>
        <w:textAlignment w:val="center"/>
        <w:rPr>
          <w:color w:val="000000"/>
        </w:rPr>
      </w:pPr>
      <w:r>
        <w:rPr>
          <w:color w:val="000000"/>
        </w:rPr>
        <w:t>D．麋鹿和江豚为哺乳动物，它们与候鸟都用肺呼吸，D错误。</w:t>
      </w:r>
    </w:p>
    <w:p w14:paraId="4D3B2578">
      <w:pPr>
        <w:spacing w:line="360" w:lineRule="auto"/>
        <w:jc w:val="left"/>
        <w:textAlignment w:val="center"/>
        <w:rPr>
          <w:color w:val="000000"/>
        </w:rPr>
      </w:pPr>
      <w:r>
        <w:rPr>
          <w:color w:val="000000"/>
        </w:rPr>
        <w:t>故选C。</w:t>
      </w:r>
    </w:p>
    <w:p w14:paraId="7DC2200A">
      <w:pPr>
        <w:spacing w:line="360" w:lineRule="auto"/>
        <w:jc w:val="left"/>
        <w:textAlignment w:val="center"/>
        <w:rPr>
          <w:rFonts w:ascii="宋体" w:hAnsi="宋体"/>
          <w:color w:val="000000"/>
        </w:rPr>
      </w:pPr>
      <w:r>
        <w:rPr>
          <w:color w:val="000000"/>
        </w:rPr>
        <w:t xml:space="preserve">16. </w:t>
      </w:r>
      <w:r>
        <w:rPr>
          <w:rFonts w:ascii="宋体" w:hAnsi="宋体"/>
          <w:color w:val="000000"/>
        </w:rPr>
        <w:t>宇航员在太空中长期工作会导致运动机能下降（主要影响收缩功能）。中国空间站上的宇航员坚持锻炼身体，目的是防止（　　）</w:t>
      </w:r>
    </w:p>
    <w:p w14:paraId="41DAD92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肌肉萎缩</w:t>
      </w:r>
      <w:r>
        <w:rPr>
          <w:color w:val="000000"/>
        </w:rPr>
        <w:tab/>
      </w:r>
      <w:r>
        <w:rPr>
          <w:color w:val="000000"/>
        </w:rPr>
        <w:t xml:space="preserve">B. </w:t>
      </w:r>
      <w:r>
        <w:rPr>
          <w:rFonts w:ascii="宋体" w:hAnsi="宋体"/>
          <w:color w:val="000000"/>
        </w:rPr>
        <w:t>关节脱臼</w:t>
      </w:r>
      <w:r>
        <w:rPr>
          <w:color w:val="000000"/>
        </w:rPr>
        <w:tab/>
      </w:r>
      <w:r>
        <w:rPr>
          <w:color w:val="000000"/>
        </w:rPr>
        <w:t xml:space="preserve">C. </w:t>
      </w:r>
      <w:r>
        <w:rPr>
          <w:rFonts w:ascii="宋体" w:hAnsi="宋体"/>
          <w:color w:val="000000"/>
        </w:rPr>
        <w:t>骨裂骨折</w:t>
      </w:r>
      <w:r>
        <w:rPr>
          <w:color w:val="000000"/>
        </w:rPr>
        <w:tab/>
      </w:r>
      <w:r>
        <w:rPr>
          <w:color w:val="000000"/>
        </w:rPr>
        <w:t xml:space="preserve">D. </w:t>
      </w:r>
      <w:r>
        <w:rPr>
          <w:rFonts w:ascii="宋体" w:hAnsi="宋体"/>
          <w:color w:val="000000"/>
        </w:rPr>
        <w:t>韧带拉伤</w:t>
      </w:r>
    </w:p>
    <w:p w14:paraId="7BC0C394">
      <w:pPr>
        <w:spacing w:line="360" w:lineRule="auto"/>
        <w:textAlignment w:val="center"/>
        <w:rPr>
          <w:color w:val="000000"/>
        </w:rPr>
      </w:pPr>
      <w:r>
        <w:rPr>
          <w:color w:val="2E75B6"/>
        </w:rPr>
        <w:t>【答案】</w:t>
      </w:r>
      <w:r>
        <w:rPr>
          <w:color w:val="000000"/>
        </w:rPr>
        <w:t>A</w:t>
      </w:r>
    </w:p>
    <w:p w14:paraId="6C3A2633">
      <w:pPr>
        <w:spacing w:line="360" w:lineRule="auto"/>
        <w:textAlignment w:val="center"/>
        <w:rPr>
          <w:color w:val="000000"/>
        </w:rPr>
      </w:pPr>
      <w:r>
        <w:rPr>
          <w:color w:val="2E75B6"/>
        </w:rPr>
        <w:t>【解析】</w:t>
      </w:r>
    </w:p>
    <w:p w14:paraId="728BC637">
      <w:pPr>
        <w:spacing w:line="360" w:lineRule="auto"/>
        <w:jc w:val="left"/>
        <w:textAlignment w:val="center"/>
        <w:rPr>
          <w:rFonts w:ascii="宋体" w:hAnsi="宋体"/>
          <w:color w:val="000000"/>
        </w:rPr>
      </w:pPr>
      <w:r>
        <w:rPr>
          <w:color w:val="000000"/>
        </w:rPr>
        <w:t>【分析】</w:t>
      </w:r>
      <w:r>
        <w:rPr>
          <w:rFonts w:ascii="宋体" w:hAnsi="宋体"/>
          <w:color w:val="000000"/>
        </w:rPr>
        <w:t>中长期航天飞行会导致航天员出现多种生理、病理现象，主要表现为：肌肉萎缩、免疫功能下降、内分泌机能紊乱等。目前，研究太空医学的科学家采取的措施是，让太空中的宇航员们每天坚持锻炼两个小时。</w:t>
      </w:r>
    </w:p>
    <w:p w14:paraId="5512041E">
      <w:pPr>
        <w:spacing w:line="360" w:lineRule="auto"/>
        <w:jc w:val="left"/>
        <w:textAlignment w:val="center"/>
        <w:rPr>
          <w:rFonts w:ascii="宋体" w:hAnsi="宋体"/>
          <w:color w:val="000000"/>
        </w:rPr>
      </w:pPr>
      <w:r>
        <w:rPr>
          <w:color w:val="000000"/>
        </w:rPr>
        <w:t>【详解】</w:t>
      </w:r>
      <w:r>
        <w:rPr>
          <w:rFonts w:ascii="宋体" w:hAnsi="宋体"/>
          <w:color w:val="000000"/>
        </w:rPr>
        <w:t>失重环境会对航天员的身体健康造成严重的影响，特别是肌肉萎缩。只有进行积极的力量训练和心肺耐力训练，才能让他们将失重状态下产生的不利影响降低到最小程度。所以，中国空间站上的宇航员坚持锻炼身体，目的是防止肌肉萎缩。</w:t>
      </w:r>
    </w:p>
    <w:p w14:paraId="62C9689D">
      <w:pPr>
        <w:spacing w:line="360" w:lineRule="auto"/>
        <w:jc w:val="left"/>
        <w:textAlignment w:val="center"/>
        <w:rPr>
          <w:color w:val="000000"/>
        </w:rPr>
      </w:pPr>
      <w:r>
        <w:rPr>
          <w:color w:val="000000"/>
        </w:rPr>
        <w:t>故选A。</w:t>
      </w:r>
    </w:p>
    <w:p w14:paraId="243D8352">
      <w:pPr>
        <w:spacing w:line="360" w:lineRule="auto"/>
        <w:jc w:val="left"/>
        <w:textAlignment w:val="center"/>
        <w:rPr>
          <w:rFonts w:ascii="宋体" w:hAnsi="宋体"/>
          <w:color w:val="000000"/>
        </w:rPr>
      </w:pPr>
      <w:r>
        <w:rPr>
          <w:color w:val="000000"/>
        </w:rPr>
        <w:t xml:space="preserve">17. </w:t>
      </w:r>
      <w:r>
        <w:rPr>
          <w:rFonts w:ascii="宋体" w:hAnsi="宋体"/>
          <w:color w:val="000000"/>
        </w:rPr>
        <w:t>人们通过科学引入瓢虫控制蚜虫的数量，减轻了蚜虫对作物的危害。这体现了动物能（　　）</w:t>
      </w:r>
    </w:p>
    <w:p w14:paraId="2B70A17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维持生态平衡</w:t>
      </w:r>
      <w:r>
        <w:rPr>
          <w:color w:val="000000"/>
        </w:rPr>
        <w:tab/>
      </w:r>
      <w:r>
        <w:rPr>
          <w:color w:val="000000"/>
        </w:rPr>
        <w:t xml:space="preserve">B. </w:t>
      </w:r>
      <w:r>
        <w:rPr>
          <w:rFonts w:ascii="宋体" w:hAnsi="宋体"/>
          <w:color w:val="000000"/>
        </w:rPr>
        <w:t>促进物质循环</w:t>
      </w:r>
    </w:p>
    <w:p w14:paraId="362DAD7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帮助植物传粉</w:t>
      </w:r>
      <w:r>
        <w:rPr>
          <w:color w:val="000000"/>
        </w:rPr>
        <w:tab/>
      </w:r>
      <w:r>
        <w:rPr>
          <w:color w:val="000000"/>
        </w:rPr>
        <w:t xml:space="preserve">D. </w:t>
      </w:r>
      <w:r>
        <w:rPr>
          <w:rFonts w:ascii="宋体" w:hAnsi="宋体"/>
          <w:color w:val="000000"/>
        </w:rPr>
        <w:t>帮助传播种子</w:t>
      </w:r>
    </w:p>
    <w:p w14:paraId="56262D84">
      <w:pPr>
        <w:spacing w:line="360" w:lineRule="auto"/>
        <w:textAlignment w:val="center"/>
        <w:rPr>
          <w:color w:val="000000"/>
        </w:rPr>
      </w:pPr>
      <w:r>
        <w:rPr>
          <w:color w:val="2E75B6"/>
        </w:rPr>
        <w:t>【答案】</w:t>
      </w:r>
      <w:r>
        <w:rPr>
          <w:color w:val="000000"/>
        </w:rPr>
        <w:t>A</w:t>
      </w:r>
    </w:p>
    <w:p w14:paraId="45BF0513">
      <w:pPr>
        <w:spacing w:line="360" w:lineRule="auto"/>
        <w:textAlignment w:val="center"/>
        <w:rPr>
          <w:color w:val="000000"/>
        </w:rPr>
      </w:pPr>
      <w:r>
        <w:rPr>
          <w:color w:val="2E75B6"/>
        </w:rPr>
        <w:t>【解析】</w:t>
      </w:r>
    </w:p>
    <w:p w14:paraId="5775F10B">
      <w:pPr>
        <w:spacing w:line="360" w:lineRule="auto"/>
        <w:jc w:val="left"/>
        <w:textAlignment w:val="center"/>
        <w:rPr>
          <w:rFonts w:ascii="宋体" w:hAnsi="宋体"/>
          <w:color w:val="000000"/>
        </w:rPr>
      </w:pPr>
      <w:r>
        <w:rPr>
          <w:color w:val="000000"/>
        </w:rPr>
        <w:t>【分析】</w:t>
      </w:r>
      <w:r>
        <w:rPr>
          <w:rFonts w:ascii="宋体" w:hAnsi="宋体"/>
          <w:color w:val="000000"/>
        </w:rPr>
        <w:t>动物在生物圈中的作用：①维持自然界中生态平衡；②促进生态系统的物质循环；③帮助植物传粉、传播种子。</w:t>
      </w:r>
    </w:p>
    <w:p w14:paraId="1C9BA07F">
      <w:pPr>
        <w:spacing w:line="360" w:lineRule="auto"/>
        <w:jc w:val="left"/>
        <w:textAlignment w:val="center"/>
        <w:rPr>
          <w:rFonts w:ascii="宋体" w:hAnsi="宋体"/>
          <w:color w:val="000000"/>
        </w:rPr>
      </w:pPr>
      <w:r>
        <w:rPr>
          <w:color w:val="000000"/>
        </w:rPr>
        <w:t>【详解】</w:t>
      </w:r>
      <w:r>
        <w:rPr>
          <w:rFonts w:ascii="宋体" w:hAnsi="宋体"/>
          <w:color w:val="000000"/>
        </w:rPr>
        <w:t>在生态系统中各种生物的数量和所占的比例总是维持在相对稳定的状态，这种现象叫做生态平衡。生态系统中的物质和能量就是沿着食物链和食物网流动的，如果食物链或食物网中的某一环节出了问题，就会影响到整个生态系统，而动物在生态平衡中起着重要的作用。所以，人们通过科学引入瓢虫控制蚜虫的数量，减轻了蚜虫对作物的危害。这体现了动物能维持生态平衡。</w:t>
      </w:r>
    </w:p>
    <w:p w14:paraId="2AA6F4DD">
      <w:pPr>
        <w:spacing w:line="360" w:lineRule="auto"/>
        <w:jc w:val="left"/>
        <w:textAlignment w:val="center"/>
        <w:rPr>
          <w:color w:val="000000"/>
        </w:rPr>
      </w:pPr>
      <w:r>
        <w:rPr>
          <w:color w:val="000000"/>
        </w:rPr>
        <w:t>故选A。</w:t>
      </w:r>
    </w:p>
    <w:p w14:paraId="0E0C5CF2">
      <w:pPr>
        <w:spacing w:line="360" w:lineRule="auto"/>
        <w:jc w:val="left"/>
        <w:textAlignment w:val="center"/>
        <w:rPr>
          <w:rFonts w:ascii="宋体" w:hAnsi="宋体"/>
          <w:color w:val="000000"/>
        </w:rPr>
      </w:pPr>
      <w:r>
        <w:rPr>
          <w:color w:val="000000"/>
        </w:rPr>
        <w:t xml:space="preserve">18. </w:t>
      </w:r>
      <w:r>
        <w:rPr>
          <w:rFonts w:ascii="宋体" w:hAnsi="宋体"/>
          <w:color w:val="000000"/>
        </w:rPr>
        <w:t>如图装置中气球会变大，瓶中有酒味。瓶中加入的微生物是（　　）</w:t>
      </w:r>
    </w:p>
    <w:p w14:paraId="6BC10E93">
      <w:pPr>
        <w:spacing w:line="360" w:lineRule="auto"/>
        <w:jc w:val="left"/>
        <w:textAlignment w:val="center"/>
        <w:rPr>
          <w:color w:val="000000"/>
        </w:rPr>
      </w:pPr>
      <w:r>
        <w:rPr>
          <w:color w:val="000000"/>
        </w:rPr>
        <w:drawing>
          <wp:inline distT="0" distB="0" distL="114300" distR="114300">
            <wp:extent cx="981075" cy="8477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981075" cy="847725"/>
                    </a:xfrm>
                    <a:prstGeom prst="rect">
                      <a:avLst/>
                    </a:prstGeom>
                  </pic:spPr>
                </pic:pic>
              </a:graphicData>
            </a:graphic>
          </wp:inline>
        </w:drawing>
      </w:r>
    </w:p>
    <w:p w14:paraId="7B1625A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乳酸菌</w:t>
      </w:r>
      <w:r>
        <w:rPr>
          <w:color w:val="000000"/>
        </w:rPr>
        <w:tab/>
      </w:r>
      <w:r>
        <w:rPr>
          <w:color w:val="000000"/>
        </w:rPr>
        <w:t xml:space="preserve">B. </w:t>
      </w:r>
      <w:r>
        <w:rPr>
          <w:rFonts w:ascii="宋体" w:hAnsi="宋体"/>
          <w:color w:val="000000"/>
        </w:rPr>
        <w:t>酵母菌</w:t>
      </w:r>
      <w:r>
        <w:rPr>
          <w:color w:val="000000"/>
        </w:rPr>
        <w:tab/>
      </w:r>
      <w:r>
        <w:rPr>
          <w:color w:val="000000"/>
        </w:rPr>
        <w:t xml:space="preserve">C. </w:t>
      </w:r>
      <w:r>
        <w:rPr>
          <w:rFonts w:ascii="宋体" w:hAnsi="宋体"/>
          <w:color w:val="000000"/>
        </w:rPr>
        <w:t>醋酸菌</w:t>
      </w:r>
      <w:r>
        <w:rPr>
          <w:color w:val="000000"/>
        </w:rPr>
        <w:tab/>
      </w:r>
      <w:r>
        <w:rPr>
          <w:color w:val="000000"/>
        </w:rPr>
        <w:t xml:space="preserve">D. </w:t>
      </w:r>
      <w:r>
        <w:rPr>
          <w:rFonts w:ascii="宋体" w:hAnsi="宋体"/>
          <w:color w:val="000000"/>
        </w:rPr>
        <w:t>甲烷菌</w:t>
      </w:r>
    </w:p>
    <w:p w14:paraId="33C796BE">
      <w:pPr>
        <w:spacing w:line="360" w:lineRule="auto"/>
        <w:textAlignment w:val="center"/>
        <w:rPr>
          <w:color w:val="000000"/>
        </w:rPr>
      </w:pPr>
      <w:r>
        <w:rPr>
          <w:color w:val="2E75B6"/>
        </w:rPr>
        <w:t>【答案】</w:t>
      </w:r>
      <w:r>
        <w:rPr>
          <w:color w:val="000000"/>
        </w:rPr>
        <w:t>B</w:t>
      </w:r>
    </w:p>
    <w:p w14:paraId="48030CEA">
      <w:pPr>
        <w:spacing w:line="360" w:lineRule="auto"/>
        <w:textAlignment w:val="center"/>
        <w:rPr>
          <w:color w:val="000000"/>
        </w:rPr>
      </w:pPr>
      <w:r>
        <w:rPr>
          <w:color w:val="2E75B6"/>
        </w:rPr>
        <w:t>【解析】</w:t>
      </w:r>
    </w:p>
    <w:p w14:paraId="3A729D85">
      <w:pPr>
        <w:spacing w:line="360" w:lineRule="auto"/>
        <w:jc w:val="left"/>
        <w:textAlignment w:val="center"/>
        <w:rPr>
          <w:color w:val="000000"/>
        </w:rPr>
      </w:pPr>
      <w:r>
        <w:rPr>
          <w:color w:val="000000"/>
        </w:rPr>
        <w:t>【分析】酵母菌是常见的单细胞真菌。酵母菌在有氧和无氧的条件下都能够生活。在有氧的条件下，酵母菌能够将葡萄糖分解为二氧化碳和水；在无氧的条件下，酵母菌能够将葡萄糖分解为二氧化碳和酒精。</w:t>
      </w:r>
    </w:p>
    <w:p w14:paraId="10B5B086">
      <w:pPr>
        <w:spacing w:line="360" w:lineRule="auto"/>
        <w:jc w:val="left"/>
        <w:textAlignment w:val="center"/>
        <w:rPr>
          <w:color w:val="000000"/>
        </w:rPr>
      </w:pPr>
      <w:r>
        <w:rPr>
          <w:color w:val="000000"/>
        </w:rPr>
        <w:t>【详解】A．制酸奶和泡菜要用到乳酸菌，在无氧的条件下，乳酸菌发酵产生乳酸，使得菜或牛奶呈现一种特殊的风味。乳酸菌不能产生酒精，A错误。</w:t>
      </w:r>
    </w:p>
    <w:p w14:paraId="74D51E84">
      <w:pPr>
        <w:spacing w:line="360" w:lineRule="auto"/>
        <w:jc w:val="left"/>
        <w:textAlignment w:val="center"/>
        <w:rPr>
          <w:color w:val="000000"/>
        </w:rPr>
      </w:pPr>
      <w:r>
        <w:rPr>
          <w:color w:val="000000"/>
        </w:rPr>
        <w:t>B．结合分析可知，在无氧的条件下，酵母菌能够将葡萄糖分解为二氧化碳和酒精，二氧化碳是气体能够使如图装置中气球会变大，酒精可以产生酒味，B正确。</w:t>
      </w:r>
    </w:p>
    <w:p w14:paraId="618358AE">
      <w:pPr>
        <w:spacing w:line="360" w:lineRule="auto"/>
        <w:jc w:val="left"/>
        <w:textAlignment w:val="center"/>
        <w:rPr>
          <w:color w:val="000000"/>
        </w:rPr>
      </w:pPr>
      <w:r>
        <w:rPr>
          <w:color w:val="000000"/>
        </w:rPr>
        <w:t>C．当氧气充足时，醋酸菌才能进行旺盛的生命活动，将有机物分解成醋酸，故醋酸菌不产生酒精，C错误。</w:t>
      </w:r>
    </w:p>
    <w:p w14:paraId="096DB7D7">
      <w:pPr>
        <w:spacing w:line="360" w:lineRule="auto"/>
        <w:jc w:val="left"/>
        <w:textAlignment w:val="center"/>
        <w:rPr>
          <w:color w:val="000000"/>
        </w:rPr>
      </w:pPr>
      <w:r>
        <w:rPr>
          <w:color w:val="000000"/>
        </w:rPr>
        <w:t>D．在无氧的环境中，甲烷菌等细菌通过发酵把这动物的粪便、玉米的枯秆含有的有机物分解，产生甲烷，甲烷是一种气体，但甲烷菌不会产生酒精，D错误。</w:t>
      </w:r>
    </w:p>
    <w:p w14:paraId="36A627D8">
      <w:pPr>
        <w:spacing w:line="360" w:lineRule="auto"/>
        <w:jc w:val="left"/>
        <w:textAlignment w:val="center"/>
        <w:rPr>
          <w:color w:val="000000"/>
        </w:rPr>
      </w:pPr>
      <w:r>
        <w:rPr>
          <w:color w:val="000000"/>
        </w:rPr>
        <w:t>故选B。</w:t>
      </w:r>
    </w:p>
    <w:p w14:paraId="612F6890">
      <w:pPr>
        <w:spacing w:line="360" w:lineRule="auto"/>
        <w:jc w:val="left"/>
        <w:textAlignment w:val="center"/>
        <w:rPr>
          <w:rFonts w:ascii="宋体" w:hAnsi="宋体"/>
          <w:color w:val="000000"/>
        </w:rPr>
      </w:pPr>
      <w:r>
        <w:rPr>
          <w:color w:val="000000"/>
        </w:rPr>
        <w:t xml:space="preserve">19. </w:t>
      </w:r>
      <w:r>
        <w:rPr>
          <w:rFonts w:ascii="宋体" w:hAnsi="宋体"/>
          <w:color w:val="000000"/>
        </w:rPr>
        <w:t>爬行动物和鸟类都在陆地上产卵。它们卵的下列结构中具有保护作用并能减少水分丢失的是（　　）</w:t>
      </w:r>
    </w:p>
    <w:p w14:paraId="7543988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卵壳</w:t>
      </w:r>
      <w:r>
        <w:rPr>
          <w:color w:val="000000"/>
        </w:rPr>
        <w:tab/>
      </w:r>
      <w:r>
        <w:rPr>
          <w:color w:val="000000"/>
        </w:rPr>
        <w:t xml:space="preserve">B. </w:t>
      </w:r>
      <w:r>
        <w:rPr>
          <w:rFonts w:ascii="宋体" w:hAnsi="宋体"/>
          <w:color w:val="000000"/>
        </w:rPr>
        <w:t>卵白</w:t>
      </w:r>
      <w:r>
        <w:rPr>
          <w:color w:val="000000"/>
        </w:rPr>
        <w:tab/>
      </w:r>
      <w:r>
        <w:rPr>
          <w:color w:val="000000"/>
        </w:rPr>
        <w:t xml:space="preserve">C. </w:t>
      </w:r>
      <w:r>
        <w:rPr>
          <w:rFonts w:ascii="宋体" w:hAnsi="宋体"/>
          <w:color w:val="000000"/>
        </w:rPr>
        <w:t>卵黄</w:t>
      </w:r>
      <w:r>
        <w:rPr>
          <w:color w:val="000000"/>
        </w:rPr>
        <w:tab/>
      </w:r>
      <w:r>
        <w:rPr>
          <w:color w:val="000000"/>
        </w:rPr>
        <w:t xml:space="preserve">D. </w:t>
      </w:r>
      <w:r>
        <w:rPr>
          <w:rFonts w:ascii="宋体" w:hAnsi="宋体"/>
          <w:color w:val="000000"/>
        </w:rPr>
        <w:t>气孔</w:t>
      </w:r>
    </w:p>
    <w:p w14:paraId="431E9EF6">
      <w:pPr>
        <w:spacing w:line="360" w:lineRule="auto"/>
        <w:textAlignment w:val="center"/>
        <w:rPr>
          <w:color w:val="000000"/>
        </w:rPr>
      </w:pPr>
      <w:r>
        <w:rPr>
          <w:color w:val="2E75B6"/>
        </w:rPr>
        <w:t>【答案】</w:t>
      </w:r>
      <w:r>
        <w:rPr>
          <w:color w:val="000000"/>
        </w:rPr>
        <w:t>A</w:t>
      </w:r>
    </w:p>
    <w:p w14:paraId="04FF043F">
      <w:pPr>
        <w:spacing w:line="360" w:lineRule="auto"/>
        <w:textAlignment w:val="center"/>
        <w:rPr>
          <w:color w:val="000000"/>
        </w:rPr>
      </w:pPr>
      <w:r>
        <w:rPr>
          <w:color w:val="2E75B6"/>
        </w:rPr>
        <w:t>【解析】</w:t>
      </w:r>
    </w:p>
    <w:p w14:paraId="022AC2F2">
      <w:pPr>
        <w:spacing w:line="360" w:lineRule="auto"/>
        <w:jc w:val="left"/>
        <w:textAlignment w:val="center"/>
        <w:rPr>
          <w:color w:val="000000"/>
        </w:rPr>
      </w:pPr>
      <w:r>
        <w:rPr>
          <w:color w:val="000000"/>
        </w:rPr>
        <w:t>【分析】鸟卵的结构示意图：</w:t>
      </w:r>
    </w:p>
    <w:p w14:paraId="21AEF1DF">
      <w:pPr>
        <w:spacing w:line="360" w:lineRule="auto"/>
        <w:jc w:val="left"/>
        <w:textAlignment w:val="center"/>
        <w:rPr>
          <w:color w:val="000000"/>
        </w:rPr>
      </w:pPr>
      <w:r>
        <w:rPr>
          <w:color w:val="000000"/>
        </w:rPr>
        <w:drawing>
          <wp:inline distT="0" distB="0" distL="114300" distR="114300">
            <wp:extent cx="2990850"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990850" cy="1504950"/>
                    </a:xfrm>
                    <a:prstGeom prst="rect">
                      <a:avLst/>
                    </a:prstGeom>
                  </pic:spPr>
                </pic:pic>
              </a:graphicData>
            </a:graphic>
          </wp:inline>
        </w:drawing>
      </w:r>
    </w:p>
    <w:p w14:paraId="23EFFF62">
      <w:pPr>
        <w:spacing w:line="360" w:lineRule="auto"/>
        <w:jc w:val="left"/>
        <w:textAlignment w:val="center"/>
        <w:rPr>
          <w:color w:val="000000"/>
        </w:rPr>
      </w:pPr>
      <w:r>
        <w:rPr>
          <w:color w:val="000000"/>
        </w:rPr>
        <w:t>【详解】AD．爬行动物和鸟类的卵壳位于卵的最外面，坚硬，具有防止卵细胞损伤，减少水分的蒸发的作用。卵壳上还有许多肉眼看不见的气孔，以保证胚胎发育时能够与外界进行气体交换，A正确、D错误。</w:t>
      </w:r>
    </w:p>
    <w:p w14:paraId="43E392FD">
      <w:pPr>
        <w:spacing w:line="360" w:lineRule="auto"/>
        <w:jc w:val="left"/>
        <w:textAlignment w:val="center"/>
        <w:rPr>
          <w:color w:val="000000"/>
        </w:rPr>
      </w:pPr>
      <w:r>
        <w:rPr>
          <w:color w:val="000000"/>
        </w:rPr>
        <w:t>B．卵黄外面的卵白，也含有营养物质和水分，可供胚胎发育的需要，B错误。</w:t>
      </w:r>
    </w:p>
    <w:p w14:paraId="0FB03828">
      <w:pPr>
        <w:spacing w:line="360" w:lineRule="auto"/>
        <w:jc w:val="left"/>
        <w:textAlignment w:val="center"/>
        <w:rPr>
          <w:color w:val="000000"/>
        </w:rPr>
      </w:pPr>
      <w:r>
        <w:rPr>
          <w:color w:val="000000"/>
        </w:rPr>
        <w:t>C．爬行动物和鸟类的卵黄含有丰富的营养物质，外面包裹着卵黄膜，能为胚胎发育提供营养，C错误。</w:t>
      </w:r>
    </w:p>
    <w:p w14:paraId="3C2EEA02">
      <w:pPr>
        <w:spacing w:line="360" w:lineRule="auto"/>
        <w:jc w:val="left"/>
        <w:textAlignment w:val="center"/>
        <w:rPr>
          <w:color w:val="000000"/>
        </w:rPr>
      </w:pPr>
      <w:r>
        <w:rPr>
          <w:color w:val="000000"/>
        </w:rPr>
        <w:t>故选A。</w:t>
      </w:r>
    </w:p>
    <w:p w14:paraId="3ACE08FC">
      <w:pPr>
        <w:spacing w:line="360" w:lineRule="auto"/>
        <w:jc w:val="left"/>
        <w:textAlignment w:val="center"/>
        <w:rPr>
          <w:rFonts w:ascii="宋体" w:hAnsi="宋体"/>
          <w:color w:val="000000"/>
        </w:rPr>
      </w:pPr>
      <w:r>
        <w:rPr>
          <w:color w:val="000000"/>
        </w:rPr>
        <w:t xml:space="preserve">20. </w:t>
      </w:r>
      <w:r>
        <w:rPr>
          <w:rFonts w:ascii="宋体" w:hAnsi="宋体"/>
          <w:color w:val="000000"/>
        </w:rPr>
        <w:t>“剪茎作种，今岁一茎，次年便可种数百亩”是明代《农政全书》中记载的甘薯种植方法。利用甘薯的茎繁殖的技术是（　　）</w:t>
      </w:r>
    </w:p>
    <w:p w14:paraId="2BBF111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杂交</w:t>
      </w:r>
      <w:r>
        <w:rPr>
          <w:color w:val="000000"/>
        </w:rPr>
        <w:tab/>
      </w:r>
      <w:r>
        <w:rPr>
          <w:color w:val="000000"/>
        </w:rPr>
        <w:t xml:space="preserve">B. </w:t>
      </w:r>
      <w:r>
        <w:rPr>
          <w:rFonts w:ascii="宋体" w:hAnsi="宋体"/>
          <w:color w:val="000000"/>
        </w:rPr>
        <w:t>扦插</w:t>
      </w:r>
      <w:r>
        <w:rPr>
          <w:color w:val="000000"/>
        </w:rPr>
        <w:tab/>
      </w:r>
      <w:r>
        <w:rPr>
          <w:color w:val="000000"/>
        </w:rPr>
        <w:t xml:space="preserve">C. </w:t>
      </w:r>
      <w:r>
        <w:rPr>
          <w:rFonts w:ascii="宋体" w:hAnsi="宋体"/>
          <w:color w:val="000000"/>
        </w:rPr>
        <w:t>嫁接</w:t>
      </w:r>
      <w:r>
        <w:rPr>
          <w:color w:val="000000"/>
        </w:rPr>
        <w:tab/>
      </w:r>
      <w:r>
        <w:rPr>
          <w:color w:val="000000"/>
        </w:rPr>
        <w:t xml:space="preserve">D. </w:t>
      </w:r>
      <w:r>
        <w:rPr>
          <w:rFonts w:ascii="宋体" w:hAnsi="宋体"/>
          <w:color w:val="000000"/>
        </w:rPr>
        <w:t>组织培养</w:t>
      </w:r>
    </w:p>
    <w:p w14:paraId="6D2E75A7">
      <w:pPr>
        <w:spacing w:line="360" w:lineRule="auto"/>
        <w:textAlignment w:val="center"/>
        <w:rPr>
          <w:color w:val="000000"/>
        </w:rPr>
      </w:pPr>
      <w:r>
        <w:rPr>
          <w:color w:val="2E75B6"/>
        </w:rPr>
        <w:t>【答案】</w:t>
      </w:r>
      <w:r>
        <w:rPr>
          <w:color w:val="000000"/>
        </w:rPr>
        <w:t>B</w:t>
      </w:r>
    </w:p>
    <w:p w14:paraId="05F006D7">
      <w:pPr>
        <w:spacing w:line="360" w:lineRule="auto"/>
        <w:textAlignment w:val="center"/>
        <w:rPr>
          <w:color w:val="000000"/>
        </w:rPr>
      </w:pPr>
      <w:r>
        <w:rPr>
          <w:color w:val="2E75B6"/>
        </w:rPr>
        <w:t>【解析】</w:t>
      </w:r>
    </w:p>
    <w:p w14:paraId="52C31100">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5CECB47B">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无性生殖的优点是繁殖速度快，有利于亲本性状的保持，故后代可以保持与亲本一致的优良性状；无性生殖的缺点是变异性降低，适应环境变化的能力降低。</w:t>
      </w:r>
    </w:p>
    <w:p w14:paraId="226EFD15">
      <w:pPr>
        <w:spacing w:line="360" w:lineRule="auto"/>
        <w:jc w:val="left"/>
        <w:textAlignment w:val="center"/>
        <w:rPr>
          <w:color w:val="000000"/>
        </w:rPr>
      </w:pPr>
      <w:r>
        <w:rPr>
          <w:color w:val="000000"/>
        </w:rPr>
        <w:t>【详解】A．利用基因在亲子代之间的传递，使基因重组，产生稳定的、可以遗传的、具有优良性状的新品种，属于杂交育种，杂交育种属于有性生殖，A错误。</w:t>
      </w:r>
      <w:r>
        <w:rPr>
          <w:color w:val="000000"/>
        </w:rPr>
        <w:br w:type="textWrapping"/>
      </w:r>
    </w:p>
    <w:p w14:paraId="0FE0248E">
      <w:pPr>
        <w:spacing w:line="360" w:lineRule="auto"/>
        <w:jc w:val="left"/>
        <w:textAlignment w:val="center"/>
        <w:rPr>
          <w:color w:val="000000"/>
        </w:rPr>
      </w:pPr>
      <w:r>
        <w:rPr>
          <w:color w:val="000000"/>
        </w:rPr>
        <w:t>B．扦插一般是指把植物的茎进行切断，经过处理之后，插在土壤中，然后每一段枝条都可以生根发芽，长出一个新的植株。因此，利用甘薯的茎繁殖的技术是扦插，B正确。</w:t>
      </w:r>
    </w:p>
    <w:p w14:paraId="11CFE2B0">
      <w:pPr>
        <w:spacing w:line="360" w:lineRule="auto"/>
        <w:jc w:val="left"/>
        <w:textAlignment w:val="center"/>
        <w:rPr>
          <w:color w:val="000000"/>
        </w:rPr>
      </w:pPr>
      <w:r>
        <w:rPr>
          <w:color w:val="000000"/>
        </w:rPr>
        <w:t>C．嫁接是把一株植物体的芽或带芽的枝接到另一株植物体上，使它们愈合成一株完整的植物体。接上的芽或枝叫接穗，被接的植物体叫砧木，C错误。</w:t>
      </w:r>
    </w:p>
    <w:p w14:paraId="0B83A4C1">
      <w:pPr>
        <w:spacing w:line="360" w:lineRule="auto"/>
        <w:jc w:val="left"/>
        <w:textAlignment w:val="center"/>
        <w:rPr>
          <w:color w:val="000000"/>
        </w:rPr>
      </w:pPr>
      <w:r>
        <w:rPr>
          <w:color w:val="000000"/>
        </w:rPr>
        <w:t>D．植物的组织培养指的是在无菌的条件下，将植物的茎尖、茎段或是叶片等切成小块，培养在特制的培养基上，通过细胞的增殖和分化，使它逐渐发育成完整的植物体，D错误。</w:t>
      </w:r>
    </w:p>
    <w:p w14:paraId="5DEB2AAD">
      <w:pPr>
        <w:spacing w:line="360" w:lineRule="auto"/>
        <w:jc w:val="left"/>
        <w:textAlignment w:val="center"/>
        <w:rPr>
          <w:color w:val="000000"/>
        </w:rPr>
      </w:pPr>
      <w:r>
        <w:rPr>
          <w:color w:val="000000"/>
        </w:rPr>
        <w:t>故选B。</w:t>
      </w:r>
    </w:p>
    <w:p w14:paraId="6E977F6B">
      <w:pPr>
        <w:spacing w:line="360" w:lineRule="auto"/>
        <w:jc w:val="left"/>
        <w:textAlignment w:val="center"/>
        <w:rPr>
          <w:rFonts w:ascii="宋体" w:hAnsi="宋体"/>
          <w:color w:val="000000"/>
        </w:rPr>
      </w:pPr>
      <w:r>
        <w:rPr>
          <w:color w:val="000000"/>
        </w:rPr>
        <w:t xml:space="preserve">21. </w:t>
      </w:r>
      <w:r>
        <w:rPr>
          <w:rFonts w:ascii="宋体" w:hAnsi="宋体"/>
          <w:color w:val="000000"/>
        </w:rPr>
        <w:t>在观察记录的动物行为中，属于学习行为的是（　　）</w:t>
      </w:r>
    </w:p>
    <w:p w14:paraId="3F80D68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家蚕结茧</w:t>
      </w:r>
      <w:r>
        <w:rPr>
          <w:color w:val="000000"/>
        </w:rPr>
        <w:tab/>
      </w:r>
      <w:r>
        <w:rPr>
          <w:color w:val="000000"/>
        </w:rPr>
        <w:t xml:space="preserve">B. </w:t>
      </w:r>
      <w:r>
        <w:rPr>
          <w:rFonts w:ascii="宋体" w:hAnsi="宋体"/>
          <w:color w:val="000000"/>
        </w:rPr>
        <w:t>蜘蛛结网</w:t>
      </w:r>
      <w:r>
        <w:rPr>
          <w:color w:val="000000"/>
        </w:rPr>
        <w:tab/>
      </w:r>
      <w:r>
        <w:rPr>
          <w:color w:val="000000"/>
        </w:rPr>
        <w:t xml:space="preserve">C. </w:t>
      </w:r>
      <w:r>
        <w:rPr>
          <w:rFonts w:ascii="宋体" w:hAnsi="宋体"/>
          <w:color w:val="000000"/>
        </w:rPr>
        <w:t>蜻蜓点水</w:t>
      </w:r>
      <w:r>
        <w:rPr>
          <w:color w:val="000000"/>
        </w:rPr>
        <w:tab/>
      </w:r>
      <w:r>
        <w:rPr>
          <w:color w:val="000000"/>
        </w:rPr>
        <w:t xml:space="preserve">D. </w:t>
      </w:r>
      <w:r>
        <w:rPr>
          <w:rFonts w:ascii="宋体" w:hAnsi="宋体"/>
          <w:color w:val="000000"/>
        </w:rPr>
        <w:t>鹦鹉学舌</w:t>
      </w:r>
    </w:p>
    <w:p w14:paraId="40BB78EA">
      <w:pPr>
        <w:spacing w:line="360" w:lineRule="auto"/>
        <w:textAlignment w:val="center"/>
        <w:rPr>
          <w:color w:val="000000"/>
        </w:rPr>
      </w:pPr>
      <w:r>
        <w:rPr>
          <w:color w:val="2E75B6"/>
        </w:rPr>
        <w:t>【答案】</w:t>
      </w:r>
      <w:r>
        <w:rPr>
          <w:color w:val="000000"/>
        </w:rPr>
        <w:t>D</w:t>
      </w:r>
    </w:p>
    <w:p w14:paraId="064E73E1">
      <w:pPr>
        <w:spacing w:line="360" w:lineRule="auto"/>
        <w:textAlignment w:val="center"/>
        <w:rPr>
          <w:color w:val="000000"/>
        </w:rPr>
      </w:pPr>
      <w:r>
        <w:rPr>
          <w:color w:val="2E75B6"/>
        </w:rPr>
        <w:t>【解析】</w:t>
      </w:r>
    </w:p>
    <w:p w14:paraId="6667F663">
      <w:pPr>
        <w:spacing w:line="360" w:lineRule="auto"/>
        <w:jc w:val="left"/>
        <w:textAlignment w:val="center"/>
        <w:rPr>
          <w:color w:val="000000"/>
        </w:rPr>
      </w:pPr>
      <w:r>
        <w:rPr>
          <w:color w:val="000000"/>
        </w:rPr>
        <w:t>【分析】（1）先天性行为是指动物生来就有的，由动物体内的遗传物质所决定的行为，是动物的一种本能行为，不会丧失。</w:t>
      </w:r>
    </w:p>
    <w:p w14:paraId="444B0958">
      <w:pPr>
        <w:spacing w:line="360" w:lineRule="auto"/>
        <w:jc w:val="left"/>
        <w:textAlignment w:val="center"/>
        <w:rPr>
          <w:color w:val="000000"/>
        </w:rPr>
      </w:pPr>
      <w:r>
        <w:rPr>
          <w:color w:val="000000"/>
        </w:rPr>
        <w:t>（2）学习行为是动物出生后在动物在成长过程中，通过生活经验和学习逐渐建立起来的新的行为。</w:t>
      </w:r>
    </w:p>
    <w:p w14:paraId="6DD0CF8F">
      <w:pPr>
        <w:spacing w:line="360" w:lineRule="auto"/>
        <w:jc w:val="left"/>
        <w:textAlignment w:val="center"/>
        <w:rPr>
          <w:color w:val="000000"/>
        </w:rPr>
      </w:pPr>
      <w:r>
        <w:rPr>
          <w:color w:val="000000"/>
        </w:rPr>
        <w:t>【详解】ABC．家蚕结茧、蜘蛛结网、蜻蜓点水都生来就有的，由动物体内的遗传物质所决定的先天性行为，ABC不符合题意。</w:t>
      </w:r>
    </w:p>
    <w:p w14:paraId="560962FA">
      <w:pPr>
        <w:spacing w:line="360" w:lineRule="auto"/>
        <w:jc w:val="left"/>
        <w:textAlignment w:val="center"/>
        <w:rPr>
          <w:color w:val="000000"/>
        </w:rPr>
      </w:pPr>
      <w:r>
        <w:rPr>
          <w:color w:val="000000"/>
        </w:rPr>
        <w:t>D．鹦鹉学舌属于学习行为，是动物出生后，在动物在成长过程中，通过生活经验和学习逐渐建立起来的新的行为，D符合题意。</w:t>
      </w:r>
    </w:p>
    <w:p w14:paraId="06D46849">
      <w:pPr>
        <w:spacing w:line="360" w:lineRule="auto"/>
        <w:jc w:val="left"/>
        <w:textAlignment w:val="center"/>
        <w:rPr>
          <w:color w:val="000000"/>
        </w:rPr>
      </w:pPr>
      <w:r>
        <w:rPr>
          <w:color w:val="000000"/>
        </w:rPr>
        <w:t>故选D。</w:t>
      </w:r>
    </w:p>
    <w:p w14:paraId="7EEC3186">
      <w:pPr>
        <w:spacing w:line="360" w:lineRule="auto"/>
        <w:jc w:val="left"/>
        <w:textAlignment w:val="center"/>
        <w:rPr>
          <w:rFonts w:ascii="宋体" w:hAnsi="宋体"/>
          <w:color w:val="000000"/>
        </w:rPr>
      </w:pPr>
      <w:r>
        <w:rPr>
          <w:color w:val="000000"/>
        </w:rPr>
        <w:t xml:space="preserve">22. </w:t>
      </w:r>
      <w:r>
        <w:rPr>
          <w:rFonts w:ascii="宋体" w:hAnsi="宋体"/>
          <w:color w:val="000000"/>
        </w:rPr>
        <w:t>在公共场所遇到有人突然晕倒时，立即拨打</w:t>
      </w:r>
      <w:r>
        <w:rPr>
          <w:rFonts w:eastAsia="Times New Roman" w:cs="Times New Roman"/>
          <w:color w:val="000000"/>
        </w:rPr>
        <w:t>120</w:t>
      </w:r>
      <w:r>
        <w:rPr>
          <w:rFonts w:ascii="宋体" w:hAnsi="宋体"/>
          <w:color w:val="000000"/>
        </w:rPr>
        <w:t>急救电话。不需要告知急救中心的是（　　）</w:t>
      </w:r>
    </w:p>
    <w:p w14:paraId="2DAFA19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事发地点</w:t>
      </w:r>
      <w:r>
        <w:rPr>
          <w:color w:val="000000"/>
        </w:rPr>
        <w:tab/>
      </w:r>
      <w:r>
        <w:rPr>
          <w:color w:val="000000"/>
        </w:rPr>
        <w:t xml:space="preserve">B. </w:t>
      </w:r>
      <w:r>
        <w:rPr>
          <w:rFonts w:ascii="宋体" w:hAnsi="宋体"/>
          <w:color w:val="000000"/>
        </w:rPr>
        <w:t>联系方式</w:t>
      </w:r>
      <w:r>
        <w:rPr>
          <w:color w:val="000000"/>
        </w:rPr>
        <w:tab/>
      </w:r>
      <w:r>
        <w:rPr>
          <w:color w:val="000000"/>
        </w:rPr>
        <w:t xml:space="preserve">C. </w:t>
      </w:r>
      <w:r>
        <w:rPr>
          <w:rFonts w:ascii="宋体" w:hAnsi="宋体"/>
          <w:color w:val="000000"/>
        </w:rPr>
        <w:t>基本症状</w:t>
      </w:r>
      <w:r>
        <w:rPr>
          <w:color w:val="000000"/>
        </w:rPr>
        <w:tab/>
      </w:r>
      <w:r>
        <w:rPr>
          <w:color w:val="000000"/>
        </w:rPr>
        <w:t xml:space="preserve">D. </w:t>
      </w:r>
      <w:r>
        <w:rPr>
          <w:rFonts w:ascii="宋体" w:hAnsi="宋体"/>
          <w:color w:val="000000"/>
        </w:rPr>
        <w:t>家庭情况</w:t>
      </w:r>
    </w:p>
    <w:p w14:paraId="4E379D5A">
      <w:pPr>
        <w:spacing w:line="360" w:lineRule="auto"/>
        <w:textAlignment w:val="center"/>
        <w:rPr>
          <w:color w:val="000000"/>
        </w:rPr>
      </w:pPr>
      <w:r>
        <w:rPr>
          <w:color w:val="2E75B6"/>
        </w:rPr>
        <w:t>【答案】</w:t>
      </w:r>
      <w:r>
        <w:rPr>
          <w:color w:val="000000"/>
        </w:rPr>
        <w:t>D</w:t>
      </w:r>
    </w:p>
    <w:p w14:paraId="54430272">
      <w:pPr>
        <w:spacing w:line="360" w:lineRule="auto"/>
        <w:textAlignment w:val="center"/>
        <w:rPr>
          <w:color w:val="000000"/>
        </w:rPr>
      </w:pPr>
      <w:r>
        <w:rPr>
          <w:color w:val="2E75B6"/>
        </w:rPr>
        <w:t>【解析】</w:t>
      </w:r>
    </w:p>
    <w:p w14:paraId="6B7733C9">
      <w:pPr>
        <w:spacing w:line="360" w:lineRule="auto"/>
        <w:jc w:val="left"/>
        <w:textAlignment w:val="center"/>
        <w:rPr>
          <w:color w:val="000000"/>
        </w:rPr>
      </w:pPr>
      <w:r>
        <w:rPr>
          <w:color w:val="000000"/>
        </w:rPr>
        <w:t>【分析】出现意外、危机时，我们要拨打急救电话并采取一定的急救措施。119是火警报警电话；122是道路交通事故报警电话；120是急救中心；110是匪警。拨打120电话时，切勿惊慌，保持镇静，讲话清晰、简练易懂。重点要讲清楚地址、姓名、联系方式、病人症状。</w:t>
      </w:r>
    </w:p>
    <w:p w14:paraId="436572B5">
      <w:pPr>
        <w:spacing w:line="360" w:lineRule="auto"/>
        <w:jc w:val="left"/>
        <w:textAlignment w:val="center"/>
        <w:rPr>
          <w:rFonts w:ascii="宋体" w:hAnsi="宋体"/>
          <w:color w:val="000000"/>
        </w:rPr>
      </w:pPr>
      <w:r>
        <w:rPr>
          <w:color w:val="000000"/>
        </w:rPr>
        <w:t>【详解】拨打120急救电话是的注意事项如下：①拨打120电话时，切勿惊慌，保持镇静，讲话清晰、简练易懂。②讲清病人所在的详</w:t>
      </w:r>
      <w:r>
        <w:rPr>
          <w:rFonts w:ascii="宋体" w:hAnsi="宋体"/>
          <w:color w:val="000000"/>
        </w:rPr>
        <w:t>细地址。如“××区××路××号××室”</w:t>
      </w:r>
      <w:r>
        <w:rPr>
          <w:color w:val="000000"/>
        </w:rPr>
        <w:t>。③说清病人的主要病情或伤情，使救护人员能做好相应的急救准备。④提供畅通的联系方式，一旦救护人员找不到病人时，可与呼救人继续联系。⑤若是成批伤员或中毒病人，必须报告事故缘由，比如楼房倒塌、毒气泄漏、食物农药中毒等，并报告罹患人员的大致数目。⑥挂断电话后，应有人在有明显标志处的社区、住宅门口或农村交叉路口等候，并引导救护车的出入。综上所述，拨打120电话时，必须讲清楚的是：地址、姓名、病人症状。所以，</w:t>
      </w:r>
      <w:r>
        <w:rPr>
          <w:rFonts w:ascii="宋体" w:hAnsi="宋体"/>
          <w:color w:val="000000"/>
        </w:rPr>
        <w:t>“家庭情况”不需要告知急救中心。</w:t>
      </w:r>
    </w:p>
    <w:p w14:paraId="3B3110A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2C04BD6">
      <w:pPr>
        <w:spacing w:line="360" w:lineRule="auto"/>
        <w:jc w:val="left"/>
        <w:textAlignment w:val="center"/>
        <w:rPr>
          <w:rFonts w:ascii="宋体" w:hAnsi="宋体"/>
          <w:color w:val="000000"/>
        </w:rPr>
      </w:pPr>
      <w:r>
        <w:rPr>
          <w:color w:val="000000"/>
        </w:rPr>
        <w:t xml:space="preserve">23. </w:t>
      </w:r>
      <w:r>
        <w:rPr>
          <w:rFonts w:ascii="宋体" w:hAnsi="宋体"/>
          <w:color w:val="000000"/>
        </w:rPr>
        <w:t>我国医疗专项集采大大降低了患者的治疗成本。其中胰岛素专项集采的受益人群是（　　）</w:t>
      </w:r>
    </w:p>
    <w:p w14:paraId="756413D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糖尿病患者</w:t>
      </w:r>
      <w:r>
        <w:rPr>
          <w:rFonts w:ascii="宋体" w:hAnsi="宋体"/>
          <w:color w:val="000000"/>
        </w:rPr>
        <w:tab/>
      </w:r>
      <w:r>
        <w:rPr>
          <w:rFonts w:ascii="宋体" w:hAnsi="宋体"/>
          <w:color w:val="000000"/>
        </w:rPr>
        <w:t>B. 侏儒症患者</w:t>
      </w:r>
      <w:r>
        <w:rPr>
          <w:rFonts w:ascii="宋体" w:hAnsi="宋体"/>
          <w:color w:val="000000"/>
        </w:rPr>
        <w:tab/>
      </w:r>
      <w:r>
        <w:rPr>
          <w:rFonts w:ascii="宋体" w:hAnsi="宋体"/>
          <w:color w:val="000000"/>
        </w:rPr>
        <w:t>C. 白血病患者</w:t>
      </w:r>
      <w:r>
        <w:rPr>
          <w:rFonts w:ascii="宋体" w:hAnsi="宋体"/>
          <w:color w:val="000000"/>
        </w:rPr>
        <w:tab/>
      </w:r>
      <w:r>
        <w:rPr>
          <w:rFonts w:ascii="宋体" w:hAnsi="宋体"/>
          <w:color w:val="000000"/>
        </w:rPr>
        <w:t>D. 肺癌患者</w:t>
      </w:r>
    </w:p>
    <w:p w14:paraId="7BE14939">
      <w:pPr>
        <w:spacing w:line="360" w:lineRule="auto"/>
        <w:textAlignment w:val="center"/>
        <w:rPr>
          <w:color w:val="000000"/>
        </w:rPr>
      </w:pPr>
      <w:r>
        <w:rPr>
          <w:color w:val="2E75B6"/>
        </w:rPr>
        <w:t>【答案】</w:t>
      </w:r>
      <w:r>
        <w:rPr>
          <w:color w:val="000000"/>
        </w:rPr>
        <w:t>A</w:t>
      </w:r>
    </w:p>
    <w:p w14:paraId="2E761408">
      <w:pPr>
        <w:spacing w:line="360" w:lineRule="auto"/>
        <w:textAlignment w:val="center"/>
        <w:rPr>
          <w:color w:val="000000"/>
        </w:rPr>
      </w:pPr>
      <w:r>
        <w:rPr>
          <w:color w:val="2E75B6"/>
        </w:rPr>
        <w:t>【解析】</w:t>
      </w:r>
    </w:p>
    <w:p w14:paraId="14CB9373">
      <w:pPr>
        <w:spacing w:line="360" w:lineRule="auto"/>
        <w:jc w:val="left"/>
        <w:textAlignment w:val="center"/>
        <w:rPr>
          <w:color w:val="000000"/>
        </w:rPr>
      </w:pPr>
      <w:r>
        <w:rPr>
          <w:color w:val="000000"/>
        </w:rPr>
        <w:t>【分析】胰岛素是由胰岛分泌的。它的主要作用是调节糖的代谢，具体说，它能促进血糖合成糖元，加速血糖分解，从而降低血糖浓度，胰岛素分泌不足易患糖尿病。</w:t>
      </w:r>
    </w:p>
    <w:p w14:paraId="09973AA9">
      <w:pPr>
        <w:spacing w:line="360" w:lineRule="auto"/>
        <w:jc w:val="left"/>
        <w:textAlignment w:val="center"/>
        <w:rPr>
          <w:color w:val="000000"/>
        </w:rPr>
      </w:pPr>
      <w:r>
        <w:rPr>
          <w:color w:val="000000"/>
        </w:rPr>
        <w:t>【详解】 人体内胰岛素分泌不足时，血糖合成糖原和血糖分解的作用就会减弱，结果会导致血糖浓度升高而超过正常值，一部分血糖就会随尿排出体外，形成糖尿。糖尿是糖尿病的特征之一，患糖尿病的人常表现出多尿、多饮、多食、消瘦和疲乏等症状，对患糖尿病的人，可以用注射胰岛素制剂来治疗，胰岛素制剂是蛋白质只能注射，不能口服，如果口服会被消化液消化掉而失去作用。所以胰岛素专项集采的受益人群是糖尿病患者，BCD不符合题意，A符合题意。</w:t>
      </w:r>
    </w:p>
    <w:p w14:paraId="3076556B">
      <w:pPr>
        <w:spacing w:line="360" w:lineRule="auto"/>
        <w:jc w:val="left"/>
        <w:textAlignment w:val="center"/>
        <w:rPr>
          <w:color w:val="000000"/>
        </w:rPr>
      </w:pPr>
      <w:r>
        <w:rPr>
          <w:color w:val="000000"/>
        </w:rPr>
        <w:t>故选A。</w:t>
      </w:r>
    </w:p>
    <w:p w14:paraId="5871B368">
      <w:pPr>
        <w:spacing w:line="360" w:lineRule="auto"/>
        <w:jc w:val="left"/>
        <w:textAlignment w:val="center"/>
        <w:rPr>
          <w:rFonts w:ascii="宋体" w:hAnsi="宋体"/>
          <w:color w:val="000000"/>
        </w:rPr>
      </w:pPr>
      <w:r>
        <w:rPr>
          <w:color w:val="000000"/>
        </w:rPr>
        <w:t xml:space="preserve">24. </w:t>
      </w:r>
      <w:r>
        <w:rPr>
          <w:rFonts w:ascii="宋体" w:hAnsi="宋体"/>
          <w:color w:val="000000"/>
        </w:rPr>
        <w:t>北京周口店遗址是亚洲大陆远古时期人类发展历史的重要遗存。下列证据能说明北京猿人具有较发达大脑的是（　　）</w:t>
      </w:r>
    </w:p>
    <w:p w14:paraId="3487D24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分化的牙齿化石</w:t>
      </w:r>
      <w:r>
        <w:rPr>
          <w:color w:val="000000"/>
        </w:rPr>
        <w:tab/>
      </w:r>
      <w:r>
        <w:rPr>
          <w:color w:val="000000"/>
        </w:rPr>
        <w:t xml:space="preserve">B. </w:t>
      </w:r>
      <w:r>
        <w:rPr>
          <w:rFonts w:ascii="宋体" w:hAnsi="宋体"/>
          <w:color w:val="000000"/>
        </w:rPr>
        <w:t>较为宽阔的髋骨化石</w:t>
      </w:r>
    </w:p>
    <w:p w14:paraId="1D0982B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粗壮的下肢骨化石</w:t>
      </w:r>
      <w:r>
        <w:rPr>
          <w:color w:val="000000"/>
        </w:rPr>
        <w:tab/>
      </w:r>
      <w:r>
        <w:rPr>
          <w:color w:val="000000"/>
        </w:rPr>
        <w:t xml:space="preserve">D. </w:t>
      </w:r>
      <w:r>
        <w:rPr>
          <w:rFonts w:ascii="宋体" w:hAnsi="宋体"/>
          <w:color w:val="000000"/>
        </w:rPr>
        <w:t>脑容量大的头盖骨化石</w:t>
      </w:r>
    </w:p>
    <w:p w14:paraId="4B82AB4F">
      <w:pPr>
        <w:spacing w:line="360" w:lineRule="auto"/>
        <w:textAlignment w:val="center"/>
        <w:rPr>
          <w:color w:val="000000"/>
        </w:rPr>
      </w:pPr>
      <w:r>
        <w:rPr>
          <w:color w:val="2E75B6"/>
        </w:rPr>
        <w:t>【答案】</w:t>
      </w:r>
      <w:r>
        <w:rPr>
          <w:color w:val="000000"/>
        </w:rPr>
        <w:t>D</w:t>
      </w:r>
    </w:p>
    <w:p w14:paraId="516A2A50">
      <w:pPr>
        <w:spacing w:line="360" w:lineRule="auto"/>
        <w:textAlignment w:val="center"/>
        <w:rPr>
          <w:color w:val="000000"/>
        </w:rPr>
      </w:pPr>
      <w:r>
        <w:rPr>
          <w:color w:val="2E75B6"/>
        </w:rPr>
        <w:t>【解析】</w:t>
      </w:r>
    </w:p>
    <w:p w14:paraId="12A002E6">
      <w:pPr>
        <w:spacing w:line="360" w:lineRule="auto"/>
        <w:jc w:val="left"/>
        <w:textAlignment w:val="center"/>
        <w:rPr>
          <w:color w:val="000000"/>
        </w:rPr>
      </w:pPr>
      <w:r>
        <w:rPr>
          <w:color w:val="000000"/>
        </w:rPr>
        <w:t>【分析】化石是研究生物进化最重要的、比较全面的证据，化石是由古。生物的遗体、遗物或生活痕迹等，由于某种原因被埋藏在地层中，经过漫长的年代和复杂的变化而形成的。北京猿人会打制不同用途的石器，学会了用火，说明这时的古人类属于直立人阶段。在周口店发现石器骨器以及用火的多种痕迹，说明这一阶段的古人类不仅能够用火把食物烤熟，大大改善了身体的营养，有利于大脑的发育，大脑也越来越发达，在群体生活中产生了语言。</w:t>
      </w:r>
    </w:p>
    <w:p w14:paraId="0F623CD9">
      <w:pPr>
        <w:spacing w:line="360" w:lineRule="auto"/>
        <w:jc w:val="left"/>
        <w:textAlignment w:val="center"/>
        <w:rPr>
          <w:color w:val="000000"/>
        </w:rPr>
      </w:pPr>
      <w:r>
        <w:rPr>
          <w:color w:val="000000"/>
        </w:rPr>
        <w:t>【详解】A．分化的牙齿化石说明古人类的牙齿分化，与大脑无关，A不符合题意。</w:t>
      </w:r>
      <w:r>
        <w:rPr>
          <w:color w:val="000000"/>
        </w:rPr>
        <w:br w:type="textWrapping"/>
      </w:r>
    </w:p>
    <w:p w14:paraId="229B0B10">
      <w:pPr>
        <w:spacing w:line="360" w:lineRule="auto"/>
        <w:jc w:val="left"/>
        <w:textAlignment w:val="center"/>
        <w:rPr>
          <w:color w:val="000000"/>
        </w:rPr>
      </w:pPr>
      <w:r>
        <w:rPr>
          <w:color w:val="000000"/>
        </w:rPr>
        <w:t>BC．较宽阔的髋骨化石和粗壮的下肢说明其运动方式为直立行走，BC不符合题意。</w:t>
      </w:r>
    </w:p>
    <w:p w14:paraId="22EEF7F8">
      <w:pPr>
        <w:spacing w:line="360" w:lineRule="auto"/>
        <w:jc w:val="left"/>
        <w:textAlignment w:val="center"/>
        <w:rPr>
          <w:color w:val="000000"/>
        </w:rPr>
      </w:pPr>
      <w:r>
        <w:rPr>
          <w:color w:val="000000"/>
        </w:rPr>
        <w:t>D．大脑存再颅腔内，脑容量大的头盖骨化石则说明大脑叫未发达，D符合题意。</w:t>
      </w:r>
    </w:p>
    <w:p w14:paraId="41F21D48">
      <w:pPr>
        <w:spacing w:line="360" w:lineRule="auto"/>
        <w:jc w:val="left"/>
        <w:textAlignment w:val="center"/>
        <w:rPr>
          <w:color w:val="000000"/>
        </w:rPr>
      </w:pPr>
      <w:r>
        <w:rPr>
          <w:color w:val="000000"/>
        </w:rPr>
        <w:t>故选D。</w:t>
      </w:r>
    </w:p>
    <w:p w14:paraId="573BFEA1">
      <w:pPr>
        <w:spacing w:line="360" w:lineRule="auto"/>
        <w:jc w:val="left"/>
        <w:textAlignment w:val="center"/>
        <w:rPr>
          <w:rFonts w:ascii="宋体" w:hAnsi="宋体"/>
          <w:color w:val="000000"/>
        </w:rPr>
      </w:pPr>
      <w:r>
        <w:rPr>
          <w:color w:val="000000"/>
        </w:rPr>
        <w:t xml:space="preserve">25. </w:t>
      </w:r>
      <w:r>
        <w:rPr>
          <w:rFonts w:ascii="宋体" w:hAnsi="宋体"/>
          <w:color w:val="000000"/>
        </w:rPr>
        <w:t>“三分治疗，七分护理”。在白衣天使的日常工作中，属于关注病人心理健康的是（　　）</w:t>
      </w:r>
    </w:p>
    <w:p w14:paraId="233A771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处理伤口</w:t>
      </w:r>
      <w:r>
        <w:rPr>
          <w:color w:val="000000"/>
        </w:rPr>
        <w:tab/>
      </w:r>
      <w:r>
        <w:rPr>
          <w:color w:val="000000"/>
        </w:rPr>
        <w:t xml:space="preserve">B. </w:t>
      </w:r>
      <w:r>
        <w:rPr>
          <w:rFonts w:ascii="宋体" w:hAnsi="宋体"/>
          <w:color w:val="000000"/>
        </w:rPr>
        <w:t>安抚情绪</w:t>
      </w:r>
      <w:r>
        <w:rPr>
          <w:color w:val="000000"/>
        </w:rPr>
        <w:tab/>
      </w:r>
      <w:r>
        <w:rPr>
          <w:color w:val="000000"/>
        </w:rPr>
        <w:t xml:space="preserve">C. </w:t>
      </w:r>
      <w:r>
        <w:rPr>
          <w:rFonts w:ascii="宋体" w:hAnsi="宋体"/>
          <w:color w:val="000000"/>
        </w:rPr>
        <w:t>更换药物</w:t>
      </w:r>
      <w:r>
        <w:rPr>
          <w:color w:val="000000"/>
        </w:rPr>
        <w:tab/>
      </w:r>
      <w:r>
        <w:rPr>
          <w:color w:val="000000"/>
        </w:rPr>
        <w:t xml:space="preserve">D. </w:t>
      </w:r>
      <w:r>
        <w:rPr>
          <w:rFonts w:ascii="宋体" w:hAnsi="宋体"/>
          <w:color w:val="000000"/>
        </w:rPr>
        <w:t>监测血压</w:t>
      </w:r>
    </w:p>
    <w:p w14:paraId="5AD65510">
      <w:pPr>
        <w:spacing w:line="360" w:lineRule="auto"/>
        <w:textAlignment w:val="center"/>
        <w:rPr>
          <w:color w:val="000000"/>
        </w:rPr>
      </w:pPr>
      <w:r>
        <w:rPr>
          <w:color w:val="2E75B6"/>
        </w:rPr>
        <w:t>【答案】</w:t>
      </w:r>
      <w:r>
        <w:rPr>
          <w:color w:val="000000"/>
        </w:rPr>
        <w:t>B</w:t>
      </w:r>
    </w:p>
    <w:p w14:paraId="032C6D8D">
      <w:pPr>
        <w:spacing w:line="360" w:lineRule="auto"/>
        <w:textAlignment w:val="center"/>
        <w:rPr>
          <w:color w:val="000000"/>
        </w:rPr>
      </w:pPr>
      <w:r>
        <w:rPr>
          <w:color w:val="2E75B6"/>
        </w:rPr>
        <w:t>【解析】</w:t>
      </w:r>
    </w:p>
    <w:p w14:paraId="085F6341">
      <w:pPr>
        <w:spacing w:line="360" w:lineRule="auto"/>
        <w:jc w:val="left"/>
        <w:textAlignment w:val="center"/>
        <w:rPr>
          <w:rFonts w:ascii="宋体" w:hAnsi="宋体"/>
          <w:color w:val="000000"/>
        </w:rPr>
      </w:pPr>
      <w:r>
        <w:rPr>
          <w:color w:val="000000"/>
        </w:rPr>
        <w:t>【分析】传统</w:t>
      </w:r>
      <w:r>
        <w:rPr>
          <w:rFonts w:ascii="宋体" w:hAnsi="宋体"/>
          <w:color w:val="000000"/>
        </w:rPr>
        <w:t>的健康观是“无病即健康”，现代人的健康观是整体健康。世界卫生组织认为，健康是指一种身体上、心理上和社会适应方面的良好状态，而不仅仅是没有疾病。</w:t>
      </w:r>
    </w:p>
    <w:p w14:paraId="18645F6D">
      <w:pPr>
        <w:spacing w:line="360" w:lineRule="auto"/>
        <w:jc w:val="left"/>
        <w:textAlignment w:val="center"/>
        <w:rPr>
          <w:color w:val="000000"/>
        </w:rPr>
      </w:pPr>
      <w:r>
        <w:rPr>
          <w:color w:val="000000"/>
        </w:rPr>
        <w:t>【详解】ACD．白衣天使</w:t>
      </w:r>
      <w:r>
        <w:rPr>
          <w:rFonts w:ascii="宋体" w:hAnsi="宋体"/>
          <w:color w:val="000000"/>
        </w:rPr>
        <w:t>给病人“处理伤口”、“更换药物”和“监测血压”都属于身体</w:t>
      </w:r>
      <w:r>
        <w:rPr>
          <w:color w:val="000000"/>
        </w:rPr>
        <w:t>治疗，ACD错误。</w:t>
      </w:r>
    </w:p>
    <w:p w14:paraId="0ABBBC9C">
      <w:pPr>
        <w:spacing w:line="360" w:lineRule="auto"/>
        <w:jc w:val="left"/>
        <w:textAlignment w:val="center"/>
        <w:rPr>
          <w:color w:val="000000"/>
        </w:rPr>
      </w:pPr>
      <w:r>
        <w:rPr>
          <w:color w:val="000000"/>
        </w:rPr>
        <w:t>B．心情愉快是心理健康的核心，学会与他人相处，维持良好的人际关系可以促进健康。因此心理健康也是健康的重要内容，故白衣天使安抚病人的情绪，属于关注病人心理健康，B正确。</w:t>
      </w:r>
    </w:p>
    <w:p w14:paraId="54468130">
      <w:pPr>
        <w:spacing w:line="360" w:lineRule="auto"/>
        <w:jc w:val="left"/>
        <w:textAlignment w:val="center"/>
        <w:rPr>
          <w:color w:val="000000"/>
        </w:rPr>
      </w:pPr>
      <w:r>
        <w:rPr>
          <w:color w:val="000000"/>
        </w:rPr>
        <w:t>故选B。</w:t>
      </w:r>
    </w:p>
    <w:p w14:paraId="6BE1C6F8">
      <w:pPr>
        <w:spacing w:line="360" w:lineRule="auto"/>
        <w:jc w:val="left"/>
        <w:textAlignment w:val="center"/>
        <w:rPr>
          <w:rFonts w:ascii="宋体" w:hAnsi="宋体"/>
          <w:b/>
          <w:color w:val="000000"/>
          <w:sz w:val="24"/>
        </w:rPr>
      </w:pPr>
      <w:r>
        <w:rPr>
          <w:rFonts w:ascii="宋体" w:hAnsi="宋体"/>
          <w:b/>
          <w:color w:val="000000"/>
          <w:sz w:val="24"/>
        </w:rPr>
        <w:t>二、识图作答题（每小题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11A4BCCF">
      <w:pPr>
        <w:spacing w:line="360" w:lineRule="auto"/>
        <w:jc w:val="left"/>
        <w:textAlignment w:val="center"/>
        <w:rPr>
          <w:rFonts w:ascii="宋体" w:hAnsi="宋体"/>
          <w:color w:val="000000"/>
        </w:rPr>
      </w:pPr>
      <w:r>
        <w:rPr>
          <w:color w:val="000000"/>
        </w:rPr>
        <w:t xml:space="preserve">26. </w:t>
      </w:r>
      <w:r>
        <w:rPr>
          <w:rFonts w:ascii="宋体" w:hAnsi="宋体"/>
          <w:color w:val="000000"/>
        </w:rPr>
        <w:t>如图分别为人的神经元和细菌模式图，据图回答：</w:t>
      </w:r>
    </w:p>
    <w:p w14:paraId="71AF6BE6">
      <w:pPr>
        <w:spacing w:line="360" w:lineRule="auto"/>
        <w:jc w:val="left"/>
        <w:textAlignment w:val="center"/>
        <w:rPr>
          <w:color w:val="000000"/>
        </w:rPr>
      </w:pPr>
      <w:r>
        <w:rPr>
          <w:color w:val="000000"/>
        </w:rPr>
        <w:drawing>
          <wp:inline distT="0" distB="0" distL="114300" distR="114300">
            <wp:extent cx="5238750" cy="1271905"/>
            <wp:effectExtent l="0" t="0" r="0" b="444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271927"/>
                    </a:xfrm>
                    <a:prstGeom prst="rect">
                      <a:avLst/>
                    </a:prstGeom>
                  </pic:spPr>
                </pic:pic>
              </a:graphicData>
            </a:graphic>
          </wp:inline>
        </w:drawing>
      </w:r>
    </w:p>
    <w:p w14:paraId="518AE4F4">
      <w:pPr>
        <w:spacing w:line="360" w:lineRule="auto"/>
        <w:jc w:val="left"/>
        <w:textAlignment w:val="center"/>
        <w:rPr>
          <w:rFonts w:ascii="宋体" w:hAnsi="宋体"/>
          <w:color w:val="000000"/>
        </w:rPr>
      </w:pPr>
      <w:r>
        <w:rPr>
          <w:color w:val="000000"/>
        </w:rPr>
        <w:t>（1）</w:t>
      </w:r>
      <w:r>
        <w:rPr>
          <w:rFonts w:ascii="宋体" w:hAnsi="宋体"/>
          <w:color w:val="000000"/>
        </w:rPr>
        <w:t>由图判断，人和细菌中属于原核生物的是</w:t>
      </w:r>
      <w:r>
        <w:rPr>
          <w:color w:val="000000"/>
        </w:rPr>
        <w:t>_____</w:t>
      </w:r>
      <w:r>
        <w:rPr>
          <w:rFonts w:ascii="宋体" w:hAnsi="宋体"/>
          <w:color w:val="000000"/>
        </w:rPr>
        <w:t>，理由是</w:t>
      </w:r>
      <w:r>
        <w:rPr>
          <w:color w:val="000000"/>
        </w:rPr>
        <w:t>_____</w:t>
      </w:r>
      <w:r>
        <w:rPr>
          <w:rFonts w:ascii="宋体" w:hAnsi="宋体"/>
          <w:color w:val="000000"/>
        </w:rPr>
        <w:t>。</w:t>
      </w:r>
    </w:p>
    <w:p w14:paraId="3477CD44">
      <w:pPr>
        <w:spacing w:line="360" w:lineRule="auto"/>
        <w:jc w:val="left"/>
        <w:textAlignment w:val="center"/>
        <w:rPr>
          <w:rFonts w:ascii="宋体" w:hAnsi="宋体"/>
          <w:color w:val="000000"/>
        </w:rPr>
      </w:pPr>
      <w:r>
        <w:rPr>
          <w:color w:val="000000"/>
        </w:rPr>
        <w:t>（2）</w:t>
      </w:r>
      <w:r>
        <w:rPr>
          <w:rFonts w:ascii="宋体" w:hAnsi="宋体"/>
          <w:color w:val="000000"/>
        </w:rPr>
        <w:t>两种细胞都具有结构①和③，其中①是</w:t>
      </w:r>
      <w:r>
        <w:rPr>
          <w:color w:val="000000"/>
        </w:rPr>
        <w:t>_____</w:t>
      </w:r>
      <w:r>
        <w:rPr>
          <w:rFonts w:ascii="宋体" w:hAnsi="宋体"/>
          <w:color w:val="000000"/>
        </w:rPr>
        <w:t>（填细胞结构），能控制物质进出；两种细胞都没有</w:t>
      </w:r>
      <w:r>
        <w:rPr>
          <w:color w:val="000000"/>
        </w:rPr>
        <w:t>_____</w:t>
      </w:r>
      <w:r>
        <w:rPr>
          <w:rFonts w:ascii="宋体" w:hAnsi="宋体"/>
          <w:color w:val="000000"/>
        </w:rPr>
        <w:t>（填细胞结构），只能利用现成的有机物生活。</w:t>
      </w:r>
    </w:p>
    <w:p w14:paraId="60B0487C">
      <w:pPr>
        <w:spacing w:line="360" w:lineRule="auto"/>
        <w:jc w:val="left"/>
        <w:textAlignment w:val="center"/>
        <w:rPr>
          <w:rFonts w:ascii="宋体" w:hAnsi="宋体"/>
          <w:color w:val="000000"/>
        </w:rPr>
      </w:pPr>
      <w:r>
        <w:rPr>
          <w:color w:val="000000"/>
        </w:rPr>
        <w:t>（3）</w:t>
      </w:r>
      <w:r>
        <w:rPr>
          <w:rFonts w:ascii="宋体" w:hAnsi="宋体"/>
          <w:color w:val="000000"/>
        </w:rPr>
        <w:t>图中传出信息（传导神经冲动）的结构是</w:t>
      </w:r>
      <w:r>
        <w:rPr>
          <w:color w:val="000000"/>
        </w:rPr>
        <w:t>_____</w:t>
      </w:r>
      <w:r>
        <w:rPr>
          <w:rFonts w:ascii="宋体" w:hAnsi="宋体"/>
          <w:color w:val="000000"/>
        </w:rPr>
        <w:t>（填序号）。</w:t>
      </w:r>
    </w:p>
    <w:p w14:paraId="5AD68466">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细菌</w:t>
      </w:r>
      <w:r>
        <w:rPr>
          <w:color w:val="000000"/>
        </w:rPr>
        <w:t xml:space="preserve">    ②. </w:t>
      </w:r>
      <w:r>
        <w:rPr>
          <w:rFonts w:ascii="宋体" w:hAnsi="宋体"/>
          <w:color w:val="000000"/>
        </w:rPr>
        <w:t>细菌细胞内没有成形的细胞核</w:t>
      </w:r>
      <w:r>
        <w:rPr>
          <w:color w:val="000000"/>
        </w:rPr>
        <w:t xml:space="preserve">    </w:t>
      </w:r>
    </w:p>
    <w:p w14:paraId="32864442">
      <w:pPr>
        <w:spacing w:line="360" w:lineRule="auto"/>
        <w:textAlignment w:val="center"/>
        <w:rPr>
          <w:rFonts w:ascii="宋体" w:hAnsi="宋体"/>
          <w:color w:val="000000"/>
        </w:rPr>
      </w:pPr>
      <w:r>
        <w:rPr>
          <w:color w:val="000000"/>
        </w:rPr>
        <w:t>（2）    ①</w:t>
      </w:r>
      <w:r>
        <w:rPr>
          <w:color w:val="000000"/>
          <w:position w:val="-22"/>
        </w:rPr>
        <w:drawing>
          <wp:inline distT="0" distB="0" distL="114300" distR="114300">
            <wp:extent cx="31750" cy="889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细胞膜</w:t>
      </w:r>
      <w:r>
        <w:rPr>
          <w:color w:val="000000"/>
        </w:rPr>
        <w:t xml:space="preserve">    ②. </w:t>
      </w:r>
      <w:r>
        <w:rPr>
          <w:rFonts w:ascii="宋体" w:hAnsi="宋体"/>
          <w:color w:val="000000"/>
        </w:rPr>
        <w:t>叶绿体</w:t>
      </w:r>
      <w:r>
        <w:rPr>
          <w:color w:val="000000"/>
        </w:rPr>
        <w:t xml:space="preserve">    </w:t>
      </w:r>
    </w:p>
    <w:p w14:paraId="0881A83A">
      <w:pPr>
        <w:spacing w:line="360" w:lineRule="auto"/>
        <w:textAlignment w:val="center"/>
        <w:rPr>
          <w:rFonts w:ascii="宋体" w:hAnsi="宋体"/>
          <w:color w:val="000000"/>
        </w:rPr>
      </w:pPr>
      <w:r>
        <w:rPr>
          <w:color w:val="000000"/>
        </w:rPr>
        <w:t>（3）</w:t>
      </w:r>
      <w:r>
        <w:rPr>
          <w:rFonts w:ascii="宋体" w:hAnsi="宋体"/>
          <w:color w:val="000000"/>
        </w:rPr>
        <w:t>④</w:t>
      </w:r>
    </w:p>
    <w:p w14:paraId="4D10392C">
      <w:pPr>
        <w:spacing w:line="360" w:lineRule="auto"/>
        <w:textAlignment w:val="center"/>
        <w:rPr>
          <w:color w:val="000000"/>
        </w:rPr>
      </w:pPr>
      <w:r>
        <w:rPr>
          <w:color w:val="2E75B6"/>
        </w:rPr>
        <w:t>【解析】</w:t>
      </w:r>
    </w:p>
    <w:p w14:paraId="0880A454">
      <w:pPr>
        <w:spacing w:line="360" w:lineRule="auto"/>
        <w:jc w:val="left"/>
        <w:textAlignment w:val="center"/>
        <w:rPr>
          <w:color w:val="000000"/>
        </w:rPr>
      </w:pPr>
      <w:r>
        <w:rPr>
          <w:color w:val="000000"/>
        </w:rPr>
        <w:t>【分析】（1）动物细胞的基本结构：细胞膜、细胞质、细胞核、线粒体。细菌是单细胞个体，其细胞由细胞壁、细胞膜、细胞质等部分构成，但没有成形的细胞核，只有DNA集中的核区，这是细菌的基本结构。</w:t>
      </w:r>
    </w:p>
    <w:p w14:paraId="421AED58">
      <w:pPr>
        <w:spacing w:line="360" w:lineRule="auto"/>
        <w:jc w:val="left"/>
        <w:textAlignment w:val="center"/>
        <w:rPr>
          <w:color w:val="000000"/>
        </w:rPr>
      </w:pPr>
      <w:r>
        <w:rPr>
          <w:color w:val="000000"/>
        </w:rPr>
        <w:t>（2）图中①细胞膜，②细胞核，③细胞质，④神经纤维，⑤DNA，⑥鞭毛。</w:t>
      </w:r>
    </w:p>
    <w:p w14:paraId="1A8D82F5">
      <w:pPr>
        <w:spacing w:line="360" w:lineRule="auto"/>
        <w:jc w:val="left"/>
        <w:textAlignment w:val="center"/>
        <w:rPr>
          <w:color w:val="000000"/>
        </w:rPr>
      </w:pPr>
      <w:r>
        <w:rPr>
          <w:color w:val="000000"/>
        </w:rPr>
        <w:t>【小问1详解】</w:t>
      </w:r>
    </w:p>
    <w:p w14:paraId="2010079C">
      <w:pPr>
        <w:spacing w:line="360" w:lineRule="auto"/>
        <w:jc w:val="left"/>
        <w:textAlignment w:val="center"/>
        <w:rPr>
          <w:color w:val="000000"/>
        </w:rPr>
      </w:pPr>
      <w:r>
        <w:rPr>
          <w:color w:val="000000"/>
        </w:rPr>
        <w:t>细菌的结构包括细胞壁、细胞膜、细胞质、遗传物质，有一些细菌还具有鞭毛、纤毛等结构，但都没有成形的细胞核，被称为原核生物。因此，人和细菌中属于原核生物的是细菌，理由是细菌没有成形的细胞核。</w:t>
      </w:r>
    </w:p>
    <w:p w14:paraId="3A46A106">
      <w:pPr>
        <w:spacing w:line="360" w:lineRule="auto"/>
        <w:jc w:val="left"/>
        <w:textAlignment w:val="center"/>
        <w:rPr>
          <w:color w:val="000000"/>
        </w:rPr>
      </w:pPr>
      <w:r>
        <w:rPr>
          <w:color w:val="000000"/>
        </w:rPr>
        <w:t>【小问2详解】</w:t>
      </w:r>
    </w:p>
    <w:p w14:paraId="190C8DB4">
      <w:pPr>
        <w:spacing w:line="360" w:lineRule="auto"/>
        <w:jc w:val="left"/>
        <w:textAlignment w:val="center"/>
        <w:rPr>
          <w:color w:val="000000"/>
        </w:rPr>
      </w:pPr>
      <w:r>
        <w:rPr>
          <w:color w:val="000000"/>
        </w:rPr>
        <w:t>图中①是细胞膜，有保护作用，能控制物质的进出。神经元和细菌细胞内都没有叶绿体，不能进行光合作用制造有机物，只能利用现成的有机物维持生活，营养方式是异养。</w:t>
      </w:r>
    </w:p>
    <w:p w14:paraId="51713301">
      <w:pPr>
        <w:spacing w:line="360" w:lineRule="auto"/>
        <w:jc w:val="left"/>
        <w:textAlignment w:val="center"/>
        <w:rPr>
          <w:color w:val="000000"/>
        </w:rPr>
      </w:pPr>
      <w:r>
        <w:rPr>
          <w:color w:val="000000"/>
        </w:rPr>
        <w:t>【小问3详解】</w:t>
      </w:r>
    </w:p>
    <w:p w14:paraId="0369A5E5">
      <w:pPr>
        <w:spacing w:line="360" w:lineRule="auto"/>
        <w:jc w:val="left"/>
        <w:textAlignment w:val="center"/>
        <w:rPr>
          <w:color w:val="000000"/>
        </w:rPr>
      </w:pPr>
      <w:r>
        <w:rPr>
          <w:color w:val="000000"/>
        </w:rPr>
        <w:t>神经元的功能是受到刺激后能产生兴奋，并能够将兴奋传导到其他的神经元，这种可传导的兴奋叫神经冲动。兴奋是以神经冲动的形式传导的。神经冲动在神经元中的传导方向是：树突→细胞体→轴突。树突和轴突属于突起，而神经纤维是神经元的突起部分，主要包括一些突起和包在凸起外面的髓鞘。它的主要功能就是起到传导冲动的作用。可见，图中传出信息（传导神经冲动）的结构是④神经纤维。</w:t>
      </w:r>
    </w:p>
    <w:p w14:paraId="214A8F3F">
      <w:pPr>
        <w:spacing w:line="360" w:lineRule="auto"/>
        <w:jc w:val="left"/>
        <w:textAlignment w:val="center"/>
        <w:rPr>
          <w:rFonts w:ascii="宋体" w:hAnsi="宋体"/>
          <w:color w:val="000000"/>
        </w:rPr>
      </w:pPr>
      <w:r>
        <w:rPr>
          <w:color w:val="000000"/>
        </w:rPr>
        <w:t xml:space="preserve">27. </w:t>
      </w:r>
      <w:r>
        <w:rPr>
          <w:rFonts w:ascii="宋体" w:hAnsi="宋体"/>
          <w:color w:val="000000"/>
        </w:rPr>
        <w:t>甲、乙分别为膈肌的运动、肺泡与血液之间的气体交换示意图，据图回答：</w:t>
      </w:r>
    </w:p>
    <w:p w14:paraId="34660270">
      <w:pPr>
        <w:spacing w:line="360" w:lineRule="auto"/>
        <w:jc w:val="left"/>
        <w:textAlignment w:val="center"/>
        <w:rPr>
          <w:color w:val="000000"/>
        </w:rPr>
      </w:pPr>
      <w:r>
        <w:rPr>
          <w:color w:val="000000"/>
        </w:rPr>
        <w:drawing>
          <wp:inline distT="0" distB="0" distL="114300" distR="114300">
            <wp:extent cx="4095750" cy="1695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095750" cy="1695450"/>
                    </a:xfrm>
                    <a:prstGeom prst="rect">
                      <a:avLst/>
                    </a:prstGeom>
                  </pic:spPr>
                </pic:pic>
              </a:graphicData>
            </a:graphic>
          </wp:inline>
        </w:drawing>
      </w:r>
    </w:p>
    <w:p w14:paraId="68CEB499">
      <w:pPr>
        <w:spacing w:line="360" w:lineRule="auto"/>
        <w:jc w:val="left"/>
        <w:textAlignment w:val="center"/>
        <w:rPr>
          <w:rFonts w:ascii="宋体" w:hAnsi="宋体"/>
          <w:color w:val="000000"/>
        </w:rPr>
      </w:pPr>
      <w:r>
        <w:rPr>
          <w:color w:val="000000"/>
        </w:rPr>
        <w:t>（1）</w:t>
      </w:r>
      <w:r>
        <w:rPr>
          <w:rFonts w:ascii="宋体" w:hAnsi="宋体"/>
          <w:color w:val="000000"/>
        </w:rPr>
        <w:t>图甲中的①是</w:t>
      </w:r>
      <w:r>
        <w:rPr>
          <w:color w:val="000000"/>
        </w:rPr>
        <w:t>_____</w:t>
      </w:r>
      <w:r>
        <w:rPr>
          <w:rFonts w:ascii="宋体" w:hAnsi="宋体"/>
          <w:color w:val="000000"/>
        </w:rPr>
        <w:t>（填器官名称），是呼吸系统的主要器官。图甲中的</w:t>
      </w:r>
      <w:r>
        <w:rPr>
          <w:rFonts w:eastAsia="Times New Roman" w:cs="Times New Roman"/>
          <w:color w:val="000000"/>
        </w:rPr>
        <w:t>a</w:t>
      </w:r>
      <w:r>
        <w:rPr>
          <w:rFonts w:ascii="宋体" w:hAnsi="宋体"/>
          <w:color w:val="000000"/>
        </w:rPr>
        <w:t>是</w:t>
      </w:r>
      <w:r>
        <w:rPr>
          <w:color w:val="000000"/>
        </w:rPr>
        <w:t>_____</w:t>
      </w:r>
      <w:r>
        <w:rPr>
          <w:rFonts w:ascii="宋体" w:hAnsi="宋体"/>
          <w:color w:val="000000"/>
        </w:rPr>
        <w:t>（填气体名称），该气体扩散进入血液后与红细胞结合。</w:t>
      </w:r>
    </w:p>
    <w:p w14:paraId="7B74ACB7">
      <w:pPr>
        <w:spacing w:line="360" w:lineRule="auto"/>
        <w:jc w:val="left"/>
        <w:textAlignment w:val="center"/>
        <w:rPr>
          <w:rFonts w:ascii="宋体" w:hAnsi="宋体"/>
          <w:color w:val="000000"/>
        </w:rPr>
      </w:pPr>
      <w:r>
        <w:rPr>
          <w:color w:val="000000"/>
        </w:rPr>
        <w:t>（2）</w:t>
      </w:r>
      <w:r>
        <w:rPr>
          <w:rFonts w:ascii="宋体" w:hAnsi="宋体"/>
          <w:color w:val="000000"/>
        </w:rPr>
        <w:t>图甲所示膈肌收缩时，人体处于</w:t>
      </w:r>
      <w:r>
        <w:rPr>
          <w:color w:val="000000"/>
        </w:rPr>
        <w:t>_____</w:t>
      </w:r>
      <w:r>
        <w:rPr>
          <w:rFonts w:ascii="宋体" w:hAnsi="宋体"/>
          <w:color w:val="000000"/>
        </w:rPr>
        <w:t>状态（填“吸气”或“呼气”），此时图乙中肺泡内的气体压力</w:t>
      </w:r>
      <w:r>
        <w:rPr>
          <w:color w:val="000000"/>
        </w:rPr>
        <w:t>_____</w:t>
      </w:r>
      <w:r>
        <w:rPr>
          <w:rFonts w:ascii="宋体" w:hAnsi="宋体"/>
          <w:color w:val="000000"/>
        </w:rPr>
        <w:t>外界气压（填“高于”“等于”或“低于”）。</w:t>
      </w:r>
    </w:p>
    <w:p w14:paraId="0A4BE373">
      <w:pPr>
        <w:spacing w:line="360" w:lineRule="auto"/>
        <w:jc w:val="left"/>
        <w:textAlignment w:val="center"/>
        <w:rPr>
          <w:rFonts w:ascii="宋体" w:hAnsi="宋体"/>
          <w:color w:val="000000"/>
        </w:rPr>
      </w:pPr>
      <w:r>
        <w:rPr>
          <w:color w:val="000000"/>
        </w:rPr>
        <w:t>（3）</w:t>
      </w:r>
      <w:r>
        <w:rPr>
          <w:rFonts w:ascii="宋体" w:hAnsi="宋体"/>
          <w:color w:val="000000"/>
        </w:rPr>
        <w:t>下列运动中，相同时间内需要能量最少的可能是</w:t>
      </w:r>
      <w:r>
        <w:rPr>
          <w:color w:val="000000"/>
        </w:rPr>
        <w:t>_____</w:t>
      </w:r>
      <w:r>
        <w:rPr>
          <w:rFonts w:ascii="宋体" w:hAnsi="宋体"/>
          <w:color w:val="000000"/>
        </w:rPr>
        <w:t>（填运动名称）。</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61"/>
        <w:gridCol w:w="1103"/>
        <w:gridCol w:w="1103"/>
        <w:gridCol w:w="1103"/>
        <w:gridCol w:w="1455"/>
      </w:tblGrid>
      <w:tr w14:paraId="3937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B7B970">
            <w:pPr>
              <w:spacing w:line="360" w:lineRule="auto"/>
              <w:jc w:val="center"/>
              <w:textAlignment w:val="center"/>
              <w:rPr>
                <w:rFonts w:ascii="宋体" w:hAnsi="宋体"/>
                <w:color w:val="000000"/>
              </w:rPr>
            </w:pPr>
            <w:r>
              <w:rPr>
                <w:rFonts w:ascii="宋体" w:hAnsi="宋体"/>
                <w:color w:val="000000"/>
              </w:rPr>
              <w:t>运动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751F8E">
            <w:pPr>
              <w:spacing w:line="360" w:lineRule="auto"/>
              <w:jc w:val="center"/>
              <w:textAlignment w:val="center"/>
              <w:rPr>
                <w:rFonts w:ascii="宋体" w:hAnsi="宋体"/>
                <w:color w:val="000000"/>
              </w:rPr>
            </w:pPr>
            <w:r>
              <w:rPr>
                <w:rFonts w:ascii="宋体" w:hAnsi="宋体"/>
                <w:color w:val="000000"/>
              </w:rPr>
              <w:t>慢跑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AE354">
            <w:pPr>
              <w:spacing w:line="360" w:lineRule="auto"/>
              <w:jc w:val="center"/>
              <w:textAlignment w:val="center"/>
              <w:rPr>
                <w:rFonts w:ascii="宋体" w:hAnsi="宋体"/>
                <w:color w:val="000000"/>
              </w:rPr>
            </w:pPr>
            <w:r>
              <w:rPr>
                <w:rFonts w:ascii="宋体" w:hAnsi="宋体"/>
                <w:color w:val="000000"/>
              </w:rPr>
              <w:t>游泳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9D6C36">
            <w:pPr>
              <w:spacing w:line="360" w:lineRule="auto"/>
              <w:jc w:val="center"/>
              <w:textAlignment w:val="center"/>
              <w:rPr>
                <w:rFonts w:ascii="宋体" w:hAnsi="宋体"/>
                <w:color w:val="000000"/>
              </w:rPr>
            </w:pPr>
            <w:r>
              <w:rPr>
                <w:rFonts w:ascii="宋体" w:hAnsi="宋体"/>
                <w:color w:val="000000"/>
              </w:rPr>
              <w:t>散步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9EE8A0">
            <w:pPr>
              <w:spacing w:line="360" w:lineRule="auto"/>
              <w:jc w:val="center"/>
              <w:textAlignment w:val="center"/>
              <w:rPr>
                <w:rFonts w:ascii="宋体" w:hAnsi="宋体"/>
                <w:color w:val="000000"/>
              </w:rPr>
            </w:pPr>
            <w:r>
              <w:rPr>
                <w:rFonts w:ascii="宋体" w:hAnsi="宋体"/>
                <w:color w:val="000000"/>
              </w:rPr>
              <w:t>打篮球</w:t>
            </w:r>
          </w:p>
        </w:tc>
      </w:tr>
      <w:tr w14:paraId="5CB8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FB213D">
            <w:pPr>
              <w:spacing w:line="360" w:lineRule="auto"/>
              <w:jc w:val="center"/>
              <w:textAlignment w:val="center"/>
              <w:rPr>
                <w:rFonts w:ascii="宋体" w:hAnsi="宋体"/>
                <w:color w:val="000000"/>
              </w:rPr>
            </w:pPr>
            <w:r>
              <w:rPr>
                <w:rFonts w:ascii="宋体" w:hAnsi="宋体"/>
                <w:color w:val="000000"/>
              </w:rPr>
              <w:t>每小时耗氧量（升）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1AACE">
            <w:pPr>
              <w:spacing w:line="360" w:lineRule="auto"/>
              <w:jc w:val="center"/>
              <w:textAlignment w:val="center"/>
              <w:rPr>
                <w:rFonts w:eastAsia="Times New Roman" w:cs="Times New Roman"/>
                <w:color w:val="000000"/>
              </w:rPr>
            </w:pPr>
            <w:r>
              <w:rPr>
                <w:rFonts w:eastAsia="Times New Roman" w:cs="Times New Roman"/>
                <w:color w:val="000000"/>
              </w:rPr>
              <w:t>120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CC7DAB">
            <w:pPr>
              <w:spacing w:line="360" w:lineRule="auto"/>
              <w:jc w:val="center"/>
              <w:textAlignment w:val="center"/>
              <w:rPr>
                <w:rFonts w:eastAsia="Times New Roman" w:cs="Times New Roman"/>
                <w:color w:val="000000"/>
              </w:rPr>
            </w:pPr>
            <w:r>
              <w:rPr>
                <w:rFonts w:eastAsia="Times New Roman" w:cs="Times New Roman"/>
                <w:color w:val="000000"/>
              </w:rPr>
              <w:t>120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EC7F84">
            <w:pPr>
              <w:spacing w:line="360" w:lineRule="auto"/>
              <w:jc w:val="center"/>
              <w:textAlignment w:val="center"/>
              <w:rPr>
                <w:rFonts w:eastAsia="Times New Roman" w:cs="Times New Roman"/>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874276">
            <w:pPr>
              <w:spacing w:line="360" w:lineRule="auto"/>
              <w:jc w:val="center"/>
              <w:textAlignment w:val="center"/>
              <w:rPr>
                <w:rFonts w:eastAsia="Times New Roman" w:cs="Times New Roman"/>
                <w:color w:val="000000"/>
              </w:rPr>
            </w:pPr>
            <w:r>
              <w:rPr>
                <w:rFonts w:eastAsia="Times New Roman" w:cs="Times New Roman"/>
                <w:color w:val="000000"/>
              </w:rPr>
              <w:t>90</w:t>
            </w:r>
          </w:p>
        </w:tc>
      </w:tr>
    </w:tbl>
    <w:p w14:paraId="0D3BEE59">
      <w:pPr>
        <w:spacing w:line="360" w:lineRule="auto"/>
        <w:jc w:val="left"/>
        <w:textAlignment w:val="center"/>
        <w:rPr>
          <w:color w:val="000000"/>
        </w:rPr>
      </w:pPr>
    </w:p>
    <w:p w14:paraId="07F8C29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肺</w:t>
      </w:r>
      <w:r>
        <w:rPr>
          <w:color w:val="000000"/>
        </w:rPr>
        <w:t xml:space="preserve">    ②. </w:t>
      </w:r>
      <w:r>
        <w:rPr>
          <w:rFonts w:ascii="宋体" w:hAnsi="宋体"/>
          <w:color w:val="000000"/>
        </w:rPr>
        <w:t>氧气</w:t>
      </w:r>
      <w:r>
        <w:rPr>
          <w:color w:val="000000"/>
        </w:rPr>
        <w:t xml:space="preserve">    </w:t>
      </w:r>
    </w:p>
    <w:p w14:paraId="06C5A450">
      <w:pPr>
        <w:spacing w:line="360" w:lineRule="auto"/>
        <w:textAlignment w:val="center"/>
        <w:rPr>
          <w:rFonts w:ascii="宋体" w:hAnsi="宋体"/>
          <w:color w:val="000000"/>
        </w:rPr>
      </w:pPr>
      <w:r>
        <w:rPr>
          <w:color w:val="000000"/>
        </w:rPr>
        <w:t xml:space="preserve">（2）    ①. </w:t>
      </w:r>
      <w:r>
        <w:rPr>
          <w:rFonts w:ascii="宋体" w:hAnsi="宋体"/>
          <w:color w:val="000000"/>
        </w:rPr>
        <w:t>吸气</w:t>
      </w:r>
      <w:r>
        <w:rPr>
          <w:color w:val="000000"/>
        </w:rPr>
        <w:t xml:space="preserve">    ②. </w:t>
      </w:r>
      <w:r>
        <w:rPr>
          <w:rFonts w:ascii="宋体" w:hAnsi="宋体"/>
          <w:color w:val="000000"/>
        </w:rPr>
        <w:t>低于</w:t>
      </w:r>
      <w:r>
        <w:rPr>
          <w:color w:val="000000"/>
        </w:rPr>
        <w:t xml:space="preserve">    </w:t>
      </w:r>
    </w:p>
    <w:p w14:paraId="0175892C">
      <w:pPr>
        <w:spacing w:line="360" w:lineRule="auto"/>
        <w:textAlignment w:val="center"/>
        <w:rPr>
          <w:rFonts w:ascii="宋体" w:hAnsi="宋体"/>
          <w:color w:val="000000"/>
        </w:rPr>
      </w:pPr>
      <w:r>
        <w:rPr>
          <w:color w:val="000000"/>
        </w:rPr>
        <w:t>（3）</w:t>
      </w:r>
      <w:r>
        <w:rPr>
          <w:rFonts w:ascii="宋体" w:hAnsi="宋体"/>
          <w:color w:val="000000"/>
        </w:rPr>
        <w:t>散步</w:t>
      </w:r>
    </w:p>
    <w:p w14:paraId="1A685A68">
      <w:pPr>
        <w:spacing w:line="360" w:lineRule="auto"/>
        <w:textAlignment w:val="center"/>
        <w:rPr>
          <w:color w:val="000000"/>
        </w:rPr>
      </w:pPr>
      <w:r>
        <w:rPr>
          <w:color w:val="2E75B6"/>
        </w:rPr>
        <w:t>【解析】</w:t>
      </w:r>
    </w:p>
    <w:p w14:paraId="204722E7">
      <w:pPr>
        <w:spacing w:line="360" w:lineRule="auto"/>
        <w:jc w:val="left"/>
        <w:textAlignment w:val="center"/>
        <w:rPr>
          <w:color w:val="000000"/>
        </w:rPr>
      </w:pPr>
      <w:r>
        <w:rPr>
          <w:color w:val="000000"/>
        </w:rPr>
        <w:t>【分析】呼吸系统包括呼吸道和肺两部分。呼吸道包括鼻腔、咽喉、气管、支气管，是呼吸的通道；肺是气体交换的器官。图中①是肺。图乙中a表示的气体是氧气，b表示的气体是二氧化碳。</w:t>
      </w:r>
    </w:p>
    <w:p w14:paraId="7CD18E23">
      <w:pPr>
        <w:spacing w:line="360" w:lineRule="auto"/>
        <w:jc w:val="left"/>
        <w:textAlignment w:val="center"/>
        <w:rPr>
          <w:color w:val="000000"/>
        </w:rPr>
      </w:pPr>
      <w:r>
        <w:rPr>
          <w:color w:val="000000"/>
        </w:rPr>
        <w:t>【小问1详解】</w:t>
      </w:r>
    </w:p>
    <w:p w14:paraId="4EC68011">
      <w:pPr>
        <w:spacing w:line="360" w:lineRule="auto"/>
        <w:jc w:val="left"/>
        <w:textAlignment w:val="center"/>
        <w:rPr>
          <w:color w:val="000000"/>
        </w:rPr>
      </w:pPr>
      <w:r>
        <w:rPr>
          <w:color w:val="000000"/>
        </w:rPr>
        <w:t>呼吸系统的组成包括呼吸道和肺两部分，①肺是气体交换的主要器官。肺泡内的气体a氧气浓度高于肺泡周围毛细血管内氧气的浓度，毛细血管中b二氧化碳的浓度高于肺泡内二氧化碳的浓度，根据气体扩散作用的原理，气体总是由浓度高的地方向浓度低的地方扩散，故a氧气由肺泡扩散到毛细血管中去，b二氧化碳由毛细血管扩散到肺泡中去。氧气进入血液后与红细胞结合。</w:t>
      </w:r>
    </w:p>
    <w:p w14:paraId="26BE6E64">
      <w:pPr>
        <w:spacing w:line="360" w:lineRule="auto"/>
        <w:jc w:val="left"/>
        <w:textAlignment w:val="center"/>
        <w:rPr>
          <w:color w:val="000000"/>
        </w:rPr>
      </w:pPr>
      <w:r>
        <w:rPr>
          <w:color w:val="000000"/>
        </w:rPr>
        <w:t>【小问2详解】</w:t>
      </w:r>
    </w:p>
    <w:p w14:paraId="3B5F99BB">
      <w:pPr>
        <w:spacing w:line="360" w:lineRule="auto"/>
        <w:jc w:val="left"/>
        <w:textAlignment w:val="center"/>
        <w:rPr>
          <w:color w:val="000000"/>
        </w:rPr>
      </w:pPr>
      <w:r>
        <w:rPr>
          <w:color w:val="000000"/>
        </w:rPr>
        <w:t>图甲表示膈肌收缩，膈顶下降，胸廓扩大，肺扩张，肺内气压低于外界大气压，气体进肺；因此，图乙肺泡内</w:t>
      </w:r>
      <w:r>
        <w:rPr>
          <w:color w:val="000000"/>
        </w:rPr>
        <w:drawing>
          <wp:inline distT="0" distB="0" distL="114300" distR="114300">
            <wp:extent cx="133350" cy="177800"/>
            <wp:effectExtent l="0" t="0" r="0" b="13335"/>
            <wp:docPr id="200376" name="图片 20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6" name="图片 200376"/>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color w:val="000000"/>
        </w:rPr>
        <w:t>气体交换，此时肺内气压低于外界大气压。</w:t>
      </w:r>
    </w:p>
    <w:p w14:paraId="771A550F">
      <w:pPr>
        <w:spacing w:line="360" w:lineRule="auto"/>
        <w:jc w:val="left"/>
        <w:textAlignment w:val="center"/>
        <w:rPr>
          <w:color w:val="000000"/>
        </w:rPr>
      </w:pPr>
      <w:r>
        <w:rPr>
          <w:color w:val="000000"/>
        </w:rPr>
        <w:t>【小问3详解】</w:t>
      </w:r>
    </w:p>
    <w:p w14:paraId="7C383B49">
      <w:pPr>
        <w:spacing w:line="360" w:lineRule="auto"/>
        <w:jc w:val="left"/>
        <w:textAlignment w:val="center"/>
        <w:rPr>
          <w:color w:val="000000"/>
        </w:rPr>
      </w:pPr>
      <w:r>
        <w:rPr>
          <w:color w:val="000000"/>
        </w:rPr>
        <w:t>在细胞的线粒体里利用氧，将细胞内的有机物分解成二氧化碳和水，并且将储存在有机物中的能量释放出来，供给生物体生命活动的需要，这个过程叫做呼吸作用。活动越激烈，需要的能量越多，消耗的氧气越多，线粒体内呼吸作用越旺盛，提供的能量就越多。反之，需要的能量越少，消耗的氧气越少。故散步需要的能量最少。</w:t>
      </w:r>
    </w:p>
    <w:p w14:paraId="5C79E371">
      <w:pPr>
        <w:spacing w:line="360" w:lineRule="auto"/>
        <w:jc w:val="left"/>
        <w:textAlignment w:val="center"/>
        <w:rPr>
          <w:rFonts w:ascii="宋体" w:hAnsi="宋体"/>
          <w:color w:val="000000"/>
        </w:rPr>
      </w:pPr>
      <w:r>
        <w:rPr>
          <w:color w:val="000000"/>
        </w:rPr>
        <w:t xml:space="preserve">28. </w:t>
      </w:r>
      <w:r>
        <w:rPr>
          <w:rFonts w:ascii="宋体" w:hAnsi="宋体"/>
          <w:color w:val="000000"/>
        </w:rPr>
        <w:t>如图为花的部分结构与有性生殖图解，请写出标号所代表的内容：</w:t>
      </w:r>
    </w:p>
    <w:p w14:paraId="59124CCE">
      <w:pPr>
        <w:spacing w:line="360" w:lineRule="auto"/>
        <w:jc w:val="left"/>
        <w:textAlignment w:val="center"/>
        <w:rPr>
          <w:color w:val="000000"/>
        </w:rPr>
      </w:pPr>
      <w:r>
        <w:rPr>
          <w:color w:val="000000"/>
        </w:rPr>
        <w:drawing>
          <wp:inline distT="0" distB="0" distL="114300" distR="114300">
            <wp:extent cx="5238750" cy="1630680"/>
            <wp:effectExtent l="0" t="0" r="0" b="762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631271"/>
                    </a:xfrm>
                    <a:prstGeom prst="rect">
                      <a:avLst/>
                    </a:prstGeom>
                  </pic:spPr>
                </pic:pic>
              </a:graphicData>
            </a:graphic>
          </wp:inline>
        </w:drawing>
      </w:r>
      <w:r>
        <w:rPr>
          <w:color w:val="000000"/>
        </w:rPr>
        <w:br w:type="textWrapping"/>
      </w:r>
    </w:p>
    <w:p w14:paraId="71CD34BE">
      <w:pPr>
        <w:spacing w:line="360" w:lineRule="auto"/>
        <w:jc w:val="left"/>
        <w:textAlignment w:val="center"/>
        <w:rPr>
          <w:rFonts w:ascii="宋体" w:hAnsi="宋体"/>
          <w:color w:val="000000"/>
        </w:rPr>
      </w:pPr>
      <w:r>
        <w:rPr>
          <w:rFonts w:ascii="宋体" w:hAnsi="宋体"/>
          <w:color w:val="000000"/>
        </w:rPr>
        <w:t>①</w:t>
      </w:r>
      <w:r>
        <w:rPr>
          <w:color w:val="000000"/>
        </w:rPr>
        <w:t>_____</w:t>
      </w:r>
      <w:r>
        <w:rPr>
          <w:rFonts w:ascii="宋体" w:hAnsi="宋体"/>
          <w:color w:val="000000"/>
        </w:rPr>
        <w:t>；②</w:t>
      </w:r>
      <w:r>
        <w:rPr>
          <w:color w:val="000000"/>
        </w:rPr>
        <w:t>_____</w:t>
      </w:r>
      <w:r>
        <w:rPr>
          <w:rFonts w:ascii="宋体" w:hAnsi="宋体"/>
          <w:color w:val="000000"/>
        </w:rPr>
        <w:t>；③</w:t>
      </w:r>
      <w:r>
        <w:rPr>
          <w:color w:val="000000"/>
        </w:rPr>
        <w:t>_____</w:t>
      </w:r>
      <w:r>
        <w:rPr>
          <w:rFonts w:ascii="宋体" w:hAnsi="宋体"/>
          <w:color w:val="000000"/>
        </w:rPr>
        <w:t>；④</w:t>
      </w:r>
      <w:r>
        <w:rPr>
          <w:color w:val="000000"/>
        </w:rPr>
        <w:t>_____</w:t>
      </w:r>
      <w:r>
        <w:rPr>
          <w:rFonts w:ascii="宋体" w:hAnsi="宋体"/>
          <w:color w:val="000000"/>
        </w:rPr>
        <w:t>；⑤</w:t>
      </w:r>
      <w:r>
        <w:rPr>
          <w:color w:val="000000"/>
        </w:rPr>
        <w:t>_____</w:t>
      </w:r>
      <w:r>
        <w:rPr>
          <w:rFonts w:ascii="宋体" w:hAnsi="宋体"/>
          <w:color w:val="000000"/>
        </w:rPr>
        <w:t>。</w:t>
      </w:r>
    </w:p>
    <w:p w14:paraId="0879C089">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雄蕊</w:t>
      </w:r>
      <w:r>
        <w:rPr>
          <w:color w:val="000000"/>
        </w:rPr>
        <w:t xml:space="preserve">    ②. </w:t>
      </w:r>
      <w:r>
        <w:rPr>
          <w:rFonts w:ascii="宋体" w:hAnsi="宋体"/>
          <w:color w:val="000000"/>
        </w:rPr>
        <w:t>子房</w:t>
      </w:r>
      <w:r>
        <w:rPr>
          <w:color w:val="000000"/>
        </w:rPr>
        <w:t xml:space="preserve">    ③. </w:t>
      </w:r>
      <w:r>
        <w:rPr>
          <w:rFonts w:ascii="宋体" w:hAnsi="宋体"/>
          <w:color w:val="000000"/>
        </w:rPr>
        <w:t>花粉</w:t>
      </w:r>
      <w:r>
        <w:rPr>
          <w:color w:val="000000"/>
        </w:rPr>
        <w:t xml:space="preserve">    ④. </w:t>
      </w:r>
      <w:r>
        <w:rPr>
          <w:rFonts w:ascii="宋体" w:hAnsi="宋体"/>
          <w:color w:val="000000"/>
        </w:rPr>
        <w:t>卵细胞</w:t>
      </w:r>
      <w:r>
        <w:rPr>
          <w:color w:val="000000"/>
        </w:rPr>
        <w:t xml:space="preserve">    ⑤. </w:t>
      </w:r>
      <w:r>
        <w:rPr>
          <w:rFonts w:ascii="宋体" w:hAnsi="宋体"/>
          <w:color w:val="000000"/>
        </w:rPr>
        <w:t>胚</w:t>
      </w:r>
    </w:p>
    <w:p w14:paraId="42E4324B">
      <w:pPr>
        <w:spacing w:line="360" w:lineRule="auto"/>
        <w:textAlignment w:val="center"/>
        <w:rPr>
          <w:color w:val="000000"/>
        </w:rPr>
      </w:pPr>
      <w:r>
        <w:rPr>
          <w:color w:val="2E75B6"/>
        </w:rPr>
        <w:t>【解析】</w:t>
      </w:r>
    </w:p>
    <w:p w14:paraId="75C75999">
      <w:pPr>
        <w:spacing w:line="360" w:lineRule="auto"/>
        <w:jc w:val="left"/>
        <w:textAlignment w:val="center"/>
        <w:rPr>
          <w:color w:val="000000"/>
        </w:rPr>
      </w:pPr>
      <w:r>
        <w:rPr>
          <w:color w:val="000000"/>
        </w:rPr>
        <w:t>【分析】花的结构：</w:t>
      </w:r>
    </w:p>
    <w:p w14:paraId="40656CF9">
      <w:pPr>
        <w:spacing w:line="360" w:lineRule="auto"/>
        <w:jc w:val="left"/>
        <w:textAlignment w:val="center"/>
        <w:rPr>
          <w:rFonts w:ascii="宋体" w:hAnsi="宋体"/>
          <w:color w:val="000000"/>
        </w:rPr>
      </w:pPr>
      <w:r>
        <w:rPr>
          <w:color w:val="000000"/>
        </w:rPr>
        <w:drawing>
          <wp:inline distT="0" distB="0" distL="114300" distR="114300">
            <wp:extent cx="3857625" cy="2152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857625" cy="2152650"/>
                    </a:xfrm>
                    <a:prstGeom prst="rect">
                      <a:avLst/>
                    </a:prstGeom>
                  </pic:spPr>
                </pic:pic>
              </a:graphicData>
            </a:graphic>
          </wp:inline>
        </w:drawing>
      </w:r>
      <w:r>
        <w:rPr>
          <w:color w:val="000000"/>
        </w:rPr>
        <w:br w:type="textWrapping"/>
      </w:r>
      <w:r>
        <w:rPr>
          <w:color w:val="000000"/>
        </w:rPr>
        <w:t>【详解】</w:t>
      </w:r>
      <w:r>
        <w:rPr>
          <w:rFonts w:ascii="宋体" w:hAnsi="宋体"/>
          <w:color w:val="000000"/>
        </w:rPr>
        <w:t>一朵完全花包括花柄、花托、花萼、花冠和花蕊等结构。花蕊分为雄蕊和雌蕊。雄蕊包括花药和花丝，花药里有许多花粉，花粉能产生精子。雌蕊包括柱头、花柱和子房，子房内有一个或多个胚珠，胚珠里面有卵细胞。子房中的卵细胞与精子结合形成受精卵，受精卵可发育成胚，胚是种子的主要部分，是幼小的生命体，它能发育成新的植物体。胚由胚轴、胚芽、胚根、子叶四部分组成。所以，题图中：①是雄蕊，②是子房，③是花粉，④是卵细胞，⑤是胚。</w:t>
      </w:r>
    </w:p>
    <w:p w14:paraId="7F0BC07E">
      <w:pPr>
        <w:spacing w:line="360" w:lineRule="auto"/>
        <w:jc w:val="left"/>
        <w:textAlignment w:val="center"/>
        <w:rPr>
          <w:rFonts w:ascii="宋体" w:hAnsi="宋体"/>
          <w:b/>
          <w:color w:val="000000"/>
          <w:sz w:val="24"/>
        </w:rPr>
      </w:pPr>
      <w:r>
        <w:rPr>
          <w:rFonts w:ascii="宋体" w:hAnsi="宋体"/>
          <w:b/>
          <w:color w:val="000000"/>
          <w:sz w:val="24"/>
        </w:rPr>
        <w:t>三、探究实践题（每小题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0E3708E0">
      <w:pPr>
        <w:spacing w:line="360" w:lineRule="auto"/>
        <w:jc w:val="left"/>
        <w:textAlignment w:val="center"/>
        <w:rPr>
          <w:rFonts w:ascii="宋体" w:hAnsi="宋体"/>
          <w:color w:val="000000"/>
        </w:rPr>
      </w:pPr>
      <w:r>
        <w:rPr>
          <w:color w:val="000000"/>
        </w:rPr>
        <w:t xml:space="preserve">29. </w:t>
      </w:r>
      <w:r>
        <w:rPr>
          <w:rFonts w:ascii="宋体" w:hAnsi="宋体"/>
          <w:color w:val="000000"/>
        </w:rPr>
        <w:t>龋齿是指在细菌的作用下，牙齿发生的慢性病变。为了改善儿童的牙齿健康，某地研究机构抽取</w:t>
      </w:r>
      <w:r>
        <w:rPr>
          <w:rFonts w:eastAsia="Times New Roman" w:cs="Times New Roman"/>
          <w:color w:val="000000"/>
        </w:rPr>
        <w:t>6</w:t>
      </w:r>
      <w:r>
        <w:rPr>
          <w:rFonts w:ascii="宋体" w:hAnsi="宋体"/>
          <w:color w:val="000000"/>
        </w:rPr>
        <w:t>所学校的</w:t>
      </w:r>
      <w:r>
        <w:rPr>
          <w:rFonts w:eastAsia="Times New Roman" w:cs="Times New Roman"/>
          <w:color w:val="000000"/>
        </w:rPr>
        <w:t>900</w:t>
      </w:r>
      <w:r>
        <w:rPr>
          <w:rFonts w:ascii="宋体" w:hAnsi="宋体"/>
          <w:color w:val="000000"/>
        </w:rPr>
        <w:t>位学生作为研究对象，统计龋齿情况以及行为习惯。具体数据如下表：</w:t>
      </w:r>
    </w:p>
    <w:tbl>
      <w:tblPr>
        <w:tblStyle w:val="5"/>
        <w:tblW w:w="191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1983"/>
        <w:gridCol w:w="1983"/>
        <w:gridCol w:w="1983"/>
        <w:gridCol w:w="1983"/>
        <w:gridCol w:w="2949"/>
        <w:gridCol w:w="2949"/>
        <w:gridCol w:w="2940"/>
      </w:tblGrid>
      <w:tr w14:paraId="76E7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41278E">
            <w:pPr>
              <w:spacing w:line="360" w:lineRule="auto"/>
              <w:jc w:val="center"/>
              <w:textAlignment w:val="center"/>
              <w:rPr>
                <w:color w:val="000000"/>
              </w:rPr>
            </w:pPr>
            <w:r>
              <w:rPr>
                <w:rFonts w:ascii="宋体" w:hAnsi="宋体"/>
                <w:color w:val="000000"/>
              </w:rPr>
              <w:drawing>
                <wp:inline distT="0" distB="0" distL="114300" distR="114300">
                  <wp:extent cx="1371600" cy="6191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371600" cy="619125"/>
                          </a:xfrm>
                          <a:prstGeom prst="rect">
                            <a:avLst/>
                          </a:prstGeom>
                        </pic:spPr>
                      </pic:pic>
                    </a:graphicData>
                  </a:graphic>
                </wp:inline>
              </w:drawing>
            </w:r>
          </w:p>
        </w:tc>
        <w:tc>
          <w:tcPr>
            <w:tcW w:w="42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9DF261">
            <w:pPr>
              <w:spacing w:line="360" w:lineRule="auto"/>
              <w:jc w:val="center"/>
              <w:textAlignment w:val="center"/>
              <w:rPr>
                <w:rFonts w:ascii="宋体" w:hAnsi="宋体"/>
                <w:color w:val="000000"/>
              </w:rPr>
            </w:pPr>
            <w:r>
              <w:rPr>
                <w:rFonts w:ascii="宋体" w:hAnsi="宋体"/>
                <w:color w:val="000000"/>
              </w:rPr>
              <w:t>咬手指、睡前进食等行为</w:t>
            </w:r>
          </w:p>
        </w:tc>
        <w:tc>
          <w:tcPr>
            <w:tcW w:w="42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C28711">
            <w:pPr>
              <w:spacing w:line="360" w:lineRule="auto"/>
              <w:jc w:val="center"/>
              <w:textAlignment w:val="center"/>
              <w:rPr>
                <w:rFonts w:ascii="宋体" w:hAnsi="宋体"/>
                <w:color w:val="000000"/>
              </w:rPr>
            </w:pPr>
            <w:r>
              <w:rPr>
                <w:rFonts w:ascii="宋体" w:hAnsi="宋体"/>
                <w:color w:val="000000"/>
              </w:rPr>
              <w:t>食用碳酸饮料及甜品</w:t>
            </w:r>
          </w:p>
        </w:tc>
        <w:tc>
          <w:tcPr>
            <w:tcW w:w="958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540A12">
            <w:pPr>
              <w:spacing w:line="360" w:lineRule="auto"/>
              <w:jc w:val="center"/>
              <w:textAlignment w:val="center"/>
              <w:rPr>
                <w:rFonts w:ascii="宋体" w:hAnsi="宋体"/>
                <w:color w:val="000000"/>
              </w:rPr>
            </w:pPr>
            <w:r>
              <w:rPr>
                <w:rFonts w:ascii="宋体" w:hAnsi="宋体"/>
                <w:color w:val="000000"/>
              </w:rPr>
              <w:t>刷牙频率（次</w:t>
            </w:r>
            <w:r>
              <w:rPr>
                <w:rFonts w:eastAsia="Times New Roman" w:cs="Times New Roman"/>
                <w:color w:val="000000"/>
              </w:rPr>
              <w:t>/</w:t>
            </w:r>
            <w:r>
              <w:rPr>
                <w:rFonts w:ascii="宋体" w:hAnsi="宋体"/>
                <w:color w:val="000000"/>
              </w:rPr>
              <w:t>天）</w:t>
            </w:r>
          </w:p>
        </w:tc>
      </w:tr>
      <w:tr w14:paraId="06F3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C10195B">
            <w:pPr>
              <w:spacing w:line="360" w:lineRule="auto"/>
              <w:jc w:val="left"/>
              <w:textAlignment w:val="center"/>
              <w:rPr>
                <w:rFonts w:ascii="宋体" w:hAnsi="宋体"/>
                <w:color w:val="000000"/>
              </w:rPr>
            </w:pP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C628A2">
            <w:pPr>
              <w:spacing w:line="360" w:lineRule="auto"/>
              <w:jc w:val="center"/>
              <w:textAlignment w:val="center"/>
              <w:rPr>
                <w:rFonts w:ascii="宋体" w:hAnsi="宋体"/>
                <w:color w:val="000000"/>
              </w:rPr>
            </w:pPr>
            <w:r>
              <w:rPr>
                <w:rFonts w:ascii="宋体" w:hAnsi="宋体"/>
                <w:color w:val="000000"/>
              </w:rPr>
              <w:t>有</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45F0A4">
            <w:pPr>
              <w:spacing w:line="360" w:lineRule="auto"/>
              <w:jc w:val="center"/>
              <w:textAlignment w:val="center"/>
              <w:rPr>
                <w:rFonts w:ascii="宋体" w:hAnsi="宋体"/>
                <w:color w:val="000000"/>
              </w:rPr>
            </w:pPr>
            <w:r>
              <w:rPr>
                <w:rFonts w:ascii="宋体" w:hAnsi="宋体"/>
                <w:color w:val="000000"/>
              </w:rPr>
              <w:t>无</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63E9FA">
            <w:pPr>
              <w:spacing w:line="360" w:lineRule="auto"/>
              <w:jc w:val="center"/>
              <w:textAlignment w:val="center"/>
              <w:rPr>
                <w:rFonts w:ascii="宋体" w:hAnsi="宋体"/>
                <w:color w:val="000000"/>
              </w:rPr>
            </w:pPr>
            <w:r>
              <w:rPr>
                <w:rFonts w:ascii="宋体" w:hAnsi="宋体"/>
                <w:color w:val="000000"/>
              </w:rPr>
              <w:t>经常</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0C6FB2">
            <w:pPr>
              <w:spacing w:line="360" w:lineRule="auto"/>
              <w:jc w:val="center"/>
              <w:textAlignment w:val="center"/>
              <w:rPr>
                <w:rFonts w:ascii="宋体" w:hAnsi="宋体"/>
                <w:color w:val="000000"/>
              </w:rPr>
            </w:pPr>
            <w:r>
              <w:rPr>
                <w:rFonts w:ascii="宋体" w:hAnsi="宋体"/>
                <w:color w:val="000000"/>
              </w:rPr>
              <w:t>偶尔</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D95ABE">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次</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687211">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次</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63D4A5">
            <w:pPr>
              <w:spacing w:line="360" w:lineRule="auto"/>
              <w:jc w:val="center"/>
              <w:textAlignment w:val="center"/>
              <w:rPr>
                <w:rFonts w:ascii="宋体" w:hAnsi="宋体"/>
                <w:color w:val="000000"/>
              </w:rPr>
            </w:pPr>
            <w:r>
              <w:rPr>
                <w:rFonts w:ascii="宋体" w:hAnsi="宋体"/>
                <w:color w:val="000000"/>
              </w:rPr>
              <w:t>不刷</w:t>
            </w:r>
          </w:p>
        </w:tc>
      </w:tr>
      <w:tr w14:paraId="2A7D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BF149">
            <w:pPr>
              <w:spacing w:line="360" w:lineRule="auto"/>
              <w:jc w:val="center"/>
              <w:textAlignment w:val="center"/>
              <w:rPr>
                <w:rFonts w:ascii="宋体" w:hAnsi="宋体"/>
                <w:color w:val="000000"/>
              </w:rPr>
            </w:pPr>
            <w:r>
              <w:rPr>
                <w:rFonts w:ascii="宋体" w:hAnsi="宋体"/>
                <w:color w:val="000000"/>
              </w:rPr>
              <w:t>有龋齿（</w:t>
            </w:r>
            <w:r>
              <w:rPr>
                <w:rFonts w:eastAsia="Times New Roman" w:cs="Times New Roman"/>
                <w:color w:val="000000"/>
              </w:rPr>
              <w:t>600</w:t>
            </w:r>
            <w:r>
              <w:rPr>
                <w:rFonts w:ascii="宋体" w:hAnsi="宋体"/>
                <w:color w:val="000000"/>
              </w:rPr>
              <w:t>人）</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4BF01B">
            <w:pPr>
              <w:spacing w:line="360" w:lineRule="auto"/>
              <w:jc w:val="center"/>
              <w:textAlignment w:val="center"/>
              <w:rPr>
                <w:rFonts w:eastAsia="Times New Roman" w:cs="Times New Roman"/>
                <w:color w:val="000000"/>
              </w:rPr>
            </w:pPr>
            <w:r>
              <w:rPr>
                <w:rFonts w:eastAsia="Times New Roman" w:cs="Times New Roman"/>
                <w:color w:val="000000"/>
              </w:rPr>
              <w:t>361</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5AA07">
            <w:pPr>
              <w:spacing w:line="360" w:lineRule="auto"/>
              <w:jc w:val="center"/>
              <w:textAlignment w:val="center"/>
              <w:rPr>
                <w:rFonts w:eastAsia="Times New Roman" w:cs="Times New Roman"/>
                <w:color w:val="000000"/>
              </w:rPr>
            </w:pPr>
            <w:r>
              <w:rPr>
                <w:rFonts w:eastAsia="Times New Roman" w:cs="Times New Roman"/>
                <w:color w:val="000000"/>
              </w:rPr>
              <w:t>239</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35C2FA">
            <w:pPr>
              <w:spacing w:line="360" w:lineRule="auto"/>
              <w:jc w:val="center"/>
              <w:textAlignment w:val="center"/>
              <w:rPr>
                <w:rFonts w:eastAsia="Times New Roman" w:cs="Times New Roman"/>
                <w:color w:val="000000"/>
              </w:rPr>
            </w:pPr>
            <w:r>
              <w:rPr>
                <w:rFonts w:eastAsia="Times New Roman" w:cs="Times New Roman"/>
                <w:color w:val="000000"/>
              </w:rPr>
              <w:t>415</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A02BA">
            <w:pPr>
              <w:spacing w:line="360" w:lineRule="auto"/>
              <w:jc w:val="center"/>
              <w:textAlignment w:val="center"/>
              <w:rPr>
                <w:rFonts w:eastAsia="Times New Roman" w:cs="Times New Roman"/>
                <w:color w:val="000000"/>
              </w:rPr>
            </w:pPr>
            <w:r>
              <w:rPr>
                <w:rFonts w:eastAsia="Times New Roman" w:cs="Times New Roman"/>
                <w:color w:val="000000"/>
              </w:rPr>
              <w:t>185</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D0DDB9">
            <w:pPr>
              <w:spacing w:line="360" w:lineRule="auto"/>
              <w:jc w:val="center"/>
              <w:textAlignment w:val="center"/>
              <w:rPr>
                <w:rFonts w:eastAsia="Times New Roman" w:cs="Times New Roman"/>
                <w:color w:val="000000"/>
              </w:rPr>
            </w:pPr>
            <w:r>
              <w:rPr>
                <w:rFonts w:eastAsia="Times New Roman" w:cs="Times New Roman"/>
                <w:color w:val="000000"/>
              </w:rPr>
              <w:t>63</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459918">
            <w:pPr>
              <w:spacing w:line="360" w:lineRule="auto"/>
              <w:jc w:val="center"/>
              <w:textAlignment w:val="center"/>
              <w:rPr>
                <w:rFonts w:eastAsia="Times New Roman" w:cs="Times New Roman"/>
                <w:color w:val="000000"/>
              </w:rPr>
            </w:pPr>
            <w:r>
              <w:rPr>
                <w:rFonts w:eastAsia="Times New Roman" w:cs="Times New Roman"/>
                <w:color w:val="000000"/>
              </w:rPr>
              <w:t>489</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093A7">
            <w:pPr>
              <w:spacing w:line="360" w:lineRule="auto"/>
              <w:jc w:val="center"/>
              <w:textAlignment w:val="center"/>
              <w:rPr>
                <w:rFonts w:eastAsia="Times New Roman" w:cs="Times New Roman"/>
                <w:color w:val="000000"/>
              </w:rPr>
            </w:pPr>
            <w:r>
              <w:rPr>
                <w:rFonts w:eastAsia="Times New Roman" w:cs="Times New Roman"/>
                <w:color w:val="000000"/>
              </w:rPr>
              <w:t>48</w:t>
            </w:r>
          </w:p>
        </w:tc>
      </w:tr>
      <w:tr w14:paraId="200E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0225E7">
            <w:pPr>
              <w:spacing w:line="360" w:lineRule="auto"/>
              <w:jc w:val="center"/>
              <w:textAlignment w:val="center"/>
              <w:rPr>
                <w:rFonts w:ascii="宋体" w:hAnsi="宋体"/>
                <w:color w:val="000000"/>
              </w:rPr>
            </w:pPr>
            <w:r>
              <w:rPr>
                <w:rFonts w:ascii="宋体" w:hAnsi="宋体"/>
                <w:color w:val="000000"/>
              </w:rPr>
              <w:t>无龋齿（</w:t>
            </w:r>
            <w:r>
              <w:rPr>
                <w:rFonts w:eastAsia="Times New Roman" w:cs="Times New Roman"/>
                <w:color w:val="000000"/>
              </w:rPr>
              <w:t>300</w:t>
            </w:r>
            <w:r>
              <w:rPr>
                <w:rFonts w:ascii="宋体" w:hAnsi="宋体"/>
                <w:color w:val="000000"/>
              </w:rPr>
              <w:t>人）</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2BDAD3">
            <w:pPr>
              <w:spacing w:line="360" w:lineRule="auto"/>
              <w:jc w:val="center"/>
              <w:textAlignment w:val="center"/>
              <w:rPr>
                <w:rFonts w:eastAsia="Times New Roman" w:cs="Times New Roman"/>
                <w:color w:val="000000"/>
              </w:rPr>
            </w:pPr>
            <w:r>
              <w:rPr>
                <w:rFonts w:eastAsia="Times New Roman" w:cs="Times New Roman"/>
                <w:color w:val="000000"/>
              </w:rPr>
              <w:t>102</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B7A0F">
            <w:pPr>
              <w:spacing w:line="360" w:lineRule="auto"/>
              <w:jc w:val="center"/>
              <w:textAlignment w:val="center"/>
              <w:rPr>
                <w:rFonts w:eastAsia="Times New Roman" w:cs="Times New Roman"/>
                <w:color w:val="000000"/>
              </w:rPr>
            </w:pPr>
            <w:r>
              <w:rPr>
                <w:rFonts w:eastAsia="Times New Roman" w:cs="Times New Roman"/>
                <w:color w:val="000000"/>
              </w:rPr>
              <w:t>198</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9C82B1">
            <w:pPr>
              <w:spacing w:line="360" w:lineRule="auto"/>
              <w:jc w:val="center"/>
              <w:textAlignment w:val="center"/>
              <w:rPr>
                <w:rFonts w:eastAsia="Times New Roman" w:cs="Times New Roman"/>
                <w:color w:val="000000"/>
              </w:rPr>
            </w:pPr>
            <w:r>
              <w:rPr>
                <w:rFonts w:eastAsia="Times New Roman" w:cs="Times New Roman"/>
                <w:color w:val="000000"/>
              </w:rPr>
              <w:t>58</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3D0A96">
            <w:pPr>
              <w:spacing w:line="360" w:lineRule="auto"/>
              <w:jc w:val="center"/>
              <w:textAlignment w:val="center"/>
              <w:rPr>
                <w:rFonts w:eastAsia="Times New Roman" w:cs="Times New Roman"/>
                <w:color w:val="000000"/>
              </w:rPr>
            </w:pPr>
            <w:r>
              <w:rPr>
                <w:rFonts w:eastAsia="Times New Roman" w:cs="Times New Roman"/>
                <w:color w:val="000000"/>
              </w:rPr>
              <w:t>242</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D6F0ED">
            <w:pPr>
              <w:spacing w:line="360" w:lineRule="auto"/>
              <w:jc w:val="center"/>
              <w:textAlignment w:val="center"/>
              <w:rPr>
                <w:rFonts w:eastAsia="Times New Roman" w:cs="Times New Roman"/>
                <w:color w:val="000000"/>
              </w:rPr>
            </w:pPr>
            <w:r>
              <w:rPr>
                <w:rFonts w:eastAsia="Times New Roman" w:cs="Times New Roman"/>
                <w:color w:val="000000"/>
              </w:rPr>
              <w:t>197</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C022A1">
            <w:pPr>
              <w:spacing w:line="360" w:lineRule="auto"/>
              <w:jc w:val="center"/>
              <w:textAlignment w:val="center"/>
              <w:rPr>
                <w:rFonts w:eastAsia="Times New Roman" w:cs="Times New Roman"/>
                <w:color w:val="000000"/>
              </w:rPr>
            </w:pPr>
            <w:r>
              <w:rPr>
                <w:rFonts w:eastAsia="Times New Roman" w:cs="Times New Roman"/>
                <w:color w:val="000000"/>
              </w:rPr>
              <w:t>103</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009AAA">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49CB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4A903C">
            <w:pPr>
              <w:spacing w:line="360" w:lineRule="auto"/>
              <w:jc w:val="center"/>
              <w:textAlignment w:val="center"/>
              <w:rPr>
                <w:rFonts w:ascii="宋体" w:hAnsi="宋体"/>
                <w:color w:val="000000"/>
              </w:rPr>
            </w:pPr>
            <w:r>
              <w:rPr>
                <w:rFonts w:ascii="宋体" w:hAnsi="宋体"/>
                <w:color w:val="000000"/>
              </w:rPr>
              <w:t>总计</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8B2A7C">
            <w:pPr>
              <w:spacing w:line="360" w:lineRule="auto"/>
              <w:jc w:val="center"/>
              <w:textAlignment w:val="center"/>
              <w:rPr>
                <w:rFonts w:eastAsia="Times New Roman" w:cs="Times New Roman"/>
                <w:color w:val="000000"/>
              </w:rPr>
            </w:pPr>
            <w:r>
              <w:rPr>
                <w:rFonts w:eastAsia="Times New Roman" w:cs="Times New Roman"/>
                <w:color w:val="000000"/>
              </w:rPr>
              <w:t>463</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B1A049">
            <w:pPr>
              <w:spacing w:line="360" w:lineRule="auto"/>
              <w:jc w:val="center"/>
              <w:textAlignment w:val="center"/>
              <w:rPr>
                <w:rFonts w:eastAsia="Times New Roman" w:cs="Times New Roman"/>
                <w:color w:val="000000"/>
              </w:rPr>
            </w:pPr>
            <w:r>
              <w:rPr>
                <w:rFonts w:eastAsia="Times New Roman" w:cs="Times New Roman"/>
                <w:color w:val="000000"/>
              </w:rPr>
              <w:t>437</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B51359">
            <w:pPr>
              <w:spacing w:line="360" w:lineRule="auto"/>
              <w:jc w:val="center"/>
              <w:textAlignment w:val="center"/>
              <w:rPr>
                <w:rFonts w:eastAsia="Times New Roman" w:cs="Times New Roman"/>
                <w:color w:val="000000"/>
              </w:rPr>
            </w:pPr>
            <w:r>
              <w:rPr>
                <w:rFonts w:eastAsia="Times New Roman" w:cs="Times New Roman"/>
                <w:color w:val="000000"/>
              </w:rPr>
              <w:t>473</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A8D9C4">
            <w:pPr>
              <w:spacing w:line="360" w:lineRule="auto"/>
              <w:jc w:val="center"/>
              <w:textAlignment w:val="center"/>
              <w:rPr>
                <w:rFonts w:eastAsia="Times New Roman" w:cs="Times New Roman"/>
                <w:color w:val="000000"/>
              </w:rPr>
            </w:pPr>
            <w:r>
              <w:rPr>
                <w:rFonts w:eastAsia="Times New Roman" w:cs="Times New Roman"/>
                <w:color w:val="000000"/>
              </w:rPr>
              <w:t>427</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27572B">
            <w:pPr>
              <w:spacing w:line="360" w:lineRule="auto"/>
              <w:jc w:val="center"/>
              <w:textAlignment w:val="center"/>
              <w:rPr>
                <w:rFonts w:eastAsia="Times New Roman" w:cs="Times New Roman"/>
                <w:color w:val="000000"/>
              </w:rPr>
            </w:pPr>
            <w:r>
              <w:rPr>
                <w:rFonts w:eastAsia="Times New Roman" w:cs="Times New Roman"/>
                <w:color w:val="000000"/>
              </w:rPr>
              <w:t>260</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F0C10">
            <w:pPr>
              <w:spacing w:line="360" w:lineRule="auto"/>
              <w:jc w:val="center"/>
              <w:textAlignment w:val="center"/>
              <w:rPr>
                <w:rFonts w:eastAsia="Times New Roman" w:cs="Times New Roman"/>
                <w:color w:val="000000"/>
              </w:rPr>
            </w:pPr>
            <w:r>
              <w:rPr>
                <w:rFonts w:eastAsia="Times New Roman" w:cs="Times New Roman"/>
                <w:color w:val="000000"/>
              </w:rPr>
              <w:t>592</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2EDBF9">
            <w:pPr>
              <w:spacing w:line="360" w:lineRule="auto"/>
              <w:jc w:val="center"/>
              <w:textAlignment w:val="center"/>
              <w:rPr>
                <w:rFonts w:eastAsia="Times New Roman" w:cs="Times New Roman"/>
                <w:color w:val="000000"/>
              </w:rPr>
            </w:pPr>
            <w:r>
              <w:rPr>
                <w:rFonts w:eastAsia="Times New Roman" w:cs="Times New Roman"/>
                <w:color w:val="000000"/>
              </w:rPr>
              <w:t>48</w:t>
            </w:r>
          </w:p>
        </w:tc>
      </w:tr>
    </w:tbl>
    <w:p w14:paraId="13142A56">
      <w:pPr>
        <w:spacing w:line="360" w:lineRule="auto"/>
        <w:jc w:val="left"/>
        <w:textAlignment w:val="center"/>
        <w:rPr>
          <w:color w:val="000000"/>
        </w:rPr>
      </w:pPr>
    </w:p>
    <w:p w14:paraId="054F57E2">
      <w:pPr>
        <w:spacing w:line="360" w:lineRule="auto"/>
        <w:jc w:val="left"/>
        <w:textAlignment w:val="center"/>
        <w:rPr>
          <w:rFonts w:ascii="宋体" w:hAnsi="宋体"/>
          <w:color w:val="000000"/>
        </w:rPr>
      </w:pPr>
      <w:r>
        <w:rPr>
          <w:rFonts w:ascii="宋体" w:hAnsi="宋体"/>
          <w:color w:val="000000"/>
        </w:rPr>
        <w:t>（1）该研究机构采用的研究方法是_____。</w:t>
      </w:r>
    </w:p>
    <w:p w14:paraId="43827F43">
      <w:pPr>
        <w:spacing w:line="360" w:lineRule="auto"/>
        <w:jc w:val="left"/>
        <w:textAlignment w:val="center"/>
        <w:rPr>
          <w:rFonts w:ascii="宋体" w:hAnsi="宋体"/>
          <w:color w:val="000000"/>
        </w:rPr>
      </w:pPr>
      <w:r>
        <w:rPr>
          <w:rFonts w:ascii="宋体" w:hAnsi="宋体"/>
          <w:color w:val="000000"/>
        </w:rPr>
        <w:t>（2）有咬手指、睡前进食等行为的学生患龋齿的比例_____（填“高于”“等于”或“低于”）无这些行为的学生。</w:t>
      </w:r>
    </w:p>
    <w:p w14:paraId="14E9A378">
      <w:pPr>
        <w:spacing w:line="360" w:lineRule="auto"/>
        <w:jc w:val="left"/>
        <w:textAlignment w:val="center"/>
        <w:rPr>
          <w:rFonts w:ascii="宋体" w:hAnsi="宋体"/>
          <w:color w:val="000000"/>
        </w:rPr>
      </w:pPr>
      <w:r>
        <w:rPr>
          <w:rFonts w:ascii="宋体" w:hAnsi="宋体"/>
          <w:color w:val="000000"/>
        </w:rPr>
        <w:t>（3）经常食用甜品易患龋齿的原因：甜品中含_____，有利于口腔内细菌的生长繁殖。为减小患龋齿的风险，食用甜品后，应立即_____。</w:t>
      </w:r>
    </w:p>
    <w:p w14:paraId="2AC51FBD">
      <w:pPr>
        <w:spacing w:line="360" w:lineRule="auto"/>
        <w:jc w:val="left"/>
        <w:textAlignment w:val="center"/>
        <w:rPr>
          <w:rFonts w:ascii="宋体" w:hAnsi="宋体"/>
          <w:color w:val="000000"/>
        </w:rPr>
      </w:pPr>
      <w:r>
        <w:rPr>
          <w:rFonts w:ascii="宋体" w:hAnsi="宋体"/>
          <w:color w:val="000000"/>
        </w:rPr>
        <w:t>（4）中国疾控中心的护牙海报展示了科学刷牙的顺序（以儿童为例），如图。在科学刷牙时，最先刷的是_____（填“门齿”“犬齿”或“臼齿”）。</w:t>
      </w:r>
    </w:p>
    <w:p w14:paraId="090DA910">
      <w:pPr>
        <w:spacing w:line="360" w:lineRule="auto"/>
        <w:jc w:val="left"/>
        <w:textAlignment w:val="center"/>
        <w:rPr>
          <w:color w:val="000000"/>
        </w:rPr>
      </w:pPr>
      <w:r>
        <w:rPr>
          <w:rFonts w:ascii="宋体" w:hAnsi="宋体"/>
          <w:color w:val="000000"/>
        </w:rPr>
        <w:drawing>
          <wp:inline distT="0" distB="0" distL="114300" distR="114300">
            <wp:extent cx="5000625" cy="866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000625" cy="866775"/>
                    </a:xfrm>
                    <a:prstGeom prst="rect">
                      <a:avLst/>
                    </a:prstGeom>
                  </pic:spPr>
                </pic:pic>
              </a:graphicData>
            </a:graphic>
          </wp:inline>
        </w:drawing>
      </w:r>
    </w:p>
    <w:p w14:paraId="75B70C9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调查法</w:t>
      </w:r>
      <w:r>
        <w:rPr>
          <w:color w:val="000000"/>
        </w:rPr>
        <w:t xml:space="preserve">    （2）</w:t>
      </w:r>
      <w:r>
        <w:rPr>
          <w:rFonts w:ascii="宋体" w:hAnsi="宋体"/>
          <w:color w:val="000000"/>
        </w:rPr>
        <w:t>高于</w:t>
      </w:r>
      <w:r>
        <w:rPr>
          <w:color w:val="000000"/>
        </w:rPr>
        <w:t xml:space="preserve">    </w:t>
      </w:r>
    </w:p>
    <w:p w14:paraId="72F736C3">
      <w:pPr>
        <w:spacing w:line="360" w:lineRule="auto"/>
        <w:textAlignment w:val="center"/>
        <w:rPr>
          <w:rFonts w:ascii="宋体" w:hAnsi="宋体"/>
          <w:color w:val="000000"/>
        </w:rPr>
      </w:pPr>
      <w:r>
        <w:rPr>
          <w:color w:val="000000"/>
        </w:rPr>
        <w:t xml:space="preserve">（3）    ①. </w:t>
      </w:r>
      <w:r>
        <w:rPr>
          <w:rFonts w:ascii="宋体" w:hAnsi="宋体"/>
          <w:color w:val="000000"/>
        </w:rPr>
        <w:t>糖类</w:t>
      </w:r>
      <w:r>
        <w:rPr>
          <w:color w:val="000000"/>
        </w:rPr>
        <w:t xml:space="preserve">    ②. </w:t>
      </w:r>
      <w:r>
        <w:rPr>
          <w:rFonts w:ascii="宋体" w:hAnsi="宋体"/>
          <w:color w:val="000000"/>
        </w:rPr>
        <w:t>漱口或刷牙</w:t>
      </w:r>
      <w:r>
        <w:rPr>
          <w:color w:val="000000"/>
        </w:rPr>
        <w:t xml:space="preserve">    </w:t>
      </w:r>
    </w:p>
    <w:p w14:paraId="4032CFFF">
      <w:pPr>
        <w:spacing w:line="360" w:lineRule="auto"/>
        <w:textAlignment w:val="center"/>
        <w:rPr>
          <w:rFonts w:ascii="宋体" w:hAnsi="宋体"/>
          <w:color w:val="000000"/>
        </w:rPr>
      </w:pPr>
      <w:r>
        <w:rPr>
          <w:color w:val="000000"/>
        </w:rPr>
        <w:t>（4）</w:t>
      </w:r>
      <w:r>
        <w:rPr>
          <w:rFonts w:ascii="宋体" w:hAnsi="宋体"/>
          <w:color w:val="000000"/>
        </w:rPr>
        <w:t>臼齿</w:t>
      </w:r>
    </w:p>
    <w:p w14:paraId="589A6291">
      <w:pPr>
        <w:spacing w:line="360" w:lineRule="auto"/>
        <w:textAlignment w:val="center"/>
        <w:rPr>
          <w:color w:val="000000"/>
        </w:rPr>
      </w:pPr>
      <w:r>
        <w:rPr>
          <w:color w:val="2E75B6"/>
        </w:rPr>
        <w:t>【解析】</w:t>
      </w:r>
    </w:p>
    <w:p w14:paraId="5C04C6EE">
      <w:pPr>
        <w:spacing w:line="360" w:lineRule="auto"/>
        <w:jc w:val="left"/>
        <w:textAlignment w:val="center"/>
        <w:rPr>
          <w:color w:val="000000"/>
        </w:rPr>
      </w:pPr>
      <w:r>
        <w:rPr>
          <w:color w:val="000000"/>
        </w:rPr>
        <w:t>【分析】龋齿是由于口腔内滞留在牙齿表面的食物残渣特别是糖类物质会被乳酸杆菌、链球菌等发酵分解形成酸性物质，使牙釉质，牙本质等受到腐蚀破坏甚至缺损逐渐发展而成的。</w:t>
      </w:r>
    </w:p>
    <w:p w14:paraId="71E172EC">
      <w:pPr>
        <w:spacing w:line="360" w:lineRule="auto"/>
        <w:jc w:val="left"/>
        <w:textAlignment w:val="center"/>
        <w:rPr>
          <w:color w:val="000000"/>
        </w:rPr>
      </w:pPr>
      <w:r>
        <w:rPr>
          <w:color w:val="000000"/>
        </w:rPr>
        <w:t>【小问1详解】</w:t>
      </w:r>
    </w:p>
    <w:p w14:paraId="5F27F99D">
      <w:pPr>
        <w:spacing w:line="360" w:lineRule="auto"/>
        <w:jc w:val="left"/>
        <w:textAlignment w:val="center"/>
        <w:rPr>
          <w:color w:val="000000"/>
        </w:rPr>
      </w:pPr>
      <w:r>
        <w:rPr>
          <w:color w:val="000000"/>
        </w:rPr>
        <w:t>调查是科学探究常用的方法之一，是了解生物种类、生存环境和外部形态等常用的研究方法。该研究机构抽取6所学校的900位学生作为研究对象，对龋齿情况以及行为习惯进行调查研究，采用的科学方法是调查法。</w:t>
      </w:r>
    </w:p>
    <w:p w14:paraId="3BA4C18C">
      <w:pPr>
        <w:spacing w:line="360" w:lineRule="auto"/>
        <w:jc w:val="left"/>
        <w:textAlignment w:val="center"/>
        <w:rPr>
          <w:color w:val="000000"/>
        </w:rPr>
      </w:pPr>
      <w:r>
        <w:rPr>
          <w:color w:val="000000"/>
        </w:rPr>
        <w:t>【小问2详解】</w:t>
      </w:r>
    </w:p>
    <w:p w14:paraId="78B5A4E8">
      <w:pPr>
        <w:spacing w:line="360" w:lineRule="auto"/>
        <w:jc w:val="left"/>
        <w:textAlignment w:val="center"/>
        <w:rPr>
          <w:color w:val="000000"/>
        </w:rPr>
      </w:pPr>
      <w:r>
        <w:rPr>
          <w:color w:val="000000"/>
        </w:rPr>
        <w:t>咬手指、睡前进食等行为在细菌的作用下，牙齿更容易发生慢性病变，因此有此类行为的学生患龋齿的比例高于无这些行为的学生。</w:t>
      </w:r>
    </w:p>
    <w:p w14:paraId="20FA8BD3">
      <w:pPr>
        <w:spacing w:line="360" w:lineRule="auto"/>
        <w:jc w:val="left"/>
        <w:textAlignment w:val="center"/>
        <w:rPr>
          <w:color w:val="000000"/>
        </w:rPr>
      </w:pPr>
      <w:r>
        <w:rPr>
          <w:color w:val="000000"/>
        </w:rPr>
        <w:t>【小问3详解】</w:t>
      </w:r>
    </w:p>
    <w:p w14:paraId="0EEA6639">
      <w:pPr>
        <w:spacing w:line="360" w:lineRule="auto"/>
        <w:jc w:val="left"/>
        <w:textAlignment w:val="center"/>
        <w:rPr>
          <w:color w:val="000000"/>
        </w:rPr>
      </w:pPr>
      <w:r>
        <w:rPr>
          <w:color w:val="000000"/>
        </w:rPr>
        <w:t>龋齿的致病因素是四联因素，包括时间、宿主、细菌和环境。甜品中含糖类，有利于口腔内细菌的生长繁殖，吃甜食较多，更容易导致细菌的发酵产生，所以更容易导致龋坏。为减小患龋齿的风险，食用甜品后，应立即漱口或刷牙。</w:t>
      </w:r>
    </w:p>
    <w:p w14:paraId="354D69DA">
      <w:pPr>
        <w:spacing w:line="360" w:lineRule="auto"/>
        <w:jc w:val="left"/>
        <w:textAlignment w:val="center"/>
        <w:rPr>
          <w:color w:val="000000"/>
        </w:rPr>
      </w:pPr>
      <w:r>
        <w:rPr>
          <w:color w:val="000000"/>
        </w:rPr>
        <w:t>【小问4详解】</w:t>
      </w:r>
    </w:p>
    <w:p w14:paraId="37A539A1">
      <w:pPr>
        <w:spacing w:line="360" w:lineRule="auto"/>
        <w:jc w:val="left"/>
        <w:textAlignment w:val="center"/>
        <w:rPr>
          <w:color w:val="000000"/>
        </w:rPr>
      </w:pPr>
      <w:r>
        <w:rPr>
          <w:color w:val="000000"/>
        </w:rPr>
        <w:t>臼齿是指位于口腔后方两侧的牙齿，牙冠上有疣状的突起，也有低洼的窝，适合于磨碎食物。门牙，门齿的通称，用以切割。虎牙，又称犬齿，位于前牙及前磨牙之间，是用于切割撕咬肉骨的主要牙齿。正确的刷牙顺序是由左侧上排臼齿内侧开始，一次以移动0.5公分左右的距离往右刷，刷到右侧上排臼齿后，再从右侧下排臼齿开始往左刷回去。因此，在科学刷牙时，最先刷的是臼齿。</w:t>
      </w:r>
    </w:p>
    <w:p w14:paraId="472EB110">
      <w:pPr>
        <w:spacing w:line="360" w:lineRule="auto"/>
        <w:jc w:val="left"/>
        <w:textAlignment w:val="center"/>
        <w:rPr>
          <w:rFonts w:ascii="宋体" w:hAnsi="宋体"/>
          <w:color w:val="000000"/>
        </w:rPr>
      </w:pPr>
      <w:r>
        <w:rPr>
          <w:color w:val="000000"/>
        </w:rPr>
        <w:t xml:space="preserve">30. </w:t>
      </w:r>
      <w:r>
        <w:rPr>
          <w:rFonts w:ascii="宋体" w:hAnsi="宋体"/>
          <w:color w:val="000000"/>
        </w:rPr>
        <w:t>为了解某保鲜剂对水果的保鲜效果，兴趣小组以百香果为材料开展了相关探究，实验结果如图：</w:t>
      </w:r>
    </w:p>
    <w:p w14:paraId="73644BFD">
      <w:pPr>
        <w:spacing w:line="360" w:lineRule="auto"/>
        <w:jc w:val="left"/>
        <w:textAlignment w:val="center"/>
        <w:rPr>
          <w:color w:val="000000"/>
        </w:rPr>
      </w:pPr>
      <w:r>
        <w:rPr>
          <w:color w:val="000000"/>
        </w:rPr>
        <w:drawing>
          <wp:inline distT="0" distB="0" distL="114300" distR="114300">
            <wp:extent cx="5238750" cy="14097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1409700"/>
                    </a:xfrm>
                    <a:prstGeom prst="rect">
                      <a:avLst/>
                    </a:prstGeom>
                  </pic:spPr>
                </pic:pic>
              </a:graphicData>
            </a:graphic>
          </wp:inline>
        </w:drawing>
      </w:r>
    </w:p>
    <w:p w14:paraId="39CAFBA2">
      <w:pPr>
        <w:spacing w:line="360" w:lineRule="auto"/>
        <w:jc w:val="left"/>
        <w:textAlignment w:val="center"/>
        <w:rPr>
          <w:rFonts w:ascii="宋体" w:hAnsi="宋体"/>
          <w:color w:val="000000"/>
        </w:rPr>
      </w:pPr>
      <w:r>
        <w:rPr>
          <w:color w:val="000000"/>
        </w:rPr>
        <w:t>（1）</w:t>
      </w:r>
      <w:r>
        <w:rPr>
          <w:rFonts w:ascii="宋体" w:hAnsi="宋体"/>
          <w:color w:val="000000"/>
        </w:rPr>
        <w:t>实验中有一组不处理（没有加保鲜剂），其目的是</w:t>
      </w:r>
      <w:r>
        <w:rPr>
          <w:color w:val="000000"/>
        </w:rPr>
        <w:t>_____</w:t>
      </w:r>
      <w:r>
        <w:rPr>
          <w:rFonts w:ascii="宋体" w:hAnsi="宋体"/>
          <w:color w:val="000000"/>
        </w:rPr>
        <w:t>。</w:t>
      </w:r>
    </w:p>
    <w:p w14:paraId="058248F1">
      <w:pPr>
        <w:spacing w:line="360" w:lineRule="auto"/>
        <w:jc w:val="left"/>
        <w:textAlignment w:val="center"/>
        <w:rPr>
          <w:rFonts w:ascii="宋体" w:hAnsi="宋体"/>
          <w:color w:val="000000"/>
        </w:rPr>
      </w:pPr>
      <w:r>
        <w:rPr>
          <w:color w:val="000000"/>
        </w:rPr>
        <w:t>（2）</w:t>
      </w:r>
      <w:r>
        <w:rPr>
          <w:rFonts w:ascii="宋体" w:hAnsi="宋体"/>
          <w:color w:val="000000"/>
        </w:rPr>
        <w:t>实验结论：该保鲜剂具有保鲜效果，且在一定范围内，浓度越高</w:t>
      </w:r>
      <w:r>
        <w:rPr>
          <w:color w:val="000000"/>
        </w:rPr>
        <w:t>_____</w:t>
      </w:r>
      <w:r>
        <w:rPr>
          <w:rFonts w:ascii="宋体" w:hAnsi="宋体"/>
          <w:color w:val="000000"/>
        </w:rPr>
        <w:t>。</w:t>
      </w:r>
    </w:p>
    <w:p w14:paraId="0169D49A">
      <w:pPr>
        <w:spacing w:line="360" w:lineRule="auto"/>
        <w:jc w:val="left"/>
        <w:textAlignment w:val="center"/>
        <w:rPr>
          <w:rFonts w:ascii="宋体" w:hAnsi="宋体"/>
          <w:color w:val="000000"/>
        </w:rPr>
      </w:pPr>
      <w:r>
        <w:rPr>
          <w:color w:val="000000"/>
        </w:rPr>
        <w:t>（3）</w:t>
      </w:r>
      <w:r>
        <w:rPr>
          <w:rFonts w:ascii="宋体" w:hAnsi="宋体"/>
          <w:color w:val="000000"/>
        </w:rPr>
        <w:t>要在本实验的基础上进一步设计实验，比较该保鲜剂在室温和低温下的保鲜效果。请你设计一个表格，用于记录实验数据。</w:t>
      </w:r>
      <w:r>
        <w:rPr>
          <w:color w:val="000000"/>
        </w:rPr>
        <w:t>_____</w:t>
      </w:r>
      <w:r>
        <w:rPr>
          <w:rFonts w:ascii="宋体" w:hAnsi="宋体"/>
          <w:color w:val="000000"/>
        </w:rPr>
        <w:t>。</w:t>
      </w:r>
    </w:p>
    <w:p w14:paraId="7BB35C2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对照</w:t>
      </w:r>
      <w:r>
        <w:rPr>
          <w:color w:val="000000"/>
        </w:rPr>
        <w:t xml:space="preserve">    （2）</w:t>
      </w:r>
      <w:r>
        <w:rPr>
          <w:rFonts w:ascii="宋体" w:hAnsi="宋体"/>
          <w:color w:val="000000"/>
        </w:rPr>
        <w:t>保鲜效果越好</w:t>
      </w:r>
      <w:r>
        <w:rPr>
          <w:color w:val="000000"/>
        </w:rPr>
        <w:t xml:space="preserve">    </w:t>
      </w:r>
    </w:p>
    <w:p w14:paraId="4CB6D579">
      <w:pPr>
        <w:spacing w:line="360" w:lineRule="auto"/>
        <w:textAlignment w:val="center"/>
        <w:rPr>
          <w:rFonts w:ascii="宋体" w:hAnsi="宋体"/>
          <w:color w:val="000000"/>
        </w:rPr>
      </w:pPr>
      <w:r>
        <w:rPr>
          <w:color w:val="000000"/>
        </w:rPr>
        <w:t>（3）</w:t>
      </w:r>
      <w:r>
        <w:rPr>
          <w:rFonts w:ascii="宋体" w:hAnsi="宋体"/>
          <w:color w:val="000000"/>
        </w:rPr>
        <w:drawing>
          <wp:inline distT="0" distB="0" distL="114300" distR="114300">
            <wp:extent cx="3086100" cy="1314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086100" cy="1314450"/>
                    </a:xfrm>
                    <a:prstGeom prst="rect">
                      <a:avLst/>
                    </a:prstGeom>
                  </pic:spPr>
                </pic:pic>
              </a:graphicData>
            </a:graphic>
          </wp:inline>
        </w:drawing>
      </w:r>
    </w:p>
    <w:p w14:paraId="7B77B7DF">
      <w:pPr>
        <w:spacing w:line="360" w:lineRule="auto"/>
        <w:textAlignment w:val="center"/>
        <w:rPr>
          <w:color w:val="000000"/>
        </w:rPr>
      </w:pPr>
      <w:r>
        <w:rPr>
          <w:color w:val="2E75B6"/>
        </w:rPr>
        <w:t>【解析】</w:t>
      </w:r>
    </w:p>
    <w:p w14:paraId="679A276C">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1B42B921">
      <w:pPr>
        <w:spacing w:line="360" w:lineRule="auto"/>
        <w:jc w:val="left"/>
        <w:textAlignment w:val="center"/>
        <w:rPr>
          <w:color w:val="000000"/>
        </w:rPr>
      </w:pPr>
      <w:r>
        <w:rPr>
          <w:color w:val="000000"/>
        </w:rPr>
        <w:t>【小问1详解】</w:t>
      </w:r>
    </w:p>
    <w:p w14:paraId="4E752A5C">
      <w:pPr>
        <w:spacing w:line="360" w:lineRule="auto"/>
        <w:jc w:val="left"/>
        <w:textAlignment w:val="center"/>
        <w:rPr>
          <w:color w:val="000000"/>
        </w:rPr>
      </w:pPr>
      <w:r>
        <w:rPr>
          <w:color w:val="000000"/>
        </w:rPr>
        <w:t>对实验变量进行处理的，就是实验组，没有处理的就是对照组。实验中有一组不处理（没有加保鲜剂），其目的是作对照。</w:t>
      </w:r>
    </w:p>
    <w:p w14:paraId="31363954">
      <w:pPr>
        <w:spacing w:line="360" w:lineRule="auto"/>
        <w:jc w:val="left"/>
        <w:textAlignment w:val="center"/>
        <w:rPr>
          <w:color w:val="000000"/>
        </w:rPr>
      </w:pPr>
      <w:r>
        <w:rPr>
          <w:color w:val="000000"/>
        </w:rPr>
        <w:t>【小问2详解】</w:t>
      </w:r>
    </w:p>
    <w:p w14:paraId="0A043922">
      <w:pPr>
        <w:spacing w:line="360" w:lineRule="auto"/>
        <w:jc w:val="left"/>
        <w:textAlignment w:val="center"/>
        <w:rPr>
          <w:color w:val="000000"/>
        </w:rPr>
      </w:pPr>
      <w:r>
        <w:rPr>
          <w:color w:val="000000"/>
        </w:rPr>
        <w:t>根据实验结果可知，随着保鲜剂浓度的增大（1.00%→1.25%→1.50%），水果的失重率越来越低，保险效果越来越好。所以，本实验的结论可以是：该保鲜剂具有保鲜效果，且在一定范围内，浓度越高保鲜效果越好。　</w:t>
      </w:r>
    </w:p>
    <w:p w14:paraId="006EC6F3">
      <w:pPr>
        <w:spacing w:line="360" w:lineRule="auto"/>
        <w:jc w:val="left"/>
        <w:textAlignment w:val="center"/>
        <w:rPr>
          <w:color w:val="000000"/>
        </w:rPr>
      </w:pPr>
      <w:r>
        <w:rPr>
          <w:color w:val="000000"/>
        </w:rPr>
        <w:t>【小问3详解】</w:t>
      </w:r>
    </w:p>
    <w:p w14:paraId="1E4B5D00">
      <w:pPr>
        <w:spacing w:line="360" w:lineRule="auto"/>
        <w:jc w:val="left"/>
        <w:textAlignment w:val="center"/>
        <w:rPr>
          <w:color w:val="000000"/>
        </w:rPr>
      </w:pPr>
      <w:r>
        <w:rPr>
          <w:color w:val="000000"/>
        </w:rPr>
        <w:t>在本实验的基础上进一步设计实验，比较该保鲜剂在室温和低温下的保鲜效果。说明实验变量是温度，观察的指标可以还是失重率，设计的表格如下：</w:t>
      </w:r>
    </w:p>
    <w:p w14:paraId="158017C3">
      <w:pPr>
        <w:spacing w:line="360" w:lineRule="auto"/>
        <w:jc w:val="left"/>
        <w:textAlignment w:val="center"/>
        <w:rPr>
          <w:color w:val="000000"/>
        </w:rPr>
      </w:pPr>
      <w:r>
        <w:rPr>
          <w:color w:val="000000"/>
        </w:rPr>
        <w:drawing>
          <wp:inline distT="0" distB="0" distL="114300" distR="114300">
            <wp:extent cx="4181475" cy="17907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181475" cy="1790700"/>
                    </a:xfrm>
                    <a:prstGeom prst="rect">
                      <a:avLst/>
                    </a:prstGeom>
                  </pic:spPr>
                </pic:pic>
              </a:graphicData>
            </a:graphic>
          </wp:inline>
        </w:drawing>
      </w:r>
      <w:r>
        <w:rPr>
          <w:color w:val="000000"/>
        </w:rPr>
        <w:br w:type="textWrapping"/>
      </w:r>
    </w:p>
    <w:p w14:paraId="7FF479CB">
      <w:pPr>
        <w:spacing w:line="360" w:lineRule="auto"/>
        <w:jc w:val="left"/>
        <w:textAlignment w:val="center"/>
        <w:rPr>
          <w:rFonts w:ascii="宋体" w:hAnsi="宋体"/>
          <w:color w:val="000000"/>
        </w:rPr>
      </w:pPr>
      <w:r>
        <w:rPr>
          <w:color w:val="000000"/>
        </w:rPr>
        <w:t xml:space="preserve">31. </w:t>
      </w:r>
      <w:r>
        <w:rPr>
          <w:rFonts w:ascii="宋体" w:hAnsi="宋体"/>
          <w:color w:val="000000"/>
        </w:rPr>
        <w:t>为探究能卷舌基因（</w:t>
      </w:r>
      <w:r>
        <w:rPr>
          <w:rFonts w:eastAsia="Times New Roman" w:cs="Times New Roman"/>
          <w:color w:val="000000"/>
        </w:rPr>
        <w:t>A</w:t>
      </w:r>
      <w:r>
        <w:rPr>
          <w:rFonts w:ascii="宋体" w:hAnsi="宋体"/>
          <w:color w:val="000000"/>
        </w:rPr>
        <w:t>）和不能卷舌基因（</w:t>
      </w:r>
      <w:r>
        <w:rPr>
          <w:rFonts w:eastAsia="Times New Roman" w:cs="Times New Roman"/>
          <w:color w:val="000000"/>
        </w:rPr>
        <w:t>a</w:t>
      </w:r>
      <w:r>
        <w:rPr>
          <w:rFonts w:ascii="宋体" w:hAnsi="宋体"/>
          <w:color w:val="000000"/>
        </w:rPr>
        <w:t>）在亲子代间的传递规律，某班同学用笔杆、纸盒、标签纸等设计了如图实验装置。实验步骤：分别从两个纸盒中随机抽取一支笔杆，记录笔杆组合类型，然后放回原纸盒中，摇匀再取，每组记录</w:t>
      </w:r>
      <w:r>
        <w:rPr>
          <w:rFonts w:eastAsia="Times New Roman" w:cs="Times New Roman"/>
          <w:color w:val="000000"/>
        </w:rPr>
        <w:t>20</w:t>
      </w:r>
      <w:r>
        <w:rPr>
          <w:rFonts w:ascii="宋体" w:hAnsi="宋体"/>
          <w:color w:val="000000"/>
        </w:rPr>
        <w:t>次。统计结果如表格所示。回答以下问题：</w:t>
      </w:r>
    </w:p>
    <w:p w14:paraId="616FA953">
      <w:pPr>
        <w:spacing w:line="360" w:lineRule="auto"/>
        <w:jc w:val="left"/>
        <w:textAlignment w:val="center"/>
        <w:rPr>
          <w:color w:val="000000"/>
        </w:rPr>
      </w:pPr>
      <w:r>
        <w:rPr>
          <w:color w:val="000000"/>
        </w:rPr>
        <w:drawing>
          <wp:inline distT="0" distB="0" distL="114300" distR="114300">
            <wp:extent cx="2019300" cy="1752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019300" cy="1752600"/>
                    </a:xfrm>
                    <a:prstGeom prst="rect">
                      <a:avLst/>
                    </a:prstGeom>
                  </pic:spPr>
                </pic:pic>
              </a:graphicData>
            </a:graphic>
          </wp:inline>
        </w:drawing>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0"/>
        <w:gridCol w:w="450"/>
        <w:gridCol w:w="450"/>
        <w:gridCol w:w="450"/>
        <w:gridCol w:w="450"/>
        <w:gridCol w:w="450"/>
        <w:gridCol w:w="660"/>
      </w:tblGrid>
      <w:tr w14:paraId="1D34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76ACBB">
            <w:pPr>
              <w:spacing w:line="360" w:lineRule="auto"/>
              <w:jc w:val="center"/>
              <w:textAlignment w:val="center"/>
              <w:rPr>
                <w:color w:val="000000"/>
              </w:rPr>
            </w:pPr>
            <w:r>
              <w:rPr>
                <w:color w:val="000000"/>
              </w:rPr>
              <w:drawing>
                <wp:inline distT="0" distB="0" distL="114300" distR="114300">
                  <wp:extent cx="1809750" cy="6000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809750" cy="6000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C3D92">
            <w:pPr>
              <w:spacing w:line="360" w:lineRule="auto"/>
              <w:jc w:val="center"/>
              <w:textAlignment w:val="center"/>
              <w:rPr>
                <w:rFonts w:ascii="宋体" w:hAnsi="宋体"/>
                <w:color w:val="000000"/>
              </w:rPr>
            </w:pPr>
            <w:r>
              <w:rPr>
                <w:rFonts w:ascii="宋体" w:hAnsi="宋体"/>
                <w:color w:val="000000"/>
              </w:rPr>
              <w:t>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71DFA2">
            <w:pPr>
              <w:spacing w:line="360" w:lineRule="auto"/>
              <w:jc w:val="center"/>
              <w:textAlignment w:val="center"/>
              <w:rPr>
                <w:rFonts w:ascii="宋体" w:hAnsi="宋体"/>
                <w:color w:val="000000"/>
              </w:rPr>
            </w:pPr>
            <w:r>
              <w:rPr>
                <w:rFonts w:ascii="宋体" w:hAnsi="宋体"/>
                <w:color w:val="000000"/>
              </w:rPr>
              <w:t>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B99DF2">
            <w:pPr>
              <w:spacing w:line="360" w:lineRule="auto"/>
              <w:jc w:val="center"/>
              <w:textAlignment w:val="center"/>
              <w:rPr>
                <w:rFonts w:ascii="宋体" w:hAnsi="宋体"/>
                <w:color w:val="000000"/>
              </w:rPr>
            </w:pPr>
            <w:r>
              <w:rPr>
                <w:rFonts w:ascii="宋体" w:hAnsi="宋体"/>
                <w:color w:val="000000"/>
              </w:rPr>
              <w:t>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F673E3">
            <w:pPr>
              <w:spacing w:line="360" w:lineRule="auto"/>
              <w:jc w:val="center"/>
              <w:textAlignment w:val="center"/>
              <w:rPr>
                <w:rFonts w:ascii="宋体" w:hAnsi="宋体"/>
                <w:color w:val="000000"/>
              </w:rPr>
            </w:pPr>
            <w:r>
              <w:rPr>
                <w:rFonts w:ascii="宋体" w:hAnsi="宋体"/>
                <w:color w:val="000000"/>
              </w:rPr>
              <w:t>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634367">
            <w:pPr>
              <w:spacing w:line="360" w:lineRule="auto"/>
              <w:jc w:val="center"/>
              <w:textAlignment w:val="center"/>
              <w:rPr>
                <w:rFonts w:ascii="宋体" w:hAnsi="宋体"/>
                <w:color w:val="000000"/>
              </w:rPr>
            </w:pPr>
            <w:r>
              <w:rPr>
                <w:rFonts w:ascii="宋体" w:hAnsi="宋体"/>
                <w:color w:val="000000"/>
              </w:rPr>
              <w:t>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F7DFB7">
            <w:pPr>
              <w:spacing w:line="360" w:lineRule="auto"/>
              <w:jc w:val="center"/>
              <w:textAlignment w:val="center"/>
              <w:rPr>
                <w:rFonts w:ascii="宋体" w:hAnsi="宋体"/>
                <w:color w:val="000000"/>
              </w:rPr>
            </w:pPr>
            <w:r>
              <w:rPr>
                <w:rFonts w:ascii="宋体" w:hAnsi="宋体"/>
                <w:color w:val="000000"/>
              </w:rPr>
              <w:t>合计</w:t>
            </w:r>
          </w:p>
        </w:tc>
      </w:tr>
      <w:tr w14:paraId="3959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F57E38">
            <w:pPr>
              <w:spacing w:line="360" w:lineRule="auto"/>
              <w:jc w:val="center"/>
              <w:textAlignment w:val="center"/>
              <w:rPr>
                <w:rFonts w:ascii="宋体" w:hAnsi="宋体"/>
                <w:color w:val="000000"/>
              </w:rPr>
            </w:pPr>
            <w:r>
              <w:rPr>
                <w:rFonts w:ascii="宋体" w:hAnsi="宋体"/>
                <w:color w:val="000000"/>
              </w:rPr>
              <w:t>甲（</w:t>
            </w:r>
            <w:r>
              <w:rPr>
                <w:rFonts w:eastAsia="Times New Roman" w:cs="Times New Roman"/>
                <w:color w:val="000000"/>
              </w:rPr>
              <w:t>A</w:t>
            </w:r>
            <w:r>
              <w:rPr>
                <w:rFonts w:ascii="宋体" w:hAnsi="宋体"/>
                <w:color w:val="000000"/>
              </w:rPr>
              <w:t>）乙（</w:t>
            </w:r>
            <w:r>
              <w:rPr>
                <w:rFonts w:eastAsia="Times New Roman" w:cs="Times New Roman"/>
                <w:color w:val="000000"/>
              </w:rPr>
              <w:t>A</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1F967C">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E8D649">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1E46D0">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1046A">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DA3567">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0D093C">
            <w:pPr>
              <w:spacing w:line="360" w:lineRule="auto"/>
              <w:jc w:val="center"/>
              <w:textAlignment w:val="center"/>
              <w:rPr>
                <w:rFonts w:eastAsia="Times New Roman" w:cs="Times New Roman"/>
                <w:color w:val="000000"/>
              </w:rPr>
            </w:pPr>
            <w:r>
              <w:rPr>
                <w:rFonts w:eastAsia="Times New Roman" w:cs="Times New Roman"/>
                <w:color w:val="000000"/>
              </w:rPr>
              <w:t>23</w:t>
            </w:r>
          </w:p>
        </w:tc>
      </w:tr>
      <w:tr w14:paraId="0B14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BBF14A">
            <w:pPr>
              <w:spacing w:line="360" w:lineRule="auto"/>
              <w:jc w:val="center"/>
              <w:textAlignment w:val="center"/>
              <w:rPr>
                <w:rFonts w:ascii="宋体" w:hAnsi="宋体"/>
                <w:color w:val="000000"/>
              </w:rPr>
            </w:pPr>
            <w:r>
              <w:rPr>
                <w:rFonts w:ascii="宋体" w:hAnsi="宋体"/>
                <w:color w:val="000000"/>
              </w:rPr>
              <w:t>甲（</w:t>
            </w:r>
            <w:r>
              <w:rPr>
                <w:rFonts w:eastAsia="Times New Roman" w:cs="Times New Roman"/>
                <w:color w:val="000000"/>
              </w:rPr>
              <w:t>a</w:t>
            </w:r>
            <w:r>
              <w:rPr>
                <w:rFonts w:ascii="宋体" w:hAnsi="宋体"/>
                <w:color w:val="000000"/>
              </w:rPr>
              <w:t>）乙（</w:t>
            </w:r>
            <w:r>
              <w:rPr>
                <w:rFonts w:eastAsia="Times New Roman" w:cs="Times New Roman"/>
                <w:color w:val="000000"/>
              </w:rPr>
              <w:t>a</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F56D7">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B8D544">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41E899">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3B5B85">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3C1DA5">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0DF32D">
            <w:pPr>
              <w:spacing w:line="360" w:lineRule="auto"/>
              <w:jc w:val="center"/>
              <w:textAlignment w:val="center"/>
              <w:rPr>
                <w:rFonts w:eastAsia="Times New Roman" w:cs="Times New Roman"/>
                <w:color w:val="000000"/>
              </w:rPr>
            </w:pPr>
            <w:r>
              <w:rPr>
                <w:rFonts w:eastAsia="Times New Roman" w:cs="Times New Roman"/>
                <w:color w:val="000000"/>
              </w:rPr>
              <w:t>22</w:t>
            </w:r>
          </w:p>
        </w:tc>
      </w:tr>
      <w:tr w14:paraId="7516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719899">
            <w:pPr>
              <w:spacing w:line="360" w:lineRule="auto"/>
              <w:jc w:val="center"/>
              <w:textAlignment w:val="center"/>
              <w:rPr>
                <w:rFonts w:ascii="宋体" w:hAnsi="宋体"/>
                <w:color w:val="000000"/>
              </w:rPr>
            </w:pPr>
            <w:r>
              <w:rPr>
                <w:rFonts w:ascii="宋体" w:hAnsi="宋体"/>
                <w:color w:val="000000"/>
              </w:rPr>
              <w:t>甲（</w:t>
            </w:r>
            <w:r>
              <w:rPr>
                <w:rFonts w:eastAsia="Times New Roman" w:cs="Times New Roman"/>
                <w:color w:val="000000"/>
              </w:rPr>
              <w:t>A</w:t>
            </w:r>
            <w:r>
              <w:rPr>
                <w:rFonts w:ascii="宋体" w:hAnsi="宋体"/>
                <w:color w:val="000000"/>
              </w:rPr>
              <w:t>）乙（</w:t>
            </w:r>
            <w:r>
              <w:rPr>
                <w:rFonts w:eastAsia="Times New Roman" w:cs="Times New Roman"/>
                <w:color w:val="000000"/>
              </w:rPr>
              <w:t>a</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54A13E">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AA9143">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05CC8">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1E745E">
            <w:pPr>
              <w:spacing w:line="360" w:lineRule="auto"/>
              <w:jc w:val="center"/>
              <w:textAlignment w:val="center"/>
              <w:rPr>
                <w:rFonts w:eastAsia="Times New Roman" w:cs="Times New Roman"/>
                <w:color w:val="000000"/>
              </w:rPr>
            </w:pPr>
            <w:r>
              <w:rPr>
                <w:rFonts w:eastAsia="Times New Roman" w:cs="Times New Roman"/>
                <w:color w:val="000000"/>
              </w:rPr>
              <w:t>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014B93">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E7D14">
            <w:pPr>
              <w:spacing w:line="360" w:lineRule="auto"/>
              <w:jc w:val="center"/>
              <w:textAlignment w:val="center"/>
              <w:rPr>
                <w:rFonts w:eastAsia="Times New Roman" w:cs="Times New Roman"/>
                <w:color w:val="000000"/>
              </w:rPr>
            </w:pPr>
            <w:r>
              <w:rPr>
                <w:rFonts w:eastAsia="Times New Roman" w:cs="Times New Roman"/>
                <w:color w:val="000000"/>
              </w:rPr>
              <w:t>29</w:t>
            </w:r>
          </w:p>
        </w:tc>
      </w:tr>
      <w:tr w14:paraId="213D5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CFD8DA">
            <w:pPr>
              <w:spacing w:line="360" w:lineRule="auto"/>
              <w:jc w:val="center"/>
              <w:textAlignment w:val="center"/>
              <w:rPr>
                <w:rFonts w:ascii="宋体" w:hAnsi="宋体"/>
                <w:color w:val="000000"/>
              </w:rPr>
            </w:pPr>
            <w:r>
              <w:rPr>
                <w:rFonts w:ascii="宋体" w:hAnsi="宋体"/>
                <w:color w:val="000000"/>
              </w:rPr>
              <w:t>甲（</w:t>
            </w:r>
            <w:r>
              <w:rPr>
                <w:rFonts w:eastAsia="Times New Roman" w:cs="Times New Roman"/>
                <w:color w:val="000000"/>
              </w:rPr>
              <w:t>a</w:t>
            </w:r>
            <w:r>
              <w:rPr>
                <w:rFonts w:ascii="宋体" w:hAnsi="宋体"/>
                <w:color w:val="000000"/>
              </w:rPr>
              <w:t>）乙（</w:t>
            </w:r>
            <w:r>
              <w:rPr>
                <w:rFonts w:eastAsia="Times New Roman" w:cs="Times New Roman"/>
                <w:color w:val="000000"/>
              </w:rPr>
              <w:t>A</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36CC69">
            <w:pPr>
              <w:spacing w:line="360" w:lineRule="auto"/>
              <w:jc w:val="center"/>
              <w:textAlignment w:val="center"/>
              <w:rPr>
                <w:rFonts w:eastAsia="Times New Roman" w:cs="Times New Roman"/>
                <w:color w:val="000000"/>
              </w:rPr>
            </w:pPr>
            <w:r>
              <w:rPr>
                <w:rFonts w:eastAsia="Times New Roman" w:cs="Times New Roman"/>
                <w:color w:val="000000"/>
              </w:rPr>
              <w:t>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E0B43D">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62DB0A">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22DBAA">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B6B5A">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7D938">
            <w:pPr>
              <w:spacing w:line="360" w:lineRule="auto"/>
              <w:jc w:val="center"/>
              <w:textAlignment w:val="center"/>
              <w:rPr>
                <w:rFonts w:eastAsia="Times New Roman" w:cs="Times New Roman"/>
                <w:color w:val="000000"/>
              </w:rPr>
            </w:pPr>
            <w:r>
              <w:rPr>
                <w:rFonts w:eastAsia="Times New Roman" w:cs="Times New Roman"/>
                <w:color w:val="000000"/>
              </w:rPr>
              <w:t>26</w:t>
            </w:r>
          </w:p>
        </w:tc>
      </w:tr>
    </w:tbl>
    <w:p w14:paraId="0CFB1B40">
      <w:pPr>
        <w:spacing w:line="360" w:lineRule="auto"/>
        <w:jc w:val="left"/>
        <w:textAlignment w:val="center"/>
        <w:rPr>
          <w:color w:val="000000"/>
        </w:rPr>
      </w:pPr>
    </w:p>
    <w:p w14:paraId="271655BB">
      <w:pPr>
        <w:spacing w:line="360" w:lineRule="auto"/>
        <w:jc w:val="left"/>
        <w:textAlignment w:val="center"/>
        <w:rPr>
          <w:rFonts w:ascii="宋体" w:hAnsi="宋体"/>
          <w:color w:val="000000"/>
        </w:rPr>
      </w:pPr>
      <w:r>
        <w:rPr>
          <w:color w:val="000000"/>
        </w:rPr>
        <w:t>（1）</w:t>
      </w:r>
      <w:r>
        <w:rPr>
          <w:rFonts w:ascii="宋体" w:hAnsi="宋体"/>
          <w:color w:val="000000"/>
        </w:rPr>
        <w:t>实验中笔杆模拟的是染色体，标签纸模拟的是</w:t>
      </w:r>
      <w:r>
        <w:rPr>
          <w:color w:val="000000"/>
        </w:rPr>
        <w:t>_____</w:t>
      </w:r>
      <w:r>
        <w:rPr>
          <w:rFonts w:ascii="宋体" w:hAnsi="宋体"/>
          <w:color w:val="000000"/>
        </w:rPr>
        <w:t>。后代</w:t>
      </w:r>
      <w:r>
        <w:rPr>
          <w:rFonts w:eastAsia="Times New Roman" w:cs="Times New Roman"/>
          <w:color w:val="000000"/>
        </w:rPr>
        <w:t>aa</w:t>
      </w:r>
      <w:r>
        <w:rPr>
          <w:rFonts w:ascii="宋体" w:hAnsi="宋体"/>
          <w:color w:val="000000"/>
        </w:rPr>
        <w:t>表现的性状是</w:t>
      </w:r>
      <w:r>
        <w:rPr>
          <w:color w:val="000000"/>
        </w:rPr>
        <w:t>_____</w:t>
      </w:r>
      <w:r>
        <w:rPr>
          <w:rFonts w:ascii="宋体" w:hAnsi="宋体"/>
          <w:color w:val="000000"/>
        </w:rPr>
        <w:t>。</w:t>
      </w:r>
    </w:p>
    <w:p w14:paraId="04F6CD03">
      <w:pPr>
        <w:spacing w:line="360" w:lineRule="auto"/>
        <w:jc w:val="left"/>
        <w:textAlignment w:val="center"/>
        <w:rPr>
          <w:rFonts w:ascii="宋体" w:hAnsi="宋体"/>
          <w:color w:val="000000"/>
        </w:rPr>
      </w:pPr>
      <w:r>
        <w:rPr>
          <w:color w:val="000000"/>
        </w:rPr>
        <w:t>（2）</w:t>
      </w:r>
      <w:r>
        <w:rPr>
          <w:rFonts w:ascii="宋体" w:hAnsi="宋体"/>
          <w:color w:val="000000"/>
        </w:rPr>
        <w:t>在实验统计结果中，后代</w:t>
      </w:r>
      <w:r>
        <w:rPr>
          <w:rFonts w:eastAsia="Times New Roman" w:cs="Times New Roman"/>
          <w:color w:val="000000"/>
        </w:rPr>
        <w:t>Aa</w:t>
      </w:r>
      <w:r>
        <w:rPr>
          <w:rFonts w:ascii="宋体" w:hAnsi="宋体"/>
          <w:color w:val="000000"/>
        </w:rPr>
        <w:t>个体的比例是</w:t>
      </w:r>
      <w:r>
        <w:rPr>
          <w:color w:val="000000"/>
        </w:rPr>
        <w:t>_____</w:t>
      </w:r>
      <w:r>
        <w:rPr>
          <w:rFonts w:eastAsia="Times New Roman" w:cs="Times New Roman"/>
          <w:color w:val="000000"/>
        </w:rPr>
        <w:t>%</w:t>
      </w:r>
      <w:r>
        <w:rPr>
          <w:rFonts w:ascii="宋体" w:hAnsi="宋体"/>
          <w:color w:val="000000"/>
        </w:rPr>
        <w:t>。</w:t>
      </w:r>
    </w:p>
    <w:p w14:paraId="6462127A">
      <w:pPr>
        <w:spacing w:line="360" w:lineRule="auto"/>
        <w:jc w:val="left"/>
        <w:textAlignment w:val="center"/>
        <w:rPr>
          <w:rFonts w:ascii="宋体" w:hAnsi="宋体"/>
          <w:color w:val="000000"/>
        </w:rPr>
      </w:pPr>
      <w:r>
        <w:rPr>
          <w:color w:val="000000"/>
        </w:rPr>
        <w:t>（3）</w:t>
      </w:r>
      <w:r>
        <w:rPr>
          <w:rFonts w:ascii="宋体" w:hAnsi="宋体"/>
          <w:color w:val="000000"/>
        </w:rPr>
        <w:t>该模拟实验得到的数据是否符合预测结果？判断并说出理由：</w:t>
      </w:r>
      <w:r>
        <w:rPr>
          <w:color w:val="000000"/>
        </w:rPr>
        <w:t>_____</w:t>
      </w:r>
      <w:r>
        <w:rPr>
          <w:rFonts w:ascii="宋体" w:hAnsi="宋体"/>
          <w:color w:val="000000"/>
        </w:rPr>
        <w:t>。</w:t>
      </w:r>
    </w:p>
    <w:p w14:paraId="7478744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基因</w:t>
      </w:r>
      <w:r>
        <w:rPr>
          <w:color w:val="000000"/>
        </w:rPr>
        <w:t xml:space="preserve">    ②. </w:t>
      </w:r>
      <w:r>
        <w:rPr>
          <w:rFonts w:ascii="宋体" w:hAnsi="宋体"/>
          <w:color w:val="000000"/>
        </w:rPr>
        <w:t>不能卷舌</w:t>
      </w:r>
      <w:r>
        <w:rPr>
          <w:color w:val="000000"/>
        </w:rPr>
        <w:t xml:space="preserve">    </w:t>
      </w:r>
    </w:p>
    <w:p w14:paraId="0983C419">
      <w:pPr>
        <w:spacing w:line="360" w:lineRule="auto"/>
        <w:textAlignment w:val="center"/>
        <w:rPr>
          <w:rFonts w:ascii="宋体" w:hAnsi="宋体"/>
          <w:color w:val="000000"/>
        </w:rPr>
      </w:pPr>
      <w:r>
        <w:rPr>
          <w:color w:val="000000"/>
        </w:rPr>
        <w:t>（2）</w:t>
      </w:r>
      <w:r>
        <w:rPr>
          <w:rFonts w:eastAsia="Times New Roman" w:cs="Times New Roman"/>
          <w:color w:val="000000"/>
        </w:rPr>
        <w:t>55</w:t>
      </w:r>
      <w:r>
        <w:rPr>
          <w:color w:val="000000"/>
        </w:rPr>
        <w:t xml:space="preserve">    （3）</w:t>
      </w:r>
      <w:r>
        <w:rPr>
          <w:rFonts w:ascii="宋体" w:hAnsi="宋体"/>
          <w:color w:val="000000"/>
        </w:rPr>
        <w:t>实验统计数据太少，存在偶然性</w:t>
      </w:r>
    </w:p>
    <w:p w14:paraId="15B09145">
      <w:pPr>
        <w:spacing w:line="360" w:lineRule="auto"/>
        <w:textAlignment w:val="center"/>
        <w:rPr>
          <w:color w:val="000000"/>
        </w:rPr>
      </w:pPr>
      <w:r>
        <w:rPr>
          <w:color w:val="2E75B6"/>
        </w:rPr>
        <w:t>【解析】</w:t>
      </w:r>
    </w:p>
    <w:p w14:paraId="6696FD71">
      <w:pPr>
        <w:spacing w:line="360" w:lineRule="auto"/>
        <w:jc w:val="left"/>
        <w:textAlignment w:val="center"/>
        <w:rPr>
          <w:rFonts w:ascii="宋体" w:hAnsi="宋体"/>
          <w:color w:val="000000"/>
        </w:rPr>
      </w:pPr>
      <w:r>
        <w:rPr>
          <w:color w:val="000000"/>
        </w:rPr>
        <w:t>【分析】</w:t>
      </w:r>
      <w:r>
        <w:rPr>
          <w:rFonts w:ascii="宋体" w:hAnsi="宋体"/>
          <w:color w:val="000000"/>
        </w:rPr>
        <w:t>生物的性状由基因控制，基因有显性和隐性之分；当细胞内控制某种性状的一对基因都是显性或一个是显性、一个是隐性时，生物体表现出显性基因控制的性状；当控制某种性状的基因都是隐性时，隐性基因控制的性状才会表现出来。</w:t>
      </w:r>
    </w:p>
    <w:p w14:paraId="4B75CBA4">
      <w:pPr>
        <w:spacing w:line="360" w:lineRule="auto"/>
        <w:jc w:val="left"/>
        <w:textAlignment w:val="center"/>
        <w:rPr>
          <w:color w:val="000000"/>
        </w:rPr>
      </w:pPr>
      <w:r>
        <w:rPr>
          <w:color w:val="000000"/>
        </w:rPr>
        <w:t>【小问1详解】</w:t>
      </w:r>
    </w:p>
    <w:p w14:paraId="6CD138DF">
      <w:pPr>
        <w:spacing w:line="360" w:lineRule="auto"/>
        <w:jc w:val="left"/>
        <w:textAlignment w:val="center"/>
        <w:rPr>
          <w:color w:val="000000"/>
        </w:rPr>
      </w:pPr>
      <w:r>
        <w:rPr>
          <w:color w:val="000000"/>
        </w:rPr>
        <w:t>染色体是细胞核中容易被碱性染料染成深色的物质，染色体包括</w:t>
      </w:r>
      <w:r>
        <w:rPr>
          <w:rFonts w:eastAsia="Times New Roman" w:cs="Times New Roman"/>
          <w:color w:val="000000"/>
        </w:rPr>
        <w:t>DNA</w:t>
      </w:r>
      <w:r>
        <w:rPr>
          <w:color w:val="000000"/>
        </w:rPr>
        <w:t>和蛋白质。</w:t>
      </w:r>
      <w:r>
        <w:rPr>
          <w:rFonts w:eastAsia="Times New Roman" w:cs="Times New Roman"/>
          <w:color w:val="000000"/>
        </w:rPr>
        <w:t>DNA</w:t>
      </w:r>
      <w:r>
        <w:rPr>
          <w:color w:val="000000"/>
        </w:rPr>
        <w:t>是生物的主要遗传物质，一条DNA上有许许多多的基因，一个基因只是DNA上的一个片段，生物的各种性状都是分别有这些不同的基因控制的。如果基因显隐性分别用A和a表示，则控制能卷舌的成对基因为AA或Aa，控制不能卷舌基因为aa。实验中笔杆模拟的是染色体，标签纸模拟的是基因，后代aa表现的性状是不能卷舌。</w:t>
      </w:r>
    </w:p>
    <w:p w14:paraId="54052B1D">
      <w:pPr>
        <w:spacing w:line="360" w:lineRule="auto"/>
        <w:jc w:val="left"/>
        <w:textAlignment w:val="center"/>
        <w:rPr>
          <w:color w:val="000000"/>
        </w:rPr>
      </w:pPr>
      <w:r>
        <w:rPr>
          <w:color w:val="000000"/>
        </w:rPr>
        <w:t>【小问2详解】</w:t>
      </w:r>
    </w:p>
    <w:p w14:paraId="26138F51">
      <w:pPr>
        <w:spacing w:line="360" w:lineRule="auto"/>
        <w:jc w:val="left"/>
        <w:textAlignment w:val="center"/>
        <w:rPr>
          <w:color w:val="000000"/>
        </w:rPr>
      </w:pPr>
      <w:r>
        <w:rPr>
          <w:color w:val="000000"/>
        </w:rPr>
        <w:t>在实验统计结果中，后代Aa个体的比例是：</w:t>
      </w:r>
      <w:r>
        <w:object>
          <v:shape id="_x0000_i1025" o:spt="75" alt="学科网(www.zxxk.com)--教育资源门户，提供试卷、教案、课件、论文、素材以及各类教学资源下载，还有大量而丰富的教学相关资讯！" type="#_x0000_t75" style="height:30.55pt;width:84.9pt;" o:ole="t" filled="f" o:preferrelative="t" stroked="f" coordsize="21600,21600">
            <v:path/>
            <v:fill on="f" focussize="0,0"/>
            <v:stroke on="f" joinstyle="miter"/>
            <v:imagedata r:id="rId32" o:title="eqIdbd731ac07c48d0cdeb663e0bee364d4d"/>
            <o:lock v:ext="edit" aspectratio="t"/>
            <w10:wrap type="none"/>
            <w10:anchorlock/>
          </v:shape>
          <o:OLEObject Type="Embed" ProgID="Equation.DSMT4" ShapeID="_x0000_i1025" DrawAspect="Content" ObjectID="_1468075725" r:id="rId31">
            <o:LockedField>false</o:LockedField>
          </o:OLEObject>
        </w:object>
      </w:r>
      <w:r>
        <w:rPr>
          <w:rFonts w:ascii="宋体" w:hAnsi="宋体"/>
          <w:color w:val="000000"/>
        </w:rPr>
        <w:t>×</w:t>
      </w:r>
      <w:r>
        <w:rPr>
          <w:color w:val="000000"/>
        </w:rPr>
        <w:t>100%</w:t>
      </w:r>
      <w:r>
        <w:rPr>
          <w:rFonts w:ascii="宋体" w:hAnsi="宋体"/>
          <w:color w:val="000000"/>
        </w:rPr>
        <w:t>=</w:t>
      </w:r>
      <w:r>
        <w:rPr>
          <w:color w:val="000000"/>
        </w:rPr>
        <w:t>55%。</w:t>
      </w:r>
    </w:p>
    <w:p w14:paraId="3A20EB1D">
      <w:pPr>
        <w:spacing w:line="360" w:lineRule="auto"/>
        <w:jc w:val="left"/>
        <w:textAlignment w:val="center"/>
        <w:rPr>
          <w:color w:val="000000"/>
        </w:rPr>
      </w:pPr>
      <w:r>
        <w:rPr>
          <w:color w:val="000000"/>
        </w:rPr>
        <w:t>【小问3详解】</w:t>
      </w:r>
    </w:p>
    <w:p w14:paraId="5910873B">
      <w:pPr>
        <w:spacing w:line="360" w:lineRule="auto"/>
        <w:jc w:val="left"/>
        <w:textAlignment w:val="center"/>
        <w:rPr>
          <w:rFonts w:ascii="宋体" w:hAnsi="宋体"/>
          <w:color w:val="000000"/>
        </w:rPr>
      </w:pPr>
      <w:r>
        <w:rPr>
          <w:color w:val="000000"/>
        </w:rPr>
        <w:t>甲、乙纸盒内的基因均为Aa，</w:t>
      </w:r>
      <w:r>
        <w:rPr>
          <w:rFonts w:ascii="宋体" w:hAnsi="宋体"/>
          <w:color w:val="000000"/>
        </w:rPr>
        <w:t>均模拟控制能卷舌的基因组成，遗传图解如图所示：</w:t>
      </w:r>
    </w:p>
    <w:p w14:paraId="1452030B">
      <w:pPr>
        <w:spacing w:line="360" w:lineRule="auto"/>
        <w:jc w:val="left"/>
        <w:textAlignment w:val="center"/>
        <w:rPr>
          <w:color w:val="000000"/>
        </w:rPr>
      </w:pPr>
      <w:r>
        <w:rPr>
          <w:color w:val="000000"/>
        </w:rPr>
        <w:drawing>
          <wp:inline distT="0" distB="0" distL="114300" distR="114300">
            <wp:extent cx="3943350" cy="2076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943350" cy="2076450"/>
                    </a:xfrm>
                    <a:prstGeom prst="rect">
                      <a:avLst/>
                    </a:prstGeom>
                  </pic:spPr>
                </pic:pic>
              </a:graphicData>
            </a:graphic>
          </wp:inline>
        </w:drawing>
      </w:r>
      <w:r>
        <w:rPr>
          <w:color w:val="000000"/>
        </w:rPr>
        <w:br w:type="textWrapping"/>
      </w:r>
    </w:p>
    <w:p w14:paraId="5B5DCBB8">
      <w:pPr>
        <w:spacing w:line="360" w:lineRule="auto"/>
        <w:jc w:val="left"/>
        <w:textAlignment w:val="center"/>
        <w:rPr>
          <w:rFonts w:ascii="宋体" w:hAnsi="宋体"/>
          <w:color w:val="000000"/>
        </w:rPr>
      </w:pPr>
      <w:r>
        <w:rPr>
          <w:rFonts w:ascii="宋体" w:hAnsi="宋体"/>
          <w:color w:val="000000"/>
        </w:rPr>
        <w:t>由遗传图解可以看出理论上后</w:t>
      </w:r>
      <w:r>
        <w:rPr>
          <w:color w:val="000000"/>
        </w:rPr>
        <w:t>代Aa个体的比例是50%</w:t>
      </w:r>
      <w:r>
        <w:rPr>
          <w:rFonts w:ascii="宋体" w:hAnsi="宋体"/>
          <w:color w:val="000000"/>
        </w:rPr>
        <w:t>，与该模拟实验得到的数据不符合，原因是实验统计数据太少，存在偶然性。</w:t>
      </w:r>
    </w:p>
    <w:p w14:paraId="09A82328">
      <w:pPr>
        <w:spacing w:line="360" w:lineRule="auto"/>
        <w:jc w:val="left"/>
        <w:textAlignment w:val="center"/>
        <w:rPr>
          <w:rFonts w:ascii="宋体" w:hAnsi="宋体"/>
          <w:b/>
          <w:color w:val="000000"/>
          <w:sz w:val="24"/>
        </w:rPr>
      </w:pPr>
      <w:r>
        <w:rPr>
          <w:rFonts w:ascii="宋体" w:hAnsi="宋体"/>
          <w:b/>
          <w:color w:val="000000"/>
          <w:sz w:val="24"/>
        </w:rPr>
        <w:t>四、分析说明题（</w:t>
      </w:r>
      <w:r>
        <w:rPr>
          <w:rFonts w:eastAsia="Times New Roman" w:cs="Times New Roman"/>
          <w:b/>
          <w:color w:val="000000"/>
          <w:sz w:val="24"/>
        </w:rPr>
        <w:t>32</w:t>
      </w:r>
      <w:r>
        <w:rPr>
          <w:rFonts w:ascii="宋体" w:hAnsi="宋体"/>
          <w:b/>
          <w:color w:val="000000"/>
          <w:sz w:val="24"/>
        </w:rPr>
        <w:t>小题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33</w:t>
      </w:r>
      <w:r>
        <w:rPr>
          <w:rFonts w:ascii="宋体" w:hAnsi="宋体"/>
          <w:b/>
          <w:color w:val="000000"/>
          <w:sz w:val="24"/>
        </w:rPr>
        <w:t>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34</w:t>
      </w:r>
      <w:r>
        <w:rPr>
          <w:rFonts w:ascii="宋体" w:hAnsi="宋体"/>
          <w:b/>
          <w:color w:val="000000"/>
          <w:sz w:val="24"/>
        </w:rPr>
        <w:t>小题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35F7B6FE">
      <w:pPr>
        <w:spacing w:line="360" w:lineRule="auto"/>
        <w:jc w:val="left"/>
        <w:textAlignment w:val="center"/>
        <w:rPr>
          <w:rFonts w:ascii="宋体" w:hAnsi="宋体"/>
          <w:color w:val="000000"/>
        </w:rPr>
      </w:pPr>
      <w:r>
        <w:rPr>
          <w:color w:val="000000"/>
        </w:rPr>
        <w:t xml:space="preserve">32. </w:t>
      </w:r>
      <w:r>
        <w:rPr>
          <w:rFonts w:ascii="宋体" w:hAnsi="宋体"/>
          <w:color w:val="000000"/>
        </w:rPr>
        <w:t>中华民族从远古时代起就进行着艰苦卓绝的劳动和斗争，发展了农业生产，对人类文明作出了巨大贡献。分析以下材料回答问题：</w:t>
      </w:r>
    </w:p>
    <w:p w14:paraId="0E6AD00D">
      <w:pPr>
        <w:spacing w:line="360" w:lineRule="auto"/>
        <w:jc w:val="left"/>
        <w:textAlignment w:val="center"/>
        <w:rPr>
          <w:rFonts w:ascii="宋体" w:hAnsi="宋体"/>
          <w:color w:val="000000"/>
        </w:rPr>
      </w:pPr>
      <w:r>
        <w:rPr>
          <w:rFonts w:ascii="宋体" w:hAnsi="宋体"/>
          <w:color w:val="000000"/>
        </w:rPr>
        <w:t>材料一：“五谷丰登、六畜兴旺”中“五谷”在甲骨文时期就已存在，关于“五谷”的某种解释如图所示：</w:t>
      </w:r>
    </w:p>
    <w:p w14:paraId="44008EAE">
      <w:pPr>
        <w:spacing w:line="360" w:lineRule="auto"/>
        <w:jc w:val="left"/>
        <w:textAlignment w:val="center"/>
        <w:rPr>
          <w:color w:val="000000"/>
        </w:rPr>
      </w:pPr>
      <w:r>
        <w:rPr>
          <w:rFonts w:ascii="宋体" w:hAnsi="宋体"/>
          <w:color w:val="000000"/>
        </w:rPr>
        <w:drawing>
          <wp:inline distT="0" distB="0" distL="114300" distR="114300">
            <wp:extent cx="3914775" cy="3143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914775" cy="314325"/>
                    </a:xfrm>
                    <a:prstGeom prst="rect">
                      <a:avLst/>
                    </a:prstGeom>
                  </pic:spPr>
                </pic:pic>
              </a:graphicData>
            </a:graphic>
          </wp:inline>
        </w:drawing>
      </w:r>
    </w:p>
    <w:p w14:paraId="0508760A">
      <w:pPr>
        <w:spacing w:line="360" w:lineRule="auto"/>
        <w:jc w:val="left"/>
        <w:textAlignment w:val="center"/>
        <w:rPr>
          <w:rFonts w:ascii="宋体" w:hAnsi="宋体"/>
          <w:color w:val="000000"/>
        </w:rPr>
      </w:pPr>
      <w:r>
        <w:rPr>
          <w:rFonts w:ascii="宋体" w:hAnsi="宋体"/>
          <w:color w:val="000000"/>
        </w:rPr>
        <w:t>材料二：《齐民要术》被称为中国古代农业的“百科全书”，至今还具有指导意义，如“区间草生，锄之”“正其行、通其风”“凡美田之法，绿豆为上”等。</w:t>
      </w:r>
    </w:p>
    <w:p w14:paraId="7492CF69">
      <w:pPr>
        <w:spacing w:line="360" w:lineRule="auto"/>
        <w:jc w:val="left"/>
        <w:textAlignment w:val="center"/>
        <w:rPr>
          <w:rFonts w:ascii="宋体" w:hAnsi="宋体"/>
          <w:color w:val="000000"/>
        </w:rPr>
      </w:pPr>
      <w:r>
        <w:rPr>
          <w:rFonts w:ascii="宋体" w:hAnsi="宋体"/>
          <w:color w:val="000000"/>
        </w:rPr>
        <w:t>材料三：我国全面建立粮食科技创新体系，大力培育优良品种，推广应用科学施肥、节水灌溉、绿色防治等技术，确保“中国人的饭碗任何时候都要牢牢端在自己手中，饭碗主要装中国粮”。</w:t>
      </w:r>
    </w:p>
    <w:p w14:paraId="6732E077">
      <w:pPr>
        <w:spacing w:line="360" w:lineRule="auto"/>
        <w:jc w:val="left"/>
        <w:textAlignment w:val="center"/>
        <w:rPr>
          <w:rFonts w:ascii="宋体" w:hAnsi="宋体"/>
          <w:color w:val="000000"/>
        </w:rPr>
      </w:pPr>
      <w:r>
        <w:rPr>
          <w:rFonts w:ascii="宋体" w:hAnsi="宋体"/>
          <w:color w:val="000000"/>
        </w:rPr>
        <w:t>（1）甲骨文中的“黍”“稷”等字将作物舒展的茎叶形象地表现出来。舒展的茎叶有利于作物进行_____作用，把二氧化碳和水转化为有机物储存在种子中。“菽”是指双子叶植物大豆，其种子结构中储存营养的是_____。</w:t>
      </w:r>
    </w:p>
    <w:p w14:paraId="3DCEA01A">
      <w:pPr>
        <w:spacing w:line="360" w:lineRule="auto"/>
        <w:jc w:val="left"/>
        <w:textAlignment w:val="center"/>
        <w:rPr>
          <w:rFonts w:ascii="宋体" w:hAnsi="宋体"/>
          <w:color w:val="000000"/>
        </w:rPr>
      </w:pPr>
      <w:r>
        <w:rPr>
          <w:rFonts w:ascii="宋体" w:hAnsi="宋体"/>
          <w:color w:val="000000"/>
        </w:rPr>
        <w:t>（2）在劳动生产中要及时锄草保证产量，这是因为杂草和作物之间存在_____关系。</w:t>
      </w:r>
    </w:p>
    <w:p w14:paraId="10F31811">
      <w:pPr>
        <w:spacing w:line="360" w:lineRule="auto"/>
        <w:jc w:val="left"/>
        <w:textAlignment w:val="center"/>
        <w:rPr>
          <w:rFonts w:ascii="宋体" w:hAnsi="宋体"/>
          <w:color w:val="000000"/>
        </w:rPr>
      </w:pPr>
      <w:r>
        <w:rPr>
          <w:rFonts w:ascii="宋体" w:hAnsi="宋体"/>
          <w:color w:val="000000"/>
        </w:rPr>
        <w:t>（3）湖南水稻育种团队通过杂交、诱变等技术，改变水稻细胞中的_____，培育出超级杂交稻、低镉水稻、耐盐碱水稻等品种，为国家粮食安全作出了贡献。</w:t>
      </w:r>
    </w:p>
    <w:p w14:paraId="17D9BB90">
      <w:pPr>
        <w:spacing w:line="360" w:lineRule="auto"/>
        <w:jc w:val="left"/>
        <w:textAlignment w:val="center"/>
        <w:rPr>
          <w:rFonts w:ascii="宋体" w:hAnsi="宋体"/>
          <w:color w:val="000000"/>
        </w:rPr>
      </w:pPr>
      <w:r>
        <w:rPr>
          <w:rFonts w:ascii="宋体" w:hAnsi="宋体"/>
          <w:color w:val="000000"/>
        </w:rPr>
        <w:t>（4）现代农业中种植的紫云英与绿豆均为豆科植物，根系中含能固氮的根瘤菌。它们作为绿肥可为作物的生长提供_____，从而达到“美田”（即肥田）的目的。</w:t>
      </w:r>
    </w:p>
    <w:p w14:paraId="66975710">
      <w:pPr>
        <w:spacing w:line="360" w:lineRule="auto"/>
        <w:jc w:val="left"/>
        <w:textAlignment w:val="center"/>
        <w:rPr>
          <w:rFonts w:ascii="宋体" w:hAnsi="宋体"/>
          <w:color w:val="000000"/>
        </w:rPr>
      </w:pPr>
      <w:r>
        <w:rPr>
          <w:rFonts w:ascii="宋体" w:hAnsi="宋体"/>
          <w:color w:val="000000"/>
        </w:rPr>
        <w:t>（5）过度施肥会造成环境污染。为推广化肥减量增效技术，在指导农民精准施肥前，农业技术员需要通过检测、查阅等获取哪些数据？_____。</w:t>
      </w:r>
    </w:p>
    <w:p w14:paraId="5AB3281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光合</w:t>
      </w:r>
      <w:r>
        <w:rPr>
          <w:color w:val="000000"/>
        </w:rPr>
        <w:t xml:space="preserve">    ②. </w:t>
      </w:r>
      <w:r>
        <w:rPr>
          <w:rFonts w:ascii="宋体" w:hAnsi="宋体"/>
          <w:color w:val="000000"/>
        </w:rPr>
        <w:t>子叶</w:t>
      </w:r>
      <w:r>
        <w:rPr>
          <w:color w:val="000000"/>
        </w:rPr>
        <w:t xml:space="preserve">    </w:t>
      </w:r>
    </w:p>
    <w:p w14:paraId="28AF3011">
      <w:pPr>
        <w:spacing w:line="360" w:lineRule="auto"/>
        <w:textAlignment w:val="center"/>
        <w:rPr>
          <w:rFonts w:ascii="宋体" w:hAnsi="宋体"/>
          <w:color w:val="000000"/>
        </w:rPr>
      </w:pPr>
      <w:r>
        <w:rPr>
          <w:color w:val="000000"/>
        </w:rPr>
        <w:t>（2）</w:t>
      </w:r>
      <w:r>
        <w:rPr>
          <w:rFonts w:ascii="宋体" w:hAnsi="宋体"/>
          <w:color w:val="000000"/>
        </w:rPr>
        <w:t>竞争</w:t>
      </w:r>
      <w:r>
        <w:rPr>
          <w:color w:val="000000"/>
        </w:rPr>
        <w:t xml:space="preserve">    （3）</w:t>
      </w:r>
      <w:r>
        <w:rPr>
          <w:rFonts w:ascii="宋体" w:hAnsi="宋体"/>
          <w:color w:val="000000"/>
        </w:rPr>
        <w:t>遗传物质</w:t>
      </w:r>
      <w:r>
        <w:rPr>
          <w:color w:val="000000"/>
        </w:rPr>
        <w:t xml:space="preserve">    </w:t>
      </w:r>
    </w:p>
    <w:p w14:paraId="179F0AE7">
      <w:pPr>
        <w:spacing w:line="360" w:lineRule="auto"/>
        <w:textAlignment w:val="center"/>
        <w:rPr>
          <w:rFonts w:ascii="宋体" w:hAnsi="宋体"/>
          <w:color w:val="000000"/>
        </w:rPr>
      </w:pPr>
      <w:r>
        <w:rPr>
          <w:color w:val="000000"/>
        </w:rPr>
        <w:t>（4）</w:t>
      </w:r>
      <w:r>
        <w:rPr>
          <w:rFonts w:ascii="宋体" w:hAnsi="宋体"/>
          <w:color w:val="000000"/>
        </w:rPr>
        <w:t>无机盐</w:t>
      </w:r>
      <w:r>
        <w:rPr>
          <w:color w:val="000000"/>
        </w:rPr>
        <w:t xml:space="preserve">    （5）</w:t>
      </w:r>
      <w:r>
        <w:rPr>
          <w:rFonts w:ascii="宋体" w:hAnsi="宋体"/>
          <w:color w:val="000000"/>
        </w:rPr>
        <w:t>检测土壤中含有无机盐的种类和数量、查阅不同植物在不同生长时期所需要无机盐的种类和数量等</w:t>
      </w:r>
    </w:p>
    <w:p w14:paraId="27E3577A">
      <w:pPr>
        <w:spacing w:line="360" w:lineRule="auto"/>
        <w:textAlignment w:val="center"/>
        <w:rPr>
          <w:color w:val="000000"/>
        </w:rPr>
      </w:pPr>
      <w:r>
        <w:rPr>
          <w:color w:val="2E75B6"/>
        </w:rPr>
        <w:t>【解析】</w:t>
      </w:r>
    </w:p>
    <w:p w14:paraId="4AD40C2E">
      <w:pPr>
        <w:spacing w:line="360" w:lineRule="auto"/>
        <w:jc w:val="left"/>
        <w:textAlignment w:val="center"/>
        <w:rPr>
          <w:color w:val="000000"/>
        </w:rPr>
      </w:pPr>
      <w:r>
        <w:rPr>
          <w:color w:val="000000"/>
        </w:rPr>
        <w:t>【分析】（1）光合作用是绿色植物通过叶绿体利用光能，将二氧化碳和水转化为储存能量的有机物，并释放出氧气。</w:t>
      </w:r>
    </w:p>
    <w:p w14:paraId="1F94D81B">
      <w:pPr>
        <w:spacing w:line="360" w:lineRule="auto"/>
        <w:jc w:val="left"/>
        <w:textAlignment w:val="center"/>
        <w:rPr>
          <w:color w:val="000000"/>
        </w:rPr>
      </w:pPr>
      <w:r>
        <w:rPr>
          <w:color w:val="000000"/>
        </w:rPr>
        <w:t>（2）双子叶种子结构包括种皮和胚，胚是由胚芽、胚轴、胚根、子叶构成的，营养物质贮存在两片肥厚的子叶中。</w:t>
      </w:r>
    </w:p>
    <w:p w14:paraId="5708A2BF">
      <w:pPr>
        <w:spacing w:line="360" w:lineRule="auto"/>
        <w:jc w:val="left"/>
        <w:textAlignment w:val="center"/>
        <w:rPr>
          <w:color w:val="000000"/>
        </w:rPr>
      </w:pPr>
      <w:r>
        <w:rPr>
          <w:color w:val="000000"/>
        </w:rPr>
        <w:t>（3）生物种间关系按性质包括两方面：一是种间互助性的相互关系，如原始合作、共栖、共生等；二是种间对抗性的相互关系，如寄生、捕食、竞争。</w:t>
      </w:r>
    </w:p>
    <w:p w14:paraId="410AF380">
      <w:pPr>
        <w:spacing w:line="360" w:lineRule="auto"/>
        <w:jc w:val="left"/>
        <w:textAlignment w:val="center"/>
        <w:rPr>
          <w:color w:val="000000"/>
        </w:rPr>
      </w:pPr>
      <w:r>
        <w:rPr>
          <w:color w:val="000000"/>
        </w:rPr>
        <w:t>（4）生物的变异分为可遗传的变异和不可遗传的变异。</w:t>
      </w:r>
    </w:p>
    <w:p w14:paraId="6CD4B227">
      <w:pPr>
        <w:spacing w:line="360" w:lineRule="auto"/>
        <w:jc w:val="left"/>
        <w:textAlignment w:val="center"/>
        <w:rPr>
          <w:color w:val="000000"/>
        </w:rPr>
      </w:pPr>
      <w:r>
        <w:rPr>
          <w:color w:val="000000"/>
        </w:rPr>
        <w:t>（5）无机盐对植物的生长发育起着重要的作用，这些无机盐包括含氮、磷、钾、钙、镁、硫、硼、锰、锌、钼等的多种无机盐，其中植物生活中最多的无机盐是含氮、磷、钾的无机盐。</w:t>
      </w:r>
    </w:p>
    <w:p w14:paraId="08F1C2EF">
      <w:pPr>
        <w:spacing w:line="360" w:lineRule="auto"/>
        <w:jc w:val="left"/>
        <w:textAlignment w:val="center"/>
        <w:rPr>
          <w:color w:val="000000"/>
        </w:rPr>
      </w:pPr>
      <w:r>
        <w:rPr>
          <w:color w:val="000000"/>
        </w:rPr>
        <w:t>【小问1详解】</w:t>
      </w:r>
    </w:p>
    <w:p w14:paraId="007221E8">
      <w:pPr>
        <w:spacing w:line="360" w:lineRule="auto"/>
        <w:jc w:val="left"/>
        <w:textAlignment w:val="center"/>
        <w:rPr>
          <w:color w:val="000000"/>
        </w:rPr>
      </w:pPr>
      <w:r>
        <w:rPr>
          <w:color w:val="000000"/>
        </w:rPr>
        <w:t>光合作用实质是制造有机物，储存能量，主要器官是叶片的叶绿体，在光照下进行，所以舒展的茎叶有利于作物进行光合作用，把二氧化碳和水转化为有机物储存在种子中。大豆种子的结构由种皮和胚组成，胚由胚根，胚芽，胚轴和子叶组成，子叶两片储存营养物质，所以“菽”是指双子叶植物大豆，其种子结构中储存营养的是子叶。</w:t>
      </w:r>
    </w:p>
    <w:p w14:paraId="351F569B">
      <w:pPr>
        <w:spacing w:line="360" w:lineRule="auto"/>
        <w:jc w:val="left"/>
        <w:textAlignment w:val="center"/>
        <w:rPr>
          <w:color w:val="000000"/>
        </w:rPr>
      </w:pPr>
      <w:r>
        <w:rPr>
          <w:color w:val="000000"/>
        </w:rPr>
        <w:t>【小问2详解】</w:t>
      </w:r>
    </w:p>
    <w:p w14:paraId="49342220">
      <w:pPr>
        <w:spacing w:line="360" w:lineRule="auto"/>
        <w:jc w:val="left"/>
        <w:textAlignment w:val="center"/>
        <w:rPr>
          <w:color w:val="000000"/>
        </w:rPr>
      </w:pPr>
      <w:r>
        <w:rPr>
          <w:color w:val="000000"/>
        </w:rPr>
        <w:t>在劳动生产中要及时锄草保证产量，这是因为杂草和作物之间存在竞争关系，相互争夺阳光，空气等。</w:t>
      </w:r>
    </w:p>
    <w:p w14:paraId="1EC5C925">
      <w:pPr>
        <w:spacing w:line="360" w:lineRule="auto"/>
        <w:jc w:val="left"/>
        <w:textAlignment w:val="center"/>
        <w:rPr>
          <w:color w:val="000000"/>
        </w:rPr>
      </w:pPr>
      <w:r>
        <w:rPr>
          <w:color w:val="000000"/>
        </w:rPr>
        <w:t>【小问3详解】</w:t>
      </w:r>
    </w:p>
    <w:p w14:paraId="35720953">
      <w:pPr>
        <w:spacing w:line="360" w:lineRule="auto"/>
        <w:jc w:val="left"/>
        <w:textAlignment w:val="center"/>
        <w:rPr>
          <w:color w:val="000000"/>
        </w:rPr>
      </w:pPr>
      <w:r>
        <w:rPr>
          <w:color w:val="000000"/>
        </w:rPr>
        <w:t>可遗传的变异是遗传物质发生改变，能够遗传给后代，所以湖南水稻育种团队通过杂交、诱变等技术，改变水稻细胞中的遗传物质，培育出超级杂交稻、低镉水稻、耐盐碱水稻等品种，为国家粮食安全作出了贡献。</w:t>
      </w:r>
    </w:p>
    <w:p w14:paraId="177F6FDB">
      <w:pPr>
        <w:spacing w:line="360" w:lineRule="auto"/>
        <w:jc w:val="left"/>
        <w:textAlignment w:val="center"/>
        <w:rPr>
          <w:color w:val="000000"/>
        </w:rPr>
      </w:pPr>
      <w:r>
        <w:rPr>
          <w:color w:val="000000"/>
        </w:rPr>
        <w:drawing>
          <wp:inline distT="0" distB="0" distL="114300" distR="114300">
            <wp:extent cx="95250" cy="17145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35" cstate="print"/>
                    <a:stretch>
                      <a:fillRect/>
                    </a:stretch>
                  </pic:blipFill>
                  <pic:spPr>
                    <a:xfrm>
                      <a:off x="0" y="0"/>
                      <a:ext cx="95250" cy="171450"/>
                    </a:xfrm>
                    <a:prstGeom prst="rect">
                      <a:avLst/>
                    </a:prstGeom>
                  </pic:spPr>
                </pic:pic>
              </a:graphicData>
            </a:graphic>
          </wp:inline>
        </w:drawing>
      </w:r>
      <w:r>
        <w:rPr>
          <w:color w:val="000000"/>
        </w:rPr>
        <w:t>小问4详解】</w:t>
      </w:r>
    </w:p>
    <w:p w14:paraId="0CCAB907">
      <w:pPr>
        <w:spacing w:line="360" w:lineRule="auto"/>
        <w:jc w:val="left"/>
        <w:textAlignment w:val="center"/>
        <w:rPr>
          <w:color w:val="000000"/>
        </w:rPr>
      </w:pPr>
      <w:r>
        <w:rPr>
          <w:color w:val="000000"/>
        </w:rPr>
        <w:t>紫云英与绿豆等绿色植物，通过分解者分解其中的有机物为二氧化碳，水和无机盐等，回归到无机环境中，供绿色植物生长发育的需要，因此，它们作为绿肥可为作物的生长提供无机盐，从而达到“美田”（即肥田）的目的。</w:t>
      </w:r>
    </w:p>
    <w:p w14:paraId="79595171">
      <w:pPr>
        <w:spacing w:line="360" w:lineRule="auto"/>
        <w:jc w:val="left"/>
        <w:textAlignment w:val="center"/>
        <w:rPr>
          <w:color w:val="000000"/>
        </w:rPr>
      </w:pPr>
      <w:r>
        <w:rPr>
          <w:color w:val="000000"/>
        </w:rPr>
        <w:t>【小问5详解】</w:t>
      </w:r>
    </w:p>
    <w:p w14:paraId="0856AA8F">
      <w:pPr>
        <w:spacing w:line="360" w:lineRule="auto"/>
        <w:jc w:val="left"/>
        <w:textAlignment w:val="center"/>
        <w:rPr>
          <w:color w:val="000000"/>
        </w:rPr>
      </w:pPr>
      <w:r>
        <w:rPr>
          <w:color w:val="000000"/>
        </w:rPr>
        <w:t>为推广化肥减量增效技术，避免过度施肥会造成环境污染，农业技术员在指导农民精准施肥前，需要通过检测土壤中含有无机盐的种类和数量，通过查阅资料了解不同植物在不同生长时期所需要无机盐的种类和数量等。</w:t>
      </w:r>
    </w:p>
    <w:p w14:paraId="536E701E">
      <w:pPr>
        <w:spacing w:line="360" w:lineRule="auto"/>
        <w:jc w:val="left"/>
        <w:textAlignment w:val="center"/>
        <w:rPr>
          <w:rFonts w:ascii="宋体" w:hAnsi="宋体"/>
          <w:color w:val="000000"/>
        </w:rPr>
      </w:pPr>
      <w:r>
        <w:rPr>
          <w:color w:val="000000"/>
        </w:rPr>
        <w:t xml:space="preserve">33. </w:t>
      </w:r>
      <w:r>
        <w:rPr>
          <w:rFonts w:ascii="宋体" w:hAnsi="宋体"/>
          <w:color w:val="000000"/>
        </w:rPr>
        <w:t>接种疫苗是保护自己和家人健康的重要手段之一。自</w:t>
      </w:r>
      <w:r>
        <w:rPr>
          <w:rFonts w:eastAsia="Times New Roman" w:cs="Times New Roman"/>
          <w:color w:val="000000"/>
        </w:rPr>
        <w:t>2020</w:t>
      </w:r>
      <w:r>
        <w:rPr>
          <w:rFonts w:ascii="宋体" w:hAnsi="宋体"/>
          <w:color w:val="000000"/>
        </w:rPr>
        <w:t>年</w:t>
      </w:r>
      <w:r>
        <w:rPr>
          <w:rFonts w:eastAsia="Times New Roman" w:cs="Times New Roman"/>
          <w:color w:val="000000"/>
        </w:rPr>
        <w:t>12</w:t>
      </w:r>
      <w:r>
        <w:rPr>
          <w:rFonts w:ascii="宋体" w:hAnsi="宋体"/>
          <w:color w:val="000000"/>
        </w:rPr>
        <w:t>月首批新冠病毒疫苗开始接种起，我国完成了世界上人数最多、规模最大的新冠病毒疫苗接种。截至今年</w:t>
      </w:r>
      <w:r>
        <w:rPr>
          <w:rFonts w:eastAsia="Times New Roman" w:cs="Times New Roman"/>
          <w:color w:val="000000"/>
        </w:rPr>
        <w:t>6</w:t>
      </w:r>
      <w:r>
        <w:rPr>
          <w:rFonts w:ascii="宋体" w:hAnsi="宋体"/>
          <w:color w:val="000000"/>
        </w:rPr>
        <w:t>月</w:t>
      </w:r>
      <w:r>
        <w:rPr>
          <w:rFonts w:eastAsia="Times New Roman" w:cs="Times New Roman"/>
          <w:color w:val="000000"/>
        </w:rPr>
        <w:t>2</w:t>
      </w:r>
      <w:r>
        <w:rPr>
          <w:rFonts w:ascii="宋体" w:hAnsi="宋体"/>
          <w:color w:val="000000"/>
        </w:rPr>
        <w:t>日，全国累计接种新冠病毒疫苗</w:t>
      </w:r>
      <w:r>
        <w:rPr>
          <w:rFonts w:eastAsia="Times New Roman" w:cs="Times New Roman"/>
          <w:color w:val="000000"/>
        </w:rPr>
        <w:t>338299</w:t>
      </w:r>
      <w:r>
        <w:rPr>
          <w:rFonts w:ascii="宋体" w:hAnsi="宋体"/>
          <w:color w:val="000000"/>
        </w:rPr>
        <w:t>．</w:t>
      </w:r>
      <w:r>
        <w:rPr>
          <w:rFonts w:eastAsia="Times New Roman" w:cs="Times New Roman"/>
          <w:color w:val="000000"/>
        </w:rPr>
        <w:t>8</w:t>
      </w:r>
      <w:r>
        <w:rPr>
          <w:rFonts w:ascii="宋体" w:hAnsi="宋体"/>
          <w:color w:val="000000"/>
        </w:rPr>
        <w:t>万剂次。根据所学知识，回答问题：</w:t>
      </w:r>
    </w:p>
    <w:p w14:paraId="44872EDE">
      <w:pPr>
        <w:spacing w:line="360" w:lineRule="auto"/>
        <w:jc w:val="left"/>
        <w:textAlignment w:val="center"/>
        <w:rPr>
          <w:color w:val="000000"/>
        </w:rPr>
      </w:pPr>
      <w:r>
        <w:rPr>
          <w:color w:val="000000"/>
        </w:rPr>
        <w:drawing>
          <wp:inline distT="0" distB="0" distL="114300" distR="114300">
            <wp:extent cx="5238750" cy="2251710"/>
            <wp:effectExtent l="0" t="0" r="0" b="1524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238750" cy="2251825"/>
                    </a:xfrm>
                    <a:prstGeom prst="rect">
                      <a:avLst/>
                    </a:prstGeom>
                  </pic:spPr>
                </pic:pic>
              </a:graphicData>
            </a:graphic>
          </wp:inline>
        </w:drawing>
      </w:r>
    </w:p>
    <w:p w14:paraId="0A0BB6C9">
      <w:pPr>
        <w:spacing w:line="360" w:lineRule="auto"/>
        <w:jc w:val="left"/>
        <w:textAlignment w:val="center"/>
        <w:rPr>
          <w:rFonts w:ascii="宋体" w:hAnsi="宋体"/>
          <w:color w:val="000000"/>
        </w:rPr>
      </w:pPr>
      <w:r>
        <w:rPr>
          <w:color w:val="000000"/>
        </w:rPr>
        <w:t>（1）</w:t>
      </w:r>
      <w:r>
        <w:rPr>
          <w:rFonts w:ascii="宋体" w:hAnsi="宋体"/>
          <w:color w:val="000000"/>
        </w:rPr>
        <w:t>接种新冠病毒疫苗可以使人体内产生相应的</w:t>
      </w:r>
      <w:r>
        <w:rPr>
          <w:color w:val="000000"/>
        </w:rPr>
        <w:t>_____</w:t>
      </w:r>
      <w:r>
        <w:rPr>
          <w:rFonts w:ascii="宋体" w:hAnsi="宋体"/>
          <w:color w:val="000000"/>
        </w:rPr>
        <w:t>，从而提高对新冠肺炎的抵抗力。</w:t>
      </w:r>
    </w:p>
    <w:p w14:paraId="00A2D144">
      <w:pPr>
        <w:spacing w:line="360" w:lineRule="auto"/>
        <w:jc w:val="left"/>
        <w:textAlignment w:val="center"/>
        <w:rPr>
          <w:rFonts w:ascii="宋体" w:hAnsi="宋体"/>
          <w:color w:val="000000"/>
        </w:rPr>
      </w:pPr>
      <w:r>
        <w:rPr>
          <w:color w:val="000000"/>
        </w:rPr>
        <w:t>（2）</w:t>
      </w:r>
      <w:r>
        <w:rPr>
          <w:rFonts w:ascii="宋体" w:hAnsi="宋体"/>
          <w:color w:val="000000"/>
        </w:rPr>
        <w:t>接种疫苗后，依然要做好个人防护。下列行为不符合个人防护要求的是</w:t>
      </w:r>
      <w:r>
        <w:rPr>
          <w:rFonts w:eastAsia="Times New Roman" w:cs="Times New Roman"/>
          <w:color w:val="000000"/>
        </w:rPr>
        <w:t>_____</w:t>
      </w:r>
      <w:r>
        <w:rPr>
          <w:rFonts w:ascii="宋体" w:hAnsi="宋体"/>
          <w:color w:val="000000"/>
        </w:rPr>
        <w:t>。</w:t>
      </w:r>
    </w:p>
    <w:p w14:paraId="6FA64ACF">
      <w:pPr>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200374" name="图片 2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4" name="图片 200374"/>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核酸检测保持距离</w:t>
      </w:r>
    </w:p>
    <w:p w14:paraId="424F5CF1">
      <w:pPr>
        <w:spacing w:line="360" w:lineRule="auto"/>
        <w:jc w:val="left"/>
        <w:textAlignment w:val="center"/>
        <w:rPr>
          <w:rFonts w:ascii="宋体" w:hAnsi="宋体"/>
          <w:color w:val="000000"/>
        </w:rPr>
      </w:pPr>
      <w:r>
        <w:rPr>
          <w:color w:val="000000"/>
        </w:rPr>
        <w:t xml:space="preserve">B. </w:t>
      </w:r>
      <w:r>
        <w:rPr>
          <w:rFonts w:ascii="宋体" w:hAnsi="宋体"/>
          <w:color w:val="000000"/>
        </w:rPr>
        <w:t>高烧不适自我治疗</w:t>
      </w:r>
    </w:p>
    <w:p w14:paraId="1393AD81">
      <w:pPr>
        <w:spacing w:line="360" w:lineRule="auto"/>
        <w:jc w:val="left"/>
        <w:textAlignment w:val="center"/>
        <w:rPr>
          <w:rFonts w:ascii="宋体" w:hAnsi="宋体"/>
          <w:color w:val="000000"/>
        </w:rPr>
      </w:pPr>
      <w:r>
        <w:rPr>
          <w:color w:val="000000"/>
        </w:rPr>
        <w:t xml:space="preserve">C. </w:t>
      </w:r>
      <w:r>
        <w:rPr>
          <w:rFonts w:ascii="宋体" w:hAnsi="宋体"/>
          <w:color w:val="000000"/>
        </w:rPr>
        <w:t>在外就餐公筷公勺</w:t>
      </w:r>
    </w:p>
    <w:p w14:paraId="74281455">
      <w:pPr>
        <w:spacing w:line="360" w:lineRule="auto"/>
        <w:jc w:val="left"/>
        <w:textAlignment w:val="center"/>
        <w:rPr>
          <w:rFonts w:ascii="宋体" w:hAnsi="宋体"/>
          <w:color w:val="000000"/>
        </w:rPr>
      </w:pPr>
      <w:r>
        <w:rPr>
          <w:color w:val="000000"/>
        </w:rPr>
        <w:t xml:space="preserve">D. </w:t>
      </w:r>
      <w:r>
        <w:rPr>
          <w:rFonts w:ascii="宋体" w:hAnsi="宋体"/>
          <w:color w:val="000000"/>
        </w:rPr>
        <w:t>脏污口罩及时更换</w:t>
      </w:r>
    </w:p>
    <w:p w14:paraId="1D21F40D">
      <w:pPr>
        <w:spacing w:line="360" w:lineRule="auto"/>
        <w:jc w:val="left"/>
        <w:textAlignment w:val="center"/>
        <w:rPr>
          <w:rFonts w:ascii="宋体" w:hAnsi="宋体"/>
          <w:color w:val="000000"/>
        </w:rPr>
      </w:pPr>
      <w:r>
        <w:rPr>
          <w:color w:val="000000"/>
        </w:rPr>
        <w:t>（3）</w:t>
      </w:r>
      <w:r>
        <w:rPr>
          <w:rFonts w:ascii="宋体" w:hAnsi="宋体"/>
          <w:color w:val="000000"/>
        </w:rPr>
        <w:t>新冠病毒结构简单，仅由</w:t>
      </w:r>
      <w:r>
        <w:rPr>
          <w:color w:val="000000"/>
        </w:rPr>
        <w:t>_____</w:t>
      </w:r>
      <w:r>
        <w:rPr>
          <w:rFonts w:ascii="宋体" w:hAnsi="宋体"/>
          <w:color w:val="000000"/>
        </w:rPr>
        <w:t>外壳和内部的遗传物质组成。短短几年时间内，世界卫生组织公布需要关注的病毒株系就有</w:t>
      </w:r>
      <w:r>
        <w:rPr>
          <w:rFonts w:eastAsia="Times New Roman" w:cs="Times New Roman"/>
          <w:color w:val="000000"/>
        </w:rPr>
        <w:t>5</w:t>
      </w:r>
      <w:r>
        <w:rPr>
          <w:rFonts w:ascii="宋体" w:hAnsi="宋体"/>
          <w:color w:val="000000"/>
        </w:rPr>
        <w:t>种，目前奥密克戎已取代德尔塔成为主要流行的病毒株系，这说明新冠病毒具有</w:t>
      </w:r>
      <w:r>
        <w:rPr>
          <w:color w:val="000000"/>
        </w:rPr>
        <w:t>_____</w:t>
      </w:r>
      <w:r>
        <w:rPr>
          <w:rFonts w:ascii="宋体" w:hAnsi="宋体"/>
          <w:color w:val="000000"/>
        </w:rPr>
        <w:t>的特征。我国疫苗经历了多种病毒株系的挑战，对目前流行的奥密克戎仍具较高的保护效力。</w:t>
      </w:r>
    </w:p>
    <w:p w14:paraId="40515737">
      <w:pPr>
        <w:spacing w:line="360" w:lineRule="auto"/>
        <w:jc w:val="left"/>
        <w:textAlignment w:val="center"/>
        <w:rPr>
          <w:rFonts w:ascii="宋体" w:hAnsi="宋体"/>
          <w:color w:val="000000"/>
        </w:rPr>
      </w:pPr>
      <w:r>
        <w:rPr>
          <w:color w:val="000000"/>
        </w:rPr>
        <w:t>（4）</w:t>
      </w:r>
      <w:r>
        <w:rPr>
          <w:rFonts w:ascii="宋体" w:hAnsi="宋体"/>
          <w:color w:val="000000"/>
        </w:rPr>
        <w:t>截至今年</w:t>
      </w:r>
      <w:r>
        <w:rPr>
          <w:rFonts w:eastAsia="Times New Roman" w:cs="Times New Roman"/>
          <w:color w:val="000000"/>
        </w:rPr>
        <w:t>5</w:t>
      </w:r>
      <w:r>
        <w:rPr>
          <w:rFonts w:ascii="宋体" w:hAnsi="宋体"/>
          <w:color w:val="000000"/>
        </w:rPr>
        <w:t>月</w:t>
      </w:r>
      <w:r>
        <w:rPr>
          <w:rFonts w:eastAsia="Times New Roman" w:cs="Times New Roman"/>
          <w:color w:val="000000"/>
        </w:rPr>
        <w:t>12</w:t>
      </w:r>
      <w:r>
        <w:rPr>
          <w:rFonts w:ascii="宋体" w:hAnsi="宋体"/>
          <w:color w:val="000000"/>
        </w:rPr>
        <w:t>日，湖南</w:t>
      </w:r>
      <w:r>
        <w:rPr>
          <w:rFonts w:eastAsia="Times New Roman" w:cs="Times New Roman"/>
          <w:color w:val="000000"/>
        </w:rPr>
        <w:t>60</w:t>
      </w:r>
      <w:r>
        <w:rPr>
          <w:rFonts w:ascii="宋体" w:hAnsi="宋体"/>
          <w:color w:val="000000"/>
        </w:rPr>
        <w:t>岁及以上人群新冠病毒疫苗接种覆盖</w:t>
      </w:r>
      <w:r>
        <w:rPr>
          <w:rFonts w:eastAsia="Times New Roman" w:cs="Times New Roman"/>
          <w:color w:val="000000"/>
        </w:rPr>
        <w:t>1149</w:t>
      </w:r>
      <w:r>
        <w:rPr>
          <w:rFonts w:ascii="宋体" w:hAnsi="宋体"/>
          <w:color w:val="000000"/>
        </w:rPr>
        <w:t>．</w:t>
      </w:r>
      <w:r>
        <w:rPr>
          <w:rFonts w:eastAsia="Times New Roman" w:cs="Times New Roman"/>
          <w:color w:val="000000"/>
        </w:rPr>
        <w:t>0</w:t>
      </w:r>
      <w:r>
        <w:rPr>
          <w:rFonts w:ascii="宋体" w:hAnsi="宋体"/>
          <w:color w:val="000000"/>
        </w:rPr>
        <w:t>万人，接种覆盖率为</w:t>
      </w:r>
      <w:r>
        <w:rPr>
          <w:rFonts w:eastAsia="Times New Roman" w:cs="Times New Roman"/>
          <w:color w:val="000000"/>
        </w:rPr>
        <w:t>87</w:t>
      </w:r>
      <w:r>
        <w:rPr>
          <w:rFonts w:ascii="宋体" w:hAnsi="宋体"/>
          <w:color w:val="000000"/>
        </w:rPr>
        <w:t>．</w:t>
      </w:r>
      <w:r>
        <w:rPr>
          <w:rFonts w:eastAsia="Times New Roman" w:cs="Times New Roman"/>
          <w:color w:val="000000"/>
        </w:rPr>
        <w:t>0%</w:t>
      </w:r>
      <w:r>
        <w:rPr>
          <w:rFonts w:ascii="宋体" w:hAnsi="宋体"/>
          <w:color w:val="000000"/>
        </w:rPr>
        <w:t>，有序推进符合条件的老年人尽快接种疫苗至关重要。如图为中国香港卫生署公布的我国疫苗保护效力的相关数据。请分析数据，为社区防疫宣传提供老年人“应接尽接”的理由。</w:t>
      </w:r>
      <w:r>
        <w:rPr>
          <w:color w:val="000000"/>
        </w:rPr>
        <w:t>_____</w:t>
      </w:r>
      <w:r>
        <w:rPr>
          <w:rFonts w:ascii="宋体" w:hAnsi="宋体"/>
          <w:color w:val="000000"/>
        </w:rPr>
        <w:t>。</w:t>
      </w:r>
    </w:p>
    <w:p w14:paraId="762FD17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抗体</w:t>
      </w:r>
      <w:r>
        <w:rPr>
          <w:color w:val="000000"/>
        </w:rPr>
        <w:t xml:space="preserve">    （2）B    </w:t>
      </w:r>
    </w:p>
    <w:p w14:paraId="0DE67925">
      <w:pPr>
        <w:spacing w:line="360" w:lineRule="auto"/>
        <w:textAlignment w:val="center"/>
        <w:rPr>
          <w:rFonts w:ascii="宋体" w:hAnsi="宋体"/>
          <w:color w:val="000000"/>
        </w:rPr>
      </w:pPr>
      <w:r>
        <w:rPr>
          <w:color w:val="000000"/>
        </w:rPr>
        <w:t xml:space="preserve">（3）    ①. </w:t>
      </w:r>
      <w:r>
        <w:rPr>
          <w:rFonts w:ascii="宋体" w:hAnsi="宋体"/>
          <w:color w:val="000000"/>
        </w:rPr>
        <w:t>蛋白质</w:t>
      </w:r>
      <w:r>
        <w:rPr>
          <w:color w:val="000000"/>
        </w:rPr>
        <w:t xml:space="preserve">    ②. </w:t>
      </w:r>
      <w:r>
        <w:rPr>
          <w:rFonts w:ascii="宋体" w:hAnsi="宋体"/>
          <w:color w:val="000000"/>
        </w:rPr>
        <w:t>变异</w:t>
      </w:r>
      <w:r>
        <w:rPr>
          <w:color w:val="000000"/>
        </w:rPr>
        <w:t xml:space="preserve">    </w:t>
      </w:r>
    </w:p>
    <w:p w14:paraId="7BBD7697">
      <w:pPr>
        <w:spacing w:line="360" w:lineRule="auto"/>
        <w:textAlignment w:val="center"/>
        <w:rPr>
          <w:rFonts w:ascii="宋体" w:hAnsi="宋体"/>
          <w:color w:val="000000"/>
        </w:rPr>
      </w:pPr>
      <w:r>
        <w:rPr>
          <w:color w:val="000000"/>
        </w:rPr>
        <w:t>（4）</w:t>
      </w:r>
      <w:r>
        <w:rPr>
          <w:rFonts w:ascii="宋体" w:hAnsi="宋体"/>
          <w:color w:val="000000"/>
        </w:rPr>
        <w:t>疫苗刺激机体持续产生相应抗体和记忆细胞，当病毒入侵时快速清除病毒</w:t>
      </w:r>
    </w:p>
    <w:p w14:paraId="403D4FFB">
      <w:pPr>
        <w:spacing w:line="360" w:lineRule="auto"/>
        <w:textAlignment w:val="center"/>
        <w:rPr>
          <w:color w:val="000000"/>
        </w:rPr>
      </w:pPr>
      <w:r>
        <w:rPr>
          <w:color w:val="2E75B6"/>
        </w:rPr>
        <w:t>【解析】</w:t>
      </w:r>
    </w:p>
    <w:p w14:paraId="36B3C72E">
      <w:pPr>
        <w:spacing w:line="360" w:lineRule="auto"/>
        <w:jc w:val="left"/>
        <w:textAlignment w:val="center"/>
        <w:rPr>
          <w:color w:val="000000"/>
        </w:rPr>
      </w:pPr>
      <w:r>
        <w:rPr>
          <w:color w:val="000000"/>
        </w:rPr>
        <w:t>【分析】1．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439887C3">
      <w:pPr>
        <w:spacing w:line="360" w:lineRule="auto"/>
        <w:jc w:val="left"/>
        <w:textAlignment w:val="center"/>
        <w:rPr>
          <w:color w:val="000000"/>
        </w:rPr>
      </w:pPr>
      <w:r>
        <w:rPr>
          <w:color w:val="000000"/>
        </w:rPr>
        <w:t>2．新型冠状病毒肺炎预防措施有：出门戴口罩，做好必要的防护；合理安排作息时间，加强体育锻炼；要求经常打开室内窗户通风，常洗手，正确洗手，搞好个人卫生。</w:t>
      </w:r>
    </w:p>
    <w:p w14:paraId="7F241A3C">
      <w:pPr>
        <w:spacing w:line="360" w:lineRule="auto"/>
        <w:jc w:val="left"/>
        <w:textAlignment w:val="center"/>
        <w:rPr>
          <w:color w:val="000000"/>
        </w:rPr>
      </w:pPr>
      <w:r>
        <w:rPr>
          <w:color w:val="000000"/>
        </w:rPr>
        <w:t>【小问1详解】</w:t>
      </w:r>
    </w:p>
    <w:p w14:paraId="23ACCAA8">
      <w:pPr>
        <w:spacing w:line="360" w:lineRule="auto"/>
        <w:jc w:val="left"/>
        <w:textAlignment w:val="center"/>
        <w:rPr>
          <w:color w:val="000000"/>
        </w:rPr>
      </w:pPr>
      <w:r>
        <w:rPr>
          <w:color w:val="000000"/>
        </w:rPr>
        <w:t>疫苗通常是用失活或减毒的病原体制成的生物制品。接种新型冠状病毒疫苗后，可刺激人体内的淋巴细胞产生一种抵抗该病原体的特殊蛋白质，即抗体。该抗体能与新冠病毒的结合，可以促使新冠病毒被吞噬细胞清除或使它失去致病性，从而提高对新冠肺炎的抵抗力。</w:t>
      </w:r>
    </w:p>
    <w:p w14:paraId="0AEE9F90">
      <w:pPr>
        <w:spacing w:line="360" w:lineRule="auto"/>
        <w:jc w:val="left"/>
        <w:textAlignment w:val="center"/>
        <w:rPr>
          <w:color w:val="000000"/>
        </w:rPr>
      </w:pPr>
      <w:r>
        <w:rPr>
          <w:color w:val="000000"/>
        </w:rPr>
        <w:t>【小问2详解】</w:t>
      </w:r>
    </w:p>
    <w:p w14:paraId="01F8BCF9">
      <w:pPr>
        <w:spacing w:line="360" w:lineRule="auto"/>
        <w:jc w:val="left"/>
        <w:textAlignment w:val="center"/>
        <w:rPr>
          <w:color w:val="000000"/>
        </w:rPr>
      </w:pPr>
      <w:r>
        <w:rPr>
          <w:color w:val="000000"/>
        </w:rPr>
        <w:t>题目</w:t>
      </w:r>
      <w:r>
        <w:rPr>
          <w:rFonts w:ascii="宋体" w:hAnsi="宋体"/>
          <w:color w:val="000000"/>
        </w:rPr>
        <w:t>中“核酸检测保持距离”、“在外就餐公筷公勺”和“脏污口罩及时更换”都是接种疫苗后，依然要做好的个人防护措施，而“高烧不适自我治疗”有可能会造成病情加重，甚至具有扩散传染病的风险，不符合当前疫情形式下的个</w:t>
      </w:r>
      <w:r>
        <w:rPr>
          <w:color w:val="000000"/>
        </w:rPr>
        <w:t>人防护要求。</w:t>
      </w:r>
    </w:p>
    <w:p w14:paraId="4CB3E806">
      <w:pPr>
        <w:spacing w:line="360" w:lineRule="auto"/>
        <w:jc w:val="left"/>
        <w:textAlignment w:val="center"/>
        <w:rPr>
          <w:color w:val="000000"/>
        </w:rPr>
      </w:pPr>
      <w:r>
        <w:rPr>
          <w:color w:val="000000"/>
        </w:rPr>
        <w:t>故选B。</w:t>
      </w:r>
    </w:p>
    <w:p w14:paraId="32C5934D">
      <w:pPr>
        <w:spacing w:line="360" w:lineRule="auto"/>
        <w:jc w:val="left"/>
        <w:textAlignment w:val="center"/>
        <w:rPr>
          <w:color w:val="000000"/>
        </w:rPr>
      </w:pPr>
      <w:r>
        <w:rPr>
          <w:color w:val="000000"/>
        </w:rPr>
        <w:t>【小问3详解】</w:t>
      </w:r>
    </w:p>
    <w:p w14:paraId="26B85741">
      <w:pPr>
        <w:spacing w:line="360" w:lineRule="auto"/>
        <w:jc w:val="left"/>
        <w:textAlignment w:val="center"/>
        <w:rPr>
          <w:color w:val="000000"/>
        </w:rPr>
      </w:pPr>
      <w:r>
        <w:rPr>
          <w:color w:val="000000"/>
        </w:rPr>
        <w:t>新冠病毒是一种体积非常微小，结构极其简单的生命形式，没有细胞结构，主要由内部的遗传物质和蛋白质外壳组成，不能独立生存。遗传和变异是生物界中普遍存在的现象。生物个体既能保持亲本的遗传性状，又会出现变异。短短几年时间内，新冠病毒就出现了很多病毒株系，这说明新冠病毒具有变异的特征。</w:t>
      </w:r>
    </w:p>
    <w:p w14:paraId="175B33ED">
      <w:pPr>
        <w:spacing w:line="360" w:lineRule="auto"/>
        <w:jc w:val="left"/>
        <w:textAlignment w:val="center"/>
        <w:rPr>
          <w:color w:val="000000"/>
        </w:rPr>
      </w:pPr>
      <w:r>
        <w:rPr>
          <w:color w:val="000000"/>
        </w:rPr>
        <w:t>【小问4详解】</w:t>
      </w:r>
    </w:p>
    <w:p w14:paraId="55540AC5">
      <w:pPr>
        <w:spacing w:line="360" w:lineRule="auto"/>
        <w:jc w:val="left"/>
        <w:textAlignment w:val="center"/>
        <w:rPr>
          <w:color w:val="000000"/>
        </w:rPr>
      </w:pPr>
      <w:r>
        <w:rPr>
          <w:color w:val="000000"/>
        </w:rPr>
        <w:t>多次接种疫苗后，人体产生的抗体浓度远比第一次接种产生的高，更有利于抵抗病毒入侵。结</w:t>
      </w:r>
      <w:r>
        <w:rPr>
          <w:rFonts w:ascii="宋体" w:hAnsi="宋体"/>
          <w:color w:val="000000"/>
        </w:rPr>
        <w:t>合“不同接种情况下感染新冠病毒后的死亡率”柱形图可</w:t>
      </w:r>
      <w:r>
        <w:rPr>
          <w:color w:val="000000"/>
        </w:rPr>
        <w:t>知，随着年龄的增加，感染新冠病毒后的死亡率呈现上升趋势，而且在同一年龄组</w:t>
      </w:r>
      <w:r>
        <w:rPr>
          <w:rFonts w:ascii="宋体" w:hAnsi="宋体"/>
          <w:color w:val="000000"/>
        </w:rPr>
        <w:t>中“没有接种”、“接</w:t>
      </w:r>
      <w:r>
        <w:rPr>
          <w:color w:val="000000"/>
        </w:rPr>
        <w:t>种1剂</w:t>
      </w:r>
      <w:r>
        <w:rPr>
          <w:rFonts w:ascii="宋体" w:hAnsi="宋体"/>
          <w:color w:val="000000"/>
        </w:rPr>
        <w:t>”、“接种</w:t>
      </w:r>
      <w:r>
        <w:rPr>
          <w:color w:val="000000"/>
        </w:rPr>
        <w:t>2</w:t>
      </w:r>
      <w:r>
        <w:rPr>
          <w:rFonts w:ascii="宋体" w:hAnsi="宋体"/>
          <w:color w:val="000000"/>
        </w:rPr>
        <w:t>剂”、“接</w:t>
      </w:r>
      <w:r>
        <w:rPr>
          <w:color w:val="000000"/>
        </w:rPr>
        <w:t>种</w:t>
      </w:r>
      <w:r>
        <w:rPr>
          <w:rFonts w:eastAsia="Times New Roman" w:cs="Times New Roman"/>
          <w:color w:val="000000"/>
        </w:rPr>
        <w:t>3</w:t>
      </w:r>
      <w:r>
        <w:rPr>
          <w:rFonts w:ascii="宋体" w:hAnsi="宋体"/>
          <w:color w:val="000000"/>
        </w:rPr>
        <w:t>剂”的死亡</w:t>
      </w:r>
      <w:r>
        <w:rPr>
          <w:color w:val="000000"/>
        </w:rPr>
        <w:t>率依次下降。以上数据能够说明：老年人感染该病毒后，年龄越大越容易死亡；但多次注射疫苗能够降低死亡率。所以，</w:t>
      </w:r>
      <w:r>
        <w:rPr>
          <w:rFonts w:ascii="宋体" w:hAnsi="宋体"/>
          <w:color w:val="000000"/>
        </w:rPr>
        <w:t>为社区防疫宣传提供老年人“应接尽接”的理由可以是：疫苗刺激机体持续产生相应抗体和记忆细胞，当病毒入侵时快速清除病毒，从而减低死亡率。</w:t>
      </w:r>
      <w:r>
        <w:rPr>
          <w:color w:val="000000"/>
        </w:rPr>
        <w:t>　　　　</w:t>
      </w:r>
    </w:p>
    <w:p w14:paraId="34F581E2">
      <w:pPr>
        <w:spacing w:line="360" w:lineRule="auto"/>
        <w:jc w:val="left"/>
        <w:textAlignment w:val="center"/>
        <w:rPr>
          <w:rFonts w:ascii="宋体" w:hAnsi="宋体"/>
          <w:color w:val="000000"/>
        </w:rPr>
      </w:pPr>
      <w:r>
        <w:rPr>
          <w:color w:val="000000"/>
        </w:rPr>
        <w:t xml:space="preserve">34. </w:t>
      </w:r>
      <w:r>
        <w:rPr>
          <w:rFonts w:ascii="宋体" w:hAnsi="宋体"/>
          <w:color w:val="000000"/>
        </w:rPr>
        <w:t>为介绍中国生物多样性保护理念和实践，增进国际社会对中国生物多样性保护的了解，国务院新闻办公室发表了《中国的生物多样性保护》白皮书。根据所学回答问题：</w:t>
      </w:r>
    </w:p>
    <w:p w14:paraId="15FB5C0D">
      <w:pPr>
        <w:spacing w:line="360" w:lineRule="auto"/>
        <w:jc w:val="left"/>
        <w:textAlignment w:val="center"/>
        <w:rPr>
          <w:rFonts w:ascii="宋体" w:hAnsi="宋体"/>
          <w:color w:val="000000"/>
        </w:rPr>
      </w:pPr>
      <w:r>
        <w:rPr>
          <w:color w:val="000000"/>
        </w:rPr>
        <w:t>（1）</w:t>
      </w:r>
      <w:r>
        <w:rPr>
          <w:rFonts w:ascii="宋体" w:hAnsi="宋体"/>
          <w:color w:val="000000"/>
        </w:rPr>
        <w:t>“生物多样性”是生物（动物、植物、微生物）与环境形成的生态复合体以及与此相关的各种生态过程的总和，包括生态系统、</w:t>
      </w:r>
      <w:r>
        <w:rPr>
          <w:color w:val="000000"/>
        </w:rPr>
        <w:t>_____</w:t>
      </w:r>
      <w:r>
        <w:rPr>
          <w:rFonts w:ascii="宋体" w:hAnsi="宋体"/>
          <w:color w:val="000000"/>
        </w:rPr>
        <w:t>和基因三个层次。</w:t>
      </w:r>
    </w:p>
    <w:p w14:paraId="05ABED05">
      <w:pPr>
        <w:spacing w:line="360" w:lineRule="auto"/>
        <w:jc w:val="left"/>
        <w:textAlignment w:val="center"/>
        <w:rPr>
          <w:rFonts w:ascii="宋体" w:hAnsi="宋体"/>
          <w:color w:val="000000"/>
        </w:rPr>
      </w:pPr>
      <w:r>
        <w:rPr>
          <w:color w:val="000000"/>
        </w:rPr>
        <w:t>（2）</w:t>
      </w:r>
      <w:r>
        <w:rPr>
          <w:rFonts w:eastAsia="Times New Roman" w:cs="Times New Roman"/>
          <w:color w:val="000000"/>
        </w:rPr>
        <w:t>2011</w:t>
      </w:r>
      <w:r>
        <w:rPr>
          <w:rFonts w:ascii="宋体" w:hAnsi="宋体"/>
          <w:color w:val="000000"/>
        </w:rPr>
        <w:t>年以来，我国建立了</w:t>
      </w:r>
      <w:r>
        <w:rPr>
          <w:rFonts w:eastAsia="Times New Roman" w:cs="Times New Roman"/>
          <w:color w:val="000000"/>
        </w:rPr>
        <w:t>380</w:t>
      </w:r>
      <w:r>
        <w:rPr>
          <w:rFonts w:ascii="宋体" w:hAnsi="宋体"/>
          <w:color w:val="000000"/>
        </w:rPr>
        <w:t>个鸟类观测样区，</w:t>
      </w:r>
      <w:r>
        <w:rPr>
          <w:rFonts w:eastAsia="Times New Roman" w:cs="Times New Roman"/>
          <w:color w:val="000000"/>
        </w:rPr>
        <w:t>159</w:t>
      </w:r>
      <w:r>
        <w:rPr>
          <w:rFonts w:ascii="宋体" w:hAnsi="宋体"/>
          <w:color w:val="000000"/>
        </w:rPr>
        <w:t>个两栖动物观测样区，</w:t>
      </w:r>
      <w:r>
        <w:rPr>
          <w:rFonts w:eastAsia="Times New Roman" w:cs="Times New Roman"/>
          <w:color w:val="000000"/>
        </w:rPr>
        <w:t>70</w:t>
      </w:r>
      <w:r>
        <w:rPr>
          <w:rFonts w:ascii="宋体" w:hAnsi="宋体"/>
          <w:color w:val="000000"/>
        </w:rPr>
        <w:t>个哺乳动物观测样区和</w:t>
      </w:r>
      <w:r>
        <w:rPr>
          <w:rFonts w:eastAsia="Times New Roman" w:cs="Times New Roman"/>
          <w:color w:val="000000"/>
        </w:rPr>
        <w:t>140</w:t>
      </w:r>
      <w:r>
        <w:rPr>
          <w:rFonts w:ascii="宋体" w:hAnsi="宋体"/>
          <w:color w:val="000000"/>
        </w:rPr>
        <w:t>个蝴蝶观测样区。以上观测的对象，属于无脊椎动物的是</w:t>
      </w:r>
      <w:r>
        <w:rPr>
          <w:color w:val="000000"/>
        </w:rPr>
        <w:t>_____</w:t>
      </w:r>
      <w:r>
        <w:rPr>
          <w:rFonts w:ascii="宋体" w:hAnsi="宋体"/>
          <w:color w:val="000000"/>
        </w:rPr>
        <w:t>，需在水域环境及其附近进行观测的是</w:t>
      </w:r>
      <w:r>
        <w:rPr>
          <w:color w:val="000000"/>
        </w:rPr>
        <w:t>_____</w:t>
      </w:r>
      <w:r>
        <w:rPr>
          <w:rFonts w:ascii="宋体" w:hAnsi="宋体"/>
          <w:color w:val="000000"/>
        </w:rPr>
        <w:t>。</w:t>
      </w:r>
    </w:p>
    <w:p w14:paraId="11FF0754">
      <w:pPr>
        <w:spacing w:line="360" w:lineRule="auto"/>
        <w:jc w:val="left"/>
        <w:textAlignment w:val="center"/>
        <w:rPr>
          <w:rFonts w:ascii="宋体" w:hAnsi="宋体"/>
          <w:color w:val="000000"/>
        </w:rPr>
      </w:pPr>
      <w:r>
        <w:rPr>
          <w:color w:val="000000"/>
        </w:rPr>
        <w:t>（3）</w:t>
      </w:r>
      <w:r>
        <w:rPr>
          <w:rFonts w:ascii="宋体" w:hAnsi="宋体"/>
          <w:color w:val="000000"/>
        </w:rPr>
        <w:t>为全面构建以国家公园为主体的自然保护地体系，去年</w:t>
      </w:r>
      <w:r>
        <w:rPr>
          <w:rFonts w:eastAsia="Times New Roman" w:cs="Times New Roman"/>
          <w:color w:val="000000"/>
        </w:rPr>
        <w:t>10</w:t>
      </w:r>
      <w:r>
        <w:rPr>
          <w:rFonts w:ascii="宋体" w:hAnsi="宋体"/>
          <w:color w:val="000000"/>
        </w:rPr>
        <w:t>月，我国正式设立三江源、大熊猫、东北虎豹、海南热带雨林、武夷山等第一批国家公园。其中海南热带雨林国家公园主要保护</w:t>
      </w:r>
      <w:r>
        <w:rPr>
          <w:color w:val="000000"/>
        </w:rPr>
        <w:t>_____</w:t>
      </w:r>
      <w:r>
        <w:rPr>
          <w:rFonts w:ascii="宋体" w:hAnsi="宋体"/>
          <w:color w:val="000000"/>
        </w:rPr>
        <w:t>生态系统，这也是海南长臂猿唯一的</w:t>
      </w:r>
      <w:r>
        <w:rPr>
          <w:color w:val="000000"/>
        </w:rPr>
        <w:t>_____</w:t>
      </w:r>
      <w:r>
        <w:rPr>
          <w:rFonts w:ascii="宋体" w:hAnsi="宋体"/>
          <w:color w:val="000000"/>
        </w:rPr>
        <w:t>。</w:t>
      </w:r>
    </w:p>
    <w:p w14:paraId="2966D111">
      <w:pPr>
        <w:spacing w:line="360" w:lineRule="auto"/>
        <w:jc w:val="left"/>
        <w:textAlignment w:val="center"/>
        <w:rPr>
          <w:rFonts w:ascii="宋体" w:hAnsi="宋体"/>
          <w:color w:val="000000"/>
        </w:rPr>
      </w:pPr>
      <w:r>
        <w:rPr>
          <w:color w:val="000000"/>
        </w:rPr>
        <w:t>（4）</w:t>
      </w:r>
      <w:r>
        <w:rPr>
          <w:rFonts w:ascii="宋体" w:hAnsi="宋体"/>
          <w:color w:val="000000"/>
        </w:rPr>
        <w:t>中国东北虎豹国家公园与俄罗斯“豹之乡”国家公园开展国际合作，建立跨境自然保护地和生态廊道，野生东北虎开始在中俄保护地间自由迁移。这种国际合作为什么更有利于东北虎的保护？</w:t>
      </w:r>
      <w:r>
        <w:rPr>
          <w:color w:val="000000"/>
        </w:rPr>
        <w:t>_____</w:t>
      </w:r>
      <w:r>
        <w:rPr>
          <w:rFonts w:ascii="宋体" w:hAnsi="宋体"/>
          <w:color w:val="000000"/>
        </w:rPr>
        <w:t>。</w:t>
      </w:r>
    </w:p>
    <w:p w14:paraId="6FF621E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生物种类##物种</w:t>
      </w:r>
      <w:r>
        <w:rPr>
          <w:color w:val="000000"/>
        </w:rPr>
        <w:t xml:space="preserve">    </w:t>
      </w:r>
    </w:p>
    <w:p w14:paraId="7C2064A2">
      <w:pPr>
        <w:spacing w:line="360" w:lineRule="auto"/>
        <w:textAlignment w:val="center"/>
        <w:rPr>
          <w:rFonts w:ascii="宋体" w:hAnsi="宋体"/>
          <w:color w:val="000000"/>
        </w:rPr>
      </w:pPr>
      <w:r>
        <w:rPr>
          <w:color w:val="000000"/>
        </w:rPr>
        <w:t xml:space="preserve">（2）    ①. </w:t>
      </w:r>
      <w:r>
        <w:rPr>
          <w:rFonts w:ascii="宋体" w:hAnsi="宋体"/>
          <w:color w:val="000000"/>
        </w:rPr>
        <w:t>蝴蝶观测样区</w:t>
      </w:r>
      <w:r>
        <w:rPr>
          <w:color w:val="000000"/>
        </w:rPr>
        <w:t xml:space="preserve">    ②. </w:t>
      </w:r>
      <w:r>
        <w:rPr>
          <w:rFonts w:ascii="宋体" w:hAnsi="宋体"/>
          <w:color w:val="000000"/>
        </w:rPr>
        <w:t>两栖动物观测样区</w:t>
      </w:r>
      <w:r>
        <w:rPr>
          <w:color w:val="000000"/>
        </w:rPr>
        <w:t xml:space="preserve">    </w:t>
      </w:r>
    </w:p>
    <w:p w14:paraId="163836E2">
      <w:pPr>
        <w:spacing w:line="360" w:lineRule="auto"/>
        <w:textAlignment w:val="center"/>
        <w:rPr>
          <w:rFonts w:ascii="宋体" w:hAnsi="宋体"/>
          <w:color w:val="000000"/>
        </w:rPr>
      </w:pPr>
      <w:r>
        <w:rPr>
          <w:color w:val="000000"/>
        </w:rPr>
        <w:t xml:space="preserve">（3）    ①. </w:t>
      </w:r>
      <w:r>
        <w:rPr>
          <w:rFonts w:ascii="宋体" w:hAnsi="宋体"/>
          <w:color w:val="000000"/>
        </w:rPr>
        <w:t>森林</w:t>
      </w:r>
      <w:r>
        <w:rPr>
          <w:color w:val="000000"/>
        </w:rPr>
        <w:t xml:space="preserve">    ②. </w:t>
      </w:r>
      <w:r>
        <w:rPr>
          <w:rFonts w:ascii="宋体" w:hAnsi="宋体"/>
          <w:color w:val="000000"/>
        </w:rPr>
        <w:t>分布地</w:t>
      </w:r>
      <w:r>
        <w:rPr>
          <w:color w:val="000000"/>
        </w:rPr>
        <w:t xml:space="preserve">    </w:t>
      </w:r>
    </w:p>
    <w:p w14:paraId="63C28B48">
      <w:pPr>
        <w:spacing w:line="360" w:lineRule="auto"/>
        <w:textAlignment w:val="center"/>
        <w:rPr>
          <w:rFonts w:ascii="宋体" w:hAnsi="宋体"/>
          <w:color w:val="000000"/>
        </w:rPr>
      </w:pPr>
      <w:r>
        <w:rPr>
          <w:color w:val="000000"/>
        </w:rPr>
        <w:t>（4）</w:t>
      </w:r>
      <w:r>
        <w:rPr>
          <w:rFonts w:ascii="宋体" w:hAnsi="宋体"/>
          <w:color w:val="000000"/>
        </w:rPr>
        <w:t>中国东北虎豹国家公园与俄罗斯“豹之乡”国家公园开展国际合作，提高了人们对东北虎豹的认识，利于增强人们的保护意识，使更多的人参与到东北虎豹的保护中来；东北虎豹国家公园的建立，利于生物多样性恢复，为东北虎豹提供更多食物来源</w:t>
      </w:r>
    </w:p>
    <w:p w14:paraId="42DD6D34">
      <w:pPr>
        <w:spacing w:line="360" w:lineRule="auto"/>
        <w:textAlignment w:val="center"/>
        <w:rPr>
          <w:color w:val="000000"/>
        </w:rPr>
      </w:pPr>
      <w:r>
        <w:rPr>
          <w:color w:val="2E75B6"/>
        </w:rPr>
        <w:t>【解析】</w:t>
      </w:r>
    </w:p>
    <w:p w14:paraId="7C73385F">
      <w:pPr>
        <w:spacing w:line="360" w:lineRule="auto"/>
        <w:jc w:val="left"/>
        <w:textAlignment w:val="center"/>
        <w:rPr>
          <w:rFonts w:ascii="宋体" w:hAnsi="宋体"/>
          <w:color w:val="000000"/>
        </w:rPr>
      </w:pPr>
      <w:r>
        <w:rPr>
          <w:color w:val="000000"/>
        </w:rPr>
        <w:t>【分析】</w:t>
      </w:r>
      <w:r>
        <w:rPr>
          <w:rFonts w:ascii="宋体" w:hAnsi="宋体"/>
          <w:color w:val="000000"/>
        </w:rPr>
        <w:t>生物多样性的内涵通常包括三个方面，即生物种类（物种）的多样性、基因（遗传）的多样性和生态系统的多样性。①生物种类（物种）的多样性是指一定区域内生物种类的丰富性；②基因（遗传）的多样性是指物种的种内个体或种群间的基因变化，不同物种之间基因组成差别很大，同种生物之间的基因也有差别，每个物种都是一个独特的基因库，基因的多样性决定了生物种类的多样性；③生物种类的多样性组成了不同的生态系统，生态系统的多样性是指生物群落及其生态过程的多样性，以及生态系统的环境差异、生态过程变化的多样性等。</w:t>
      </w:r>
    </w:p>
    <w:p w14:paraId="7710D1AE">
      <w:pPr>
        <w:spacing w:line="360" w:lineRule="auto"/>
        <w:jc w:val="left"/>
        <w:textAlignment w:val="center"/>
        <w:rPr>
          <w:color w:val="000000"/>
        </w:rPr>
      </w:pPr>
      <w:r>
        <w:rPr>
          <w:color w:val="000000"/>
        </w:rPr>
        <w:t>【小问1详解】</w:t>
      </w:r>
    </w:p>
    <w:p w14:paraId="3714DE86">
      <w:pPr>
        <w:spacing w:line="360" w:lineRule="auto"/>
        <w:jc w:val="left"/>
        <w:textAlignment w:val="center"/>
        <w:rPr>
          <w:color w:val="000000"/>
        </w:rPr>
      </w:pPr>
      <w:r>
        <w:rPr>
          <w:color w:val="000000"/>
        </w:rPr>
        <w:t>生物多样性是生物（动物、植物、微生物）与环境形成的生态复合体以及与此相关的各种生态过程的总和，包括生态系统多样性、生物种类（物种）多样性和基因（遗传）多样性三个层次。</w:t>
      </w:r>
    </w:p>
    <w:p w14:paraId="7B805780">
      <w:pPr>
        <w:spacing w:line="360" w:lineRule="auto"/>
        <w:jc w:val="left"/>
        <w:textAlignment w:val="center"/>
        <w:rPr>
          <w:color w:val="000000"/>
        </w:rPr>
      </w:pPr>
      <w:r>
        <w:rPr>
          <w:color w:val="000000"/>
        </w:rPr>
        <w:t>【小问2详解】</w:t>
      </w:r>
    </w:p>
    <w:p w14:paraId="441DA21A">
      <w:pPr>
        <w:spacing w:line="360" w:lineRule="auto"/>
        <w:jc w:val="left"/>
        <w:textAlignment w:val="center"/>
        <w:rPr>
          <w:color w:val="000000"/>
        </w:rPr>
      </w:pPr>
      <w:r>
        <w:rPr>
          <w:color w:val="000000"/>
        </w:rPr>
        <w:t>蝴蝶的身体内没有由脊椎骨组成的脊柱，属于无脊椎动物；而鸟类、两栖动物和哺乳动物的身体内有由脊椎骨组成的脊柱，属于脊椎动物。所以，以上观测的对象，属于无脊椎动物的是蝴蝶观测样区（的动物）。需在水域环境及其附近进行观测的是两栖动物观测样区，因为两栖动物的生殖和幼体发育离不开水。</w:t>
      </w:r>
      <w:r>
        <w:rPr>
          <w:color w:val="000000"/>
        </w:rPr>
        <w:br w:type="textWrapping"/>
      </w:r>
    </w:p>
    <w:p w14:paraId="582CA945">
      <w:pPr>
        <w:spacing w:line="360" w:lineRule="auto"/>
        <w:jc w:val="left"/>
        <w:textAlignment w:val="center"/>
        <w:rPr>
          <w:color w:val="000000"/>
        </w:rPr>
      </w:pPr>
      <w:r>
        <w:rPr>
          <w:color w:val="000000"/>
        </w:rPr>
        <w:t>【小问3详解】</w:t>
      </w:r>
    </w:p>
    <w:p w14:paraId="78A3797A">
      <w:pPr>
        <w:spacing w:line="360" w:lineRule="auto"/>
        <w:jc w:val="left"/>
        <w:textAlignment w:val="center"/>
        <w:rPr>
          <w:color w:val="000000"/>
        </w:rPr>
      </w:pPr>
      <w:r>
        <w:rPr>
          <w:color w:val="000000"/>
        </w:rPr>
        <w:t>海南岛森林资源最为富集的区域，是全球最濒危灵长类动物海南长臂猿的全球唯一分布地，生长着亿年前恐龙时代的植物活化石一树蕨（桫椤）。海南五指山是海南热带雨林国家公园片区之一，属于国</w:t>
      </w:r>
      <w:r>
        <w:rPr>
          <w:rFonts w:ascii="宋体" w:hAnsi="宋体"/>
          <w:color w:val="000000"/>
        </w:rPr>
        <w:t>家级自然保护区。这些地区的生态系统在生物圈中属于森林生态系统，由于在涵养水源、保持水土等方面起着重要作用，该生态系统有“绿色水库”之称</w:t>
      </w:r>
      <w:r>
        <w:rPr>
          <w:color w:val="000000"/>
        </w:rPr>
        <w:t>。所以，海南热带雨林国家公园主要保护森林生态系统，这也是海南长臂猿唯一的分布地。</w:t>
      </w:r>
    </w:p>
    <w:p w14:paraId="6E886535">
      <w:pPr>
        <w:spacing w:line="360" w:lineRule="auto"/>
        <w:jc w:val="left"/>
        <w:textAlignment w:val="center"/>
        <w:rPr>
          <w:color w:val="000000"/>
        </w:rPr>
      </w:pPr>
      <w:r>
        <w:rPr>
          <w:color w:val="000000"/>
        </w:rPr>
        <w:t>【小问4详解】</w:t>
      </w:r>
    </w:p>
    <w:p w14:paraId="212ECA1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俄罗斯豹地国家公园是我国境内虎豹种群恢复的重要种源地，加强野生动植物保护国际交流，建立稳定的跨国境合作，打开虎豹迁徙通道是保护生物多样性、恢复东北虎豹野生种群、展示我国大国形象的迫切需要。在建立东北虎豹国家公园前，人类在东北虎豹活动区域，围栏、道路分割严重，迁移廊道被村庄、道路、农田阻断，破坏了虎豹栖息地，导致栖息地破碎化。而建立东北虎豹国家公园后，生态环境恢复，有利于保护东北虎豹栖息地；疏通东北虎豹迁移廊道，有利于扩大东北虎豹栖息地，有利于种群保护。所以，通过东北虎豹国家公园的建立，提高了人们对东北虎豹的认识，利于增强人们的保护意识，使更多的人参与到东北虎豹的保护中来；东北虎豹国家公园的建立，利于生物多样性恢复，为东北虎豹提供更多食物来源。（合理即可）</w:t>
      </w:r>
    </w:p>
    <w:p w14:paraId="522ED1D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F5F2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1F94A">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FF35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A6BB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6141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1B2F4">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63F60"/>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54274"/>
    <w:rsid w:val="00F676FD"/>
    <w:rsid w:val="00F72514"/>
    <w:rsid w:val="00FA0944"/>
    <w:rsid w:val="00FB34D2"/>
    <w:rsid w:val="00FB4B17"/>
    <w:rsid w:val="00FC5860"/>
    <w:rsid w:val="00FD377B"/>
    <w:rsid w:val="00FF2D79"/>
    <w:rsid w:val="00FF517A"/>
    <w:rsid w:val="31857350"/>
    <w:rsid w:val="38274566"/>
    <w:rsid w:val="429C5CAF"/>
    <w:rsid w:val="49696A8A"/>
    <w:rsid w:val="5135493A"/>
    <w:rsid w:val="56D355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6.png"/><Relationship Id="rId35" Type="http://schemas.openxmlformats.org/officeDocument/2006/relationships/image" Target="media/image25.wmf"/><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wmf"/><Relationship Id="rId31" Type="http://schemas.openxmlformats.org/officeDocument/2006/relationships/oleObject" Target="embeddings/oleObject1.bin"/><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11C6F-1D8C-4014-8150-86BB80BB54E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17077</Words>
  <Characters>17615</Characters>
  <Lines>132</Lines>
  <Paragraphs>37</Paragraphs>
  <TotalTime>0</TotalTime>
  <ScaleCrop>false</ScaleCrop>
  <LinksUpToDate>false</LinksUpToDate>
  <CharactersWithSpaces>18092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2022-07-31T16:37:00Z</dcterms:created>
  <dc:creator>学科网试题生产平台</dc:creator>
  <dc:description>3032913273274368</dc:description>
  <cp:lastModifiedBy>上帝掷骰子吗</cp:lastModifiedBy>
  <dcterms:modified xsi:type="dcterms:W3CDTF">2024-07-20T16:07:44Z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6CC2316FAFBB42BCB5728D835E679FAE</vt:lpwstr>
  </property>
</Properties>
</file>