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547"/>
        <w:gridCol w:w="707"/>
        <w:gridCol w:w="1140"/>
        <w:gridCol w:w="850"/>
        <w:gridCol w:w="847"/>
        <w:gridCol w:w="702"/>
        <w:gridCol w:w="314"/>
        <w:gridCol w:w="1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bookmarkStart w:id="0" w:name="_Hlk46248145"/>
            <w:bookmarkStart w:id="1" w:name="_Hlk46248128"/>
            <w:r>
              <w:rPr>
                <w:sz w:val="24"/>
                <w:szCs w:val="24"/>
              </w:rPr>
              <w:br w:type="page"/>
            </w:r>
            <w:r>
              <w:rPr>
                <w:sz w:val="24"/>
                <w:szCs w:val="24"/>
              </w:rPr>
              <w:br w:type="page"/>
            </w:r>
            <w:r>
              <w:rPr>
                <w:rFonts w:hint="eastAsia"/>
                <w:sz w:val="24"/>
                <w:szCs w:val="24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401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课例编号</w:t>
            </w:r>
          </w:p>
        </w:tc>
        <w:tc>
          <w:tcPr>
            <w:tcW w:w="1547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</w:tc>
        <w:tc>
          <w:tcPr>
            <w:tcW w:w="11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科学</w:t>
            </w:r>
          </w:p>
        </w:tc>
        <w:tc>
          <w:tcPr>
            <w:tcW w:w="85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84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六</w:t>
            </w:r>
          </w:p>
        </w:tc>
        <w:tc>
          <w:tcPr>
            <w:tcW w:w="101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学期</w:t>
            </w:r>
          </w:p>
        </w:tc>
        <w:tc>
          <w:tcPr>
            <w:tcW w:w="102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1401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课题</w:t>
            </w:r>
          </w:p>
        </w:tc>
        <w:tc>
          <w:tcPr>
            <w:tcW w:w="7135" w:type="dxa"/>
            <w:gridSpan w:val="8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能量从哪里来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1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教科书</w:t>
            </w:r>
          </w:p>
        </w:tc>
        <w:tc>
          <w:tcPr>
            <w:tcW w:w="7135" w:type="dxa"/>
            <w:gridSpan w:val="8"/>
            <w:shd w:val="clear" w:color="auto" w:fill="auto"/>
          </w:tcPr>
          <w:p>
            <w:pPr>
              <w:spacing w:line="240" w:lineRule="auto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书名：义务教育教科书科学</w:t>
            </w:r>
            <w:r>
              <w:rPr>
                <w:rFonts w:hint="eastAsia"/>
                <w:sz w:val="24"/>
                <w:szCs w:val="24"/>
                <w:lang w:eastAsia="zh-CN"/>
              </w:rPr>
              <w:t>六</w:t>
            </w:r>
            <w:r>
              <w:rPr>
                <w:rFonts w:hint="eastAsia"/>
                <w:sz w:val="24"/>
                <w:szCs w:val="24"/>
              </w:rPr>
              <w:t xml:space="preserve">年级上册                                 </w:t>
            </w:r>
          </w:p>
          <w:p>
            <w:pPr>
              <w:spacing w:line="240" w:lineRule="auto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出版社：教育科学出版社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出版日期：20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/>
                <w:sz w:val="24"/>
                <w:szCs w:val="24"/>
              </w:rPr>
              <w:t>年7月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hint="eastAsia"/>
                <w:sz w:val="24"/>
                <w:szCs w:val="24"/>
              </w:rPr>
              <w:t>学生信息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1" w:type="dxa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3394" w:type="dxa"/>
            <w:gridSpan w:val="3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2399" w:type="dxa"/>
            <w:gridSpan w:val="3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342" w:type="dxa"/>
            <w:gridSpan w:val="2"/>
            <w:tcBorders>
              <w:right w:val="single" w:color="auto" w:sz="4" w:space="0"/>
            </w:tcBorders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01" w:type="dxa"/>
          </w:tcPr>
          <w:p>
            <w:pPr>
              <w:spacing w:line="240" w:lineRule="auto"/>
              <w:ind w:firstLine="0" w:firstLineChars="0"/>
              <w:rPr>
                <w:sz w:val="24"/>
                <w:szCs w:val="24"/>
              </w:rPr>
            </w:pPr>
          </w:p>
        </w:tc>
        <w:tc>
          <w:tcPr>
            <w:tcW w:w="3394" w:type="dxa"/>
            <w:gridSpan w:val="3"/>
          </w:tcPr>
          <w:p>
            <w:pPr>
              <w:spacing w:line="240" w:lineRule="auto"/>
              <w:ind w:firstLine="0" w:firstLineChars="0"/>
              <w:rPr>
                <w:sz w:val="24"/>
                <w:szCs w:val="24"/>
              </w:rPr>
            </w:pPr>
          </w:p>
        </w:tc>
        <w:tc>
          <w:tcPr>
            <w:tcW w:w="2399" w:type="dxa"/>
            <w:gridSpan w:val="3"/>
          </w:tcPr>
          <w:p>
            <w:pPr>
              <w:spacing w:line="240" w:lineRule="auto"/>
              <w:ind w:firstLine="0" w:firstLineChars="0"/>
              <w:rPr>
                <w:sz w:val="24"/>
                <w:szCs w:val="24"/>
              </w:rPr>
            </w:pPr>
          </w:p>
        </w:tc>
        <w:tc>
          <w:tcPr>
            <w:tcW w:w="1342" w:type="dxa"/>
            <w:gridSpan w:val="2"/>
          </w:tcPr>
          <w:p>
            <w:pPr>
              <w:spacing w:line="240" w:lineRule="auto"/>
              <w:ind w:firstLine="0" w:firstLineChars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76" w:lineRule="auto"/>
              <w:ind w:firstLine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</w:rPr>
              <w:t>认识太阳是自然界最大的能量来源。</w:t>
            </w:r>
          </w:p>
          <w:p>
            <w:pPr>
              <w:spacing w:line="276" w:lineRule="auto"/>
              <w:ind w:firstLine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电能是其他形式的能量转换来的</w:t>
            </w:r>
            <w:r>
              <w:rPr>
                <w:sz w:val="24"/>
                <w:szCs w:val="24"/>
              </w:rPr>
              <w:t>。</w:t>
            </w:r>
          </w:p>
          <w:p>
            <w:pPr>
              <w:spacing w:line="276" w:lineRule="auto"/>
              <w:ind w:firstLine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能量有多种形式，能相互转换，也能储存在一些物质中</w:t>
            </w:r>
            <w:r>
              <w:rPr>
                <w:sz w:val="24"/>
                <w:szCs w:val="24"/>
              </w:rPr>
              <w:t>。</w:t>
            </w:r>
          </w:p>
          <w:p>
            <w:pPr>
              <w:spacing w:line="276" w:lineRule="auto"/>
              <w:ind w:firstLine="4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4.通过观察、实验、阅读资料，认识电能来源</w:t>
            </w:r>
            <w:r>
              <w:rPr>
                <w:sz w:val="24"/>
                <w:szCs w:val="24"/>
              </w:rPr>
              <w:t>。</w:t>
            </w:r>
          </w:p>
          <w:p>
            <w:pPr>
              <w:spacing w:line="276" w:lineRule="auto"/>
              <w:ind w:firstLine="422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教学重点：</w:t>
            </w:r>
            <w:r>
              <w:rPr>
                <w:rFonts w:hint="eastAsia"/>
                <w:sz w:val="24"/>
                <w:szCs w:val="24"/>
              </w:rPr>
              <w:t>能够从事实出发，认识能量之间能够相互转换。</w:t>
            </w:r>
          </w:p>
          <w:p>
            <w:pPr>
              <w:spacing w:line="240" w:lineRule="auto"/>
              <w:ind w:firstLine="420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教学难点：</w:t>
            </w:r>
            <w:r>
              <w:rPr>
                <w:rFonts w:hint="eastAsia"/>
                <w:sz w:val="24"/>
                <w:szCs w:val="24"/>
              </w:rPr>
              <w:t>能使用</w:t>
            </w:r>
            <w:r>
              <w:rPr>
                <w:rFonts w:hint="eastAsia"/>
                <w:sz w:val="24"/>
                <w:szCs w:val="24"/>
                <w:lang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电动机，成功制作一个小发电机。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shd w:val="clear" w:color="auto" w:fill="D9D9D9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课前学习任务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36" w:type="dxa"/>
            <w:gridSpan w:val="9"/>
            <w:tcBorders>
              <w:bottom w:val="single" w:color="auto" w:sz="4" w:space="0"/>
            </w:tcBorders>
          </w:tcPr>
          <w:p>
            <w:pPr>
              <w:spacing w:line="240" w:lineRule="auto"/>
              <w:ind w:firstLine="420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准备小电动机、导线、发光二极管、小指南针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5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spacing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课上学习任务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5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了解太阳能量的转化方式；组装一个小发电机。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1" w:hRule="atLeast"/>
        </w:trPr>
        <w:tc>
          <w:tcPr>
            <w:tcW w:w="85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spacing w:line="240" w:lineRule="auto"/>
              <w:ind w:firstLine="42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分析在食物链中，能量的转移。</w:t>
            </w:r>
          </w:p>
          <w:p>
            <w:pPr>
              <w:numPr>
                <w:ilvl w:val="0"/>
                <w:numId w:val="1"/>
              </w:numPr>
              <w:spacing w:line="240" w:lineRule="auto"/>
              <w:ind w:firstLine="42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利用小电机，组装一个小发电机。</w:t>
            </w:r>
          </w:p>
          <w:p>
            <w:pPr>
              <w:spacing w:line="240" w:lineRule="auto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/>
                <w:sz w:val="24"/>
                <w:szCs w:val="24"/>
              </w:rPr>
              <w:t>电厂发电过程中的能量转换</w:t>
            </w:r>
          </w:p>
          <w:tbl>
            <w:tblPr>
              <w:tblStyle w:val="6"/>
              <w:tblW w:w="6183" w:type="dxa"/>
              <w:tblInd w:w="72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75"/>
              <w:gridCol w:w="2304"/>
              <w:gridCol w:w="230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75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电能来源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转换的能量形式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输出的能量形式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75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火力发电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  <w:vMerge w:val="restart"/>
                </w:tcPr>
                <w:p>
                  <w:pPr>
                    <w:spacing w:line="240" w:lineRule="auto"/>
                    <w:ind w:firstLine="0" w:firstLineChars="0"/>
                    <w:rPr>
                      <w:rFonts w:hint="eastAsia"/>
                      <w:sz w:val="24"/>
                      <w:szCs w:val="24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   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75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风力发电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  <w:vMerge w:val="continue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75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水力发电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  <w:vMerge w:val="continue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75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太阳能发电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  <w:vMerge w:val="continue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75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核电</w:t>
                  </w:r>
                </w:p>
              </w:tc>
              <w:tc>
                <w:tcPr>
                  <w:tcW w:w="2304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  <w:vMerge w:val="continue"/>
                </w:tcPr>
                <w:p>
                  <w:pPr>
                    <w:spacing w:line="240" w:lineRule="auto"/>
                    <w:ind w:firstLine="0" w:firstLineChars="0"/>
                    <w:rPr>
                      <w:sz w:val="24"/>
                      <w:szCs w:val="24"/>
                    </w:rPr>
                  </w:pPr>
                </w:p>
              </w:tc>
            </w:tr>
          </w:tbl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</w:p>
        </w:tc>
      </w:tr>
    </w:tbl>
    <w:p>
      <w:pPr>
        <w:ind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59FAED"/>
    <w:multiLevelType w:val="singleLevel"/>
    <w:tmpl w:val="E159FA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06"/>
    <w:rsid w:val="0001679D"/>
    <w:rsid w:val="000C26EF"/>
    <w:rsid w:val="001532C2"/>
    <w:rsid w:val="00182CC6"/>
    <w:rsid w:val="0020478A"/>
    <w:rsid w:val="003F5BF5"/>
    <w:rsid w:val="00410E90"/>
    <w:rsid w:val="0045484E"/>
    <w:rsid w:val="004A6596"/>
    <w:rsid w:val="00576CEC"/>
    <w:rsid w:val="005B3629"/>
    <w:rsid w:val="00626AD3"/>
    <w:rsid w:val="006D4A3B"/>
    <w:rsid w:val="006F34A3"/>
    <w:rsid w:val="007A61CD"/>
    <w:rsid w:val="008543C4"/>
    <w:rsid w:val="008931F5"/>
    <w:rsid w:val="00925660"/>
    <w:rsid w:val="00986596"/>
    <w:rsid w:val="009E6EBD"/>
    <w:rsid w:val="00A95BDE"/>
    <w:rsid w:val="00AC5D76"/>
    <w:rsid w:val="00AC7821"/>
    <w:rsid w:val="00B03208"/>
    <w:rsid w:val="00B84B06"/>
    <w:rsid w:val="00CB1407"/>
    <w:rsid w:val="00D40C23"/>
    <w:rsid w:val="00DA1984"/>
    <w:rsid w:val="00DD7E23"/>
    <w:rsid w:val="00E00286"/>
    <w:rsid w:val="00F43F1C"/>
    <w:rsid w:val="00FE3EFF"/>
    <w:rsid w:val="03FC1471"/>
    <w:rsid w:val="14E87F00"/>
    <w:rsid w:val="27106674"/>
    <w:rsid w:val="2D204891"/>
    <w:rsid w:val="483B7889"/>
    <w:rsid w:val="48DA4ACD"/>
    <w:rsid w:val="59403A18"/>
    <w:rsid w:val="798A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宋体" w:hAnsi="宋体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宋体" w:hAnsi="宋体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113</Words>
  <Characters>645</Characters>
  <Lines>5</Lines>
  <Paragraphs>1</Paragraphs>
  <TotalTime>4</TotalTime>
  <ScaleCrop>false</ScaleCrop>
  <LinksUpToDate>false</LinksUpToDate>
  <CharactersWithSpaces>757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2020-08-03T11:25:00Z</dcterms:created>
  <dc:creator>kj hdf</dc:creator>
  <cp:lastModifiedBy>浴火重生</cp:lastModifiedBy>
  <dcterms:modified xsi:type="dcterms:W3CDTF">2020-12-02T01:58:03Z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