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F84AF">
      <w:pPr>
        <w:pStyle w:val="5"/>
        <w:rPr>
          <w:rFonts w:ascii="宋体" w:hAnsi="宋体"/>
          <w:color w:val="FF0000"/>
          <w:sz w:val="28"/>
          <w:szCs w:val="21"/>
        </w:rPr>
      </w:pPr>
      <w:bookmarkStart w:id="0" w:name="_GoBack"/>
      <w:bookmarkEnd w:id="0"/>
      <w:r>
        <w:rPr>
          <w:rFonts w:ascii="宋体" w:hAnsi="宋体"/>
          <w:color w:val="FF0000"/>
          <w:sz w:val="28"/>
          <w:szCs w:val="44"/>
        </w:rPr>
        <w:pict>
          <v:shape id="_x0000_s1069" o:spid="_x0000_s1069" o:spt="75" type="#_x0000_t75" style="position:absolute;left:0pt;margin-left:882pt;margin-top:996pt;height:39pt;width:28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rFonts w:hint="eastAsia" w:ascii="宋体" w:hAnsi="宋体"/>
          <w:color w:val="FF0000"/>
          <w:sz w:val="28"/>
          <w:szCs w:val="44"/>
        </w:rPr>
        <w:t>乐山市2019年初中学业水平考试历史试题</w:t>
      </w:r>
    </w:p>
    <w:p w14:paraId="269813BF">
      <w:pPr>
        <w:spacing w:line="340" w:lineRule="exac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15．</w:t>
      </w:r>
      <w:r>
        <w:rPr>
          <w:rFonts w:hint="eastAsia" w:ascii="宋体" w:hAnsi="宋体"/>
          <w:kern w:val="0"/>
          <w:szCs w:val="21"/>
        </w:rPr>
        <w:t>下</w:t>
      </w:r>
      <w:r>
        <w:rPr>
          <w:rFonts w:hint="eastAsia" w:ascii="宋体" w:hAnsi="宋体"/>
          <w:color w:val="000000"/>
        </w:rPr>
        <w:t>图是某同学制作的我国古代朝代更替示意图的片断摘录。</w:t>
      </w:r>
      <w:r>
        <w:rPr>
          <w:rFonts w:hint="eastAsia" w:ascii="宋体" w:hAnsi="宋体"/>
          <w:kern w:val="0"/>
          <w:szCs w:val="21"/>
        </w:rPr>
        <w:t>空白框中应填的朝代是</w:t>
      </w:r>
    </w:p>
    <w:p w14:paraId="7262A2D1">
      <w:pPr>
        <w:spacing w:line="340" w:lineRule="exac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pict>
          <v:shape id="_x0000_s1026" o:spid="_x0000_s1026" o:spt="202" type="#_x0000_t202" style="position:absolute;left:0pt;margin-left:364.5pt;margin-top:8.4pt;height:25.4pt;width:37.25pt;z-index:251675648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C8218EC"/>
              </w:txbxContent>
            </v:textbox>
          </v:shape>
        </w:pict>
      </w:r>
      <w:r>
        <w:rPr>
          <w:rFonts w:ascii="宋体" w:hAnsi="宋体"/>
          <w:kern w:val="0"/>
          <w:szCs w:val="21"/>
        </w:rPr>
        <w:pict>
          <v:shape id="_x0000_s1027" o:spid="_x0000_s1027" o:spt="202" type="#_x0000_t202" style="position:absolute;left:0pt;margin-left:299.25pt;margin-top:8.4pt;height:25.4pt;width:40.5pt;z-index:251670528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20531AB">
                  <w:r>
                    <w:rPr>
                      <w:rFonts w:hint="eastAsia"/>
                    </w:rPr>
                    <w:t>秦朝朝</w:t>
                  </w:r>
                </w:p>
              </w:txbxContent>
            </v:textbox>
          </v:shape>
        </w:pict>
      </w:r>
      <w:r>
        <w:rPr>
          <w:rFonts w:ascii="宋体" w:hAnsi="宋体"/>
          <w:kern w:val="0"/>
          <w:szCs w:val="21"/>
        </w:rPr>
        <w:pict>
          <v:shape id="_x0000_s1028" o:spid="_x0000_s1028" o:spt="202" type="#_x0000_t202" style="position:absolute;left:0pt;margin-left:238.75pt;margin-top:8.4pt;height:25.4pt;width:35.75pt;z-index:251669504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3B276D6D"/>
              </w:txbxContent>
            </v:textbox>
          </v:shape>
        </w:pict>
      </w:r>
      <w:r>
        <w:rPr>
          <w:rFonts w:ascii="宋体" w:hAnsi="宋体"/>
          <w:kern w:val="0"/>
          <w:szCs w:val="21"/>
        </w:rPr>
        <w:pict>
          <v:shape id="_x0000_s1029" o:spid="_x0000_s1029" o:spt="202" type="#_x0000_t202" style="position:absolute;left:0pt;margin-left:178.75pt;margin-top:8.4pt;height:25.4pt;width:37.25pt;z-index:251668480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0B61812A">
                  <w:r>
                    <w:rPr>
                      <w:rFonts w:hint="eastAsia"/>
                    </w:rPr>
                    <w:t>春秋</w:t>
                  </w:r>
                </w:p>
              </w:txbxContent>
            </v:textbox>
          </v:shape>
        </w:pict>
      </w:r>
      <w:r>
        <w:rPr>
          <w:rFonts w:ascii="宋体" w:hAnsi="宋体"/>
          <w:kern w:val="0"/>
          <w:szCs w:val="21"/>
        </w:rPr>
        <w:pict>
          <v:shape id="_x0000_s1030" o:spid="_x0000_s1030" o:spt="202" type="#_x0000_t202" style="position:absolute;left:0pt;margin-left:114pt;margin-top:8.4pt;height:25.4pt;width:37.5pt;z-index:251667456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68D6D70">
                  <w:r>
                    <w:rPr>
                      <w:rFonts w:hint="eastAsia"/>
                    </w:rPr>
                    <w:t>西周周</w:t>
                  </w:r>
                </w:p>
              </w:txbxContent>
            </v:textbox>
          </v:shape>
        </w:pict>
      </w:r>
      <w:r>
        <w:rPr>
          <w:rFonts w:ascii="宋体" w:hAnsi="宋体"/>
          <w:kern w:val="0"/>
          <w:szCs w:val="21"/>
        </w:rPr>
        <w:pict>
          <v:shape id="_x0000_s1031" o:spid="_x0000_s1031" o:spt="202" type="#_x0000_t202" style="position:absolute;left:0pt;margin-left:57.75pt;margin-top:8.4pt;height:25.4pt;width:36pt;z-index:251666432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09EA6768">
                  <w:r>
                    <w:rPr>
                      <w:rFonts w:hint="eastAsia"/>
                    </w:rPr>
                    <w:t>商</w:t>
                  </w:r>
                </w:p>
              </w:txbxContent>
            </v:textbox>
          </v:shape>
        </w:pict>
      </w:r>
      <w:r>
        <w:rPr>
          <w:rFonts w:ascii="宋体" w:hAnsi="宋体"/>
          <w:kern w:val="0"/>
          <w:szCs w:val="21"/>
        </w:rPr>
        <w:pict>
          <v:shape id="_x0000_s1032" o:spid="_x0000_s1032" o:spt="202" type="#_x0000_t202" style="position:absolute;left:0pt;margin-left:-1.5pt;margin-top:8.4pt;height:25.4pt;width:36pt;z-index:251665408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2D57D128">
                  <w:r>
                    <w:rPr>
                      <w:rFonts w:hint="eastAsia"/>
                    </w:rPr>
                    <w:t>夏</w:t>
                  </w:r>
                </w:p>
              </w:txbxContent>
            </v:textbox>
          </v:shape>
        </w:pict>
      </w:r>
    </w:p>
    <w:p w14:paraId="0ED7DDB9">
      <w:pPr>
        <w:spacing w:line="340" w:lineRule="exac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pict>
          <v:shape id="_x0000_s1033" o:spid="_x0000_s1033" o:spt="32" type="#_x0000_t32" style="position:absolute;left:0pt;flip:y;margin-left:339.75pt;margin-top:2.5pt;height:1.5pt;width:24.75pt;z-index:25167462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宋体" w:hAnsi="宋体"/>
          <w:kern w:val="0"/>
          <w:szCs w:val="21"/>
        </w:rPr>
        <w:pict>
          <v:shape id="_x0000_s1034" o:spid="_x0000_s1034" o:spt="32" type="#_x0000_t32" style="position:absolute;left:0pt;flip:y;margin-left:274.5pt;margin-top:4pt;height:1.5pt;width:24.75pt;z-index:25166438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宋体" w:hAnsi="宋体"/>
          <w:kern w:val="0"/>
          <w:szCs w:val="21"/>
        </w:rPr>
        <w:pict>
          <v:shape id="_x0000_s1035" o:spid="_x0000_s1035" o:spt="32" type="#_x0000_t32" style="position:absolute;left:0pt;flip:y;margin-left:216pt;margin-top:2.55pt;height:1.45pt;width:22.75pt;z-index:25166336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宋体" w:hAnsi="宋体"/>
          <w:kern w:val="0"/>
          <w:szCs w:val="21"/>
        </w:rPr>
        <w:pict>
          <v:shape id="_x0000_s1036" o:spid="_x0000_s1036" o:spt="32" type="#_x0000_t32" style="position:absolute;left:0pt;flip:y;margin-left:151.5pt;margin-top:1.8pt;height:0.75pt;width:23.25pt;z-index:25166233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宋体" w:hAnsi="宋体"/>
          <w:kern w:val="0"/>
          <w:szCs w:val="21"/>
        </w:rPr>
        <w:pict>
          <v:shape id="_x0000_s1037" o:spid="_x0000_s1037" o:spt="32" type="#_x0000_t32" style="position:absolute;left:0pt;margin-left:93.75pt;margin-top:2.55pt;height:0.75pt;width:20.25pt;z-index:25166131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宋体" w:hAnsi="宋体"/>
          <w:kern w:val="0"/>
          <w:szCs w:val="21"/>
        </w:rPr>
        <w:pict>
          <v:shape id="_x0000_s1038" o:spid="_x0000_s1038" o:spt="32" type="#_x0000_t32" style="position:absolute;left:0pt;flip:y;margin-left:34.5pt;margin-top:2.6pt;height:1.5pt;width:23.25pt;z-index:25166028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123A8E06">
      <w:pPr>
        <w:spacing w:line="328" w:lineRule="exact"/>
        <w:rPr>
          <w:rFonts w:ascii="宋体" w:hAnsi="宋体"/>
          <w:kern w:val="0"/>
          <w:szCs w:val="21"/>
        </w:rPr>
      </w:pPr>
    </w:p>
    <w:p w14:paraId="5A332370">
      <w:pPr>
        <w:spacing w:line="328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hint="eastAsia" w:ascii="宋体" w:hAnsi="宋体"/>
          <w:szCs w:val="21"/>
        </w:rPr>
        <w:t>战国三国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ascii="宋体" w:hAnsi="宋体"/>
          <w:szCs w:val="21"/>
        </w:rPr>
        <w:t>B．</w:t>
      </w:r>
      <w:r>
        <w:rPr>
          <w:rFonts w:hint="eastAsia" w:ascii="宋体" w:hAnsi="宋体"/>
          <w:szCs w:val="21"/>
        </w:rPr>
        <w:t>战国汉朝</w:t>
      </w:r>
      <w:r>
        <w:rPr>
          <w:rFonts w:hint="eastAsia" w:ascii="宋体" w:hAnsi="宋体"/>
          <w:szCs w:val="21"/>
        </w:rPr>
        <w:tab/>
      </w:r>
    </w:p>
    <w:p w14:paraId="20EBE0E9">
      <w:pPr>
        <w:spacing w:line="32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C．</w:t>
      </w:r>
      <w:r>
        <w:rPr>
          <w:rFonts w:hint="eastAsia" w:ascii="宋体" w:hAnsi="宋体"/>
          <w:szCs w:val="21"/>
        </w:rPr>
        <w:t>汉朝三国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ascii="宋体" w:hAnsi="宋体"/>
          <w:szCs w:val="21"/>
        </w:rPr>
        <w:t>D．</w:t>
      </w:r>
      <w:r>
        <w:rPr>
          <w:rFonts w:hint="eastAsia" w:ascii="宋体" w:hAnsi="宋体"/>
          <w:szCs w:val="21"/>
        </w:rPr>
        <w:t>汉朝西晋</w:t>
      </w:r>
    </w:p>
    <w:p w14:paraId="53AD178A">
      <w:pPr>
        <w:spacing w:line="328" w:lineRule="exact"/>
        <w:ind w:left="420" w:hanging="420" w:hangingChars="200"/>
        <w:rPr>
          <w:rFonts w:ascii="宋体" w:hAnsi="宋体"/>
          <w:bCs/>
          <w:szCs w:val="21"/>
        </w:rPr>
      </w:pPr>
      <w:r>
        <w:rPr>
          <w:rFonts w:ascii="宋体" w:hAnsi="宋体"/>
          <w:szCs w:val="21"/>
        </w:rPr>
        <w:t>16．</w:t>
      </w:r>
      <w:r>
        <w:rPr>
          <w:rFonts w:hint="eastAsia" w:ascii="宋体" w:hAnsi="宋体"/>
          <w:kern w:val="0"/>
          <w:szCs w:val="21"/>
        </w:rPr>
        <w:t>归纳法是非常有效的历史学习方法。</w:t>
      </w:r>
      <w:r>
        <w:rPr>
          <w:rFonts w:ascii="宋体" w:hAnsi="宋体"/>
          <w:bCs/>
          <w:spacing w:val="2"/>
          <w:szCs w:val="21"/>
        </w:rPr>
        <w:t>下列对</w:t>
      </w:r>
      <w:r>
        <w:rPr>
          <w:rFonts w:hint="eastAsia" w:ascii="宋体" w:hAnsi="宋体"/>
          <w:bCs/>
          <w:spacing w:val="2"/>
          <w:szCs w:val="21"/>
        </w:rPr>
        <w:t>隋唐</w:t>
      </w:r>
      <w:r>
        <w:rPr>
          <w:rFonts w:ascii="宋体" w:hAnsi="宋体"/>
          <w:bCs/>
          <w:spacing w:val="2"/>
          <w:szCs w:val="21"/>
        </w:rPr>
        <w:t>时期阶段特征的</w:t>
      </w:r>
      <w:r>
        <w:rPr>
          <w:rFonts w:ascii="宋体" w:hAnsi="宋体"/>
          <w:bCs/>
          <w:szCs w:val="21"/>
        </w:rPr>
        <w:t>描述，正确的是</w:t>
      </w:r>
    </w:p>
    <w:p w14:paraId="1524B1B2">
      <w:pPr>
        <w:spacing w:line="32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 xml:space="preserve">A．国家的产生和社会变革     </w:t>
      </w:r>
    </w:p>
    <w:p w14:paraId="626302BC">
      <w:pPr>
        <w:spacing w:line="32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B．统一国家的建立</w:t>
      </w:r>
    </w:p>
    <w:p w14:paraId="6DA200F6">
      <w:pPr>
        <w:spacing w:line="32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C．</w:t>
      </w:r>
      <w:r>
        <w:rPr>
          <w:rFonts w:hint="eastAsia" w:ascii="宋体" w:hAnsi="宋体"/>
          <w:bCs/>
          <w:szCs w:val="21"/>
        </w:rPr>
        <w:t>繁荣与开放</w:t>
      </w:r>
    </w:p>
    <w:p w14:paraId="1350FCEA">
      <w:pPr>
        <w:spacing w:line="32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D．统一的多民族国家的巩固与发展</w:t>
      </w:r>
    </w:p>
    <w:p w14:paraId="184578E5">
      <w:pPr>
        <w:tabs>
          <w:tab w:val="left" w:pos="2552"/>
          <w:tab w:val="left" w:pos="4536"/>
          <w:tab w:val="left" w:pos="6663"/>
        </w:tabs>
        <w:ind w:left="315" w:hanging="315" w:hangingChars="150"/>
        <w:rPr>
          <w:rFonts w:ascii="宋体" w:hAnsi="宋体"/>
        </w:rPr>
      </w:pPr>
      <w:r>
        <w:rPr>
          <w:rFonts w:ascii="宋体" w:hAnsi="宋体"/>
          <w:szCs w:val="21"/>
        </w:rPr>
        <w:t>17．</w:t>
      </w:r>
      <w:r>
        <w:rPr>
          <w:rFonts w:hint="eastAsia" w:ascii="宋体" w:hAnsi="宋体"/>
        </w:rPr>
        <w:t>德国历史学家雅斯贝斯曾说：“希腊城邦奠定了西方所有自由的意识、自由的思想和自由的现实基础。”希腊文明成就中对西方自由观念产生重大影响的是</w:t>
      </w:r>
    </w:p>
    <w:p w14:paraId="1D7A0CFF">
      <w:pPr>
        <w:tabs>
          <w:tab w:val="left" w:pos="2552"/>
          <w:tab w:val="left" w:pos="4536"/>
          <w:tab w:val="left" w:pos="6450"/>
        </w:tabs>
        <w:rPr>
          <w:rFonts w:ascii="宋体" w:hAnsi="宋体"/>
        </w:rPr>
      </w:pPr>
      <w:r>
        <w:rPr>
          <w:rFonts w:hint="eastAsia" w:ascii="宋体" w:hAnsi="宋体"/>
        </w:rPr>
        <w:t>A．民主制度</w:t>
      </w:r>
      <w:r>
        <w:rPr>
          <w:rFonts w:hint="eastAsia" w:ascii="宋体" w:hAnsi="宋体"/>
          <w:color w:val="FF0000"/>
        </w:rPr>
        <w:tab/>
      </w:r>
      <w:r>
        <w:rPr>
          <w:rFonts w:hint="eastAsia" w:ascii="宋体" w:hAnsi="宋体"/>
        </w:rPr>
        <w:t>B．文学成就</w:t>
      </w:r>
      <w:r>
        <w:rPr>
          <w:rFonts w:ascii="宋体" w:hAnsi="宋体"/>
        </w:rPr>
        <w:tab/>
      </w:r>
      <w:r>
        <w:rPr>
          <w:rFonts w:hint="eastAsia" w:ascii="宋体" w:hAnsi="宋体"/>
        </w:rPr>
        <w:t>C．科学成就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D．体育艺术</w:t>
      </w:r>
    </w:p>
    <w:p w14:paraId="70536B50">
      <w:pPr>
        <w:tabs>
          <w:tab w:val="left" w:pos="2552"/>
          <w:tab w:val="left" w:pos="4536"/>
          <w:tab w:val="left" w:pos="6663"/>
        </w:tabs>
        <w:rPr>
          <w:rFonts w:ascii="宋体" w:hAnsi="宋体"/>
        </w:rPr>
      </w:pPr>
      <w:r>
        <w:rPr>
          <w:rFonts w:ascii="宋体" w:hAnsi="宋体"/>
          <w:bCs/>
          <w:szCs w:val="21"/>
        </w:rPr>
        <w:t>18．</w:t>
      </w:r>
      <w:r>
        <w:rPr>
          <w:rFonts w:hint="eastAsia" w:ascii="宋体" w:hAnsi="宋体"/>
        </w:rPr>
        <w:t>下面是一次初三历史知识竞赛题中对某个国家的描述。判断这个国家应该是</w:t>
      </w:r>
    </w:p>
    <w:p w14:paraId="1DE2912F">
      <w:pPr>
        <w:tabs>
          <w:tab w:val="left" w:pos="2552"/>
          <w:tab w:val="left" w:pos="4536"/>
          <w:tab w:val="left" w:pos="6663"/>
        </w:tabs>
        <w:ind w:firstLine="210" w:firstLineChars="100"/>
        <w:rPr>
          <w:rFonts w:ascii="宋体" w:hAnsi="宋体"/>
        </w:rPr>
      </w:pPr>
      <w:r>
        <w:rPr>
          <w:rFonts w:hint="eastAsia" w:ascii="宋体" w:hAnsi="宋体"/>
        </w:rPr>
        <w:t>①地跨欧亚非三洲②地中海成为它的内湖③文化渗入到它统治过的广大地区</w:t>
      </w:r>
    </w:p>
    <w:p w14:paraId="730486C0">
      <w:pPr>
        <w:tabs>
          <w:tab w:val="left" w:pos="2445"/>
          <w:tab w:val="left" w:pos="4425"/>
          <w:tab w:val="left" w:pos="6450"/>
        </w:tabs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A．古埃及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B．古巴比伦</w:t>
      </w:r>
      <w:r>
        <w:rPr>
          <w:rFonts w:ascii="宋体" w:hAnsi="宋体"/>
        </w:rPr>
        <w:tab/>
      </w:r>
      <w:r>
        <w:rPr>
          <w:rFonts w:hint="eastAsia" w:ascii="宋体" w:hAnsi="宋体"/>
        </w:rPr>
        <w:t>C．古印度</w:t>
      </w:r>
      <w:r>
        <w:rPr>
          <w:rFonts w:ascii="宋体" w:hAnsi="宋体"/>
        </w:rPr>
        <w:tab/>
      </w:r>
      <w:r>
        <w:rPr>
          <w:rFonts w:hint="eastAsia" w:ascii="宋体" w:hAnsi="宋体"/>
        </w:rPr>
        <w:t>D．古罗马帝国</w:t>
      </w:r>
    </w:p>
    <w:p w14:paraId="7739033A">
      <w:pPr>
        <w:spacing w:line="352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19．</w:t>
      </w:r>
      <w:r>
        <w:rPr>
          <w:rFonts w:hint="eastAsia" w:ascii="宋体" w:hAnsi="宋体"/>
          <w:szCs w:val="21"/>
        </w:rPr>
        <w:t>下列有关土地改革的表述，不正确的是</w:t>
      </w:r>
    </w:p>
    <w:p w14:paraId="196D2576">
      <w:pPr>
        <w:spacing w:line="36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A．</w:t>
      </w:r>
      <w:r>
        <w:rPr>
          <w:rFonts w:hint="eastAsia" w:ascii="宋体" w:hAnsi="宋体"/>
          <w:bCs/>
          <w:szCs w:val="21"/>
        </w:rPr>
        <w:t>消灭了封建剥削制度</w:t>
      </w:r>
    </w:p>
    <w:p w14:paraId="59B4A3E8">
      <w:pPr>
        <w:spacing w:line="36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B．</w:t>
      </w:r>
      <w:r>
        <w:rPr>
          <w:rFonts w:hint="eastAsia" w:ascii="宋体" w:hAnsi="宋体"/>
          <w:bCs/>
          <w:szCs w:val="21"/>
        </w:rPr>
        <w:t>解放了农村生产力</w:t>
      </w:r>
    </w:p>
    <w:p w14:paraId="5D7E6D01">
      <w:pPr>
        <w:spacing w:line="36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C．</w:t>
      </w:r>
      <w:r>
        <w:rPr>
          <w:rFonts w:hint="eastAsia" w:ascii="宋体" w:hAnsi="宋体"/>
          <w:bCs/>
          <w:szCs w:val="21"/>
        </w:rPr>
        <w:t>增强了民族自豪感</w:t>
      </w:r>
    </w:p>
    <w:p w14:paraId="22D2F758">
      <w:pPr>
        <w:spacing w:line="368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D．</w:t>
      </w:r>
      <w:r>
        <w:rPr>
          <w:rFonts w:hint="eastAsia" w:ascii="宋体" w:hAnsi="宋体"/>
          <w:bCs/>
          <w:szCs w:val="21"/>
        </w:rPr>
        <w:t>促进了农村经济的发展</w:t>
      </w:r>
    </w:p>
    <w:p w14:paraId="7AEDC6A3">
      <w:pPr>
        <w:tabs>
          <w:tab w:val="left" w:pos="2552"/>
          <w:tab w:val="left" w:pos="4536"/>
          <w:tab w:val="left" w:pos="6663"/>
        </w:tabs>
        <w:ind w:left="525" w:hanging="525" w:hangingChars="25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20．</w:t>
      </w:r>
      <w:r>
        <w:rPr>
          <w:rFonts w:hint="eastAsia" w:ascii="宋体" w:hAnsi="宋体"/>
          <w:bCs/>
          <w:szCs w:val="21"/>
        </w:rPr>
        <w:t>“改革开放和社会主义现代化建设从这里拉开序幕……社会主义在遭受严重挫折之后开始在这里重新焕发生机。”材料中的“这里”是指</w:t>
      </w:r>
    </w:p>
    <w:p w14:paraId="20DE3676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hint="eastAsia" w:ascii="宋体" w:hAnsi="宋体"/>
        </w:rPr>
        <w:t>．中共十一届三中全会的召开</w:t>
      </w:r>
    </w:p>
    <w:p w14:paraId="36667F32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B</w:t>
      </w:r>
      <w:r>
        <w:rPr>
          <w:rFonts w:hint="eastAsia" w:ascii="宋体" w:hAnsi="宋体"/>
        </w:rPr>
        <w:t>．社会主义制度在中国基本建立</w:t>
      </w:r>
    </w:p>
    <w:p w14:paraId="3717CC9F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C</w:t>
      </w:r>
      <w:r>
        <w:rPr>
          <w:rFonts w:hint="eastAsia" w:ascii="宋体" w:hAnsi="宋体"/>
        </w:rPr>
        <w:t>．深圳等四个经济特区的建立</w:t>
      </w:r>
    </w:p>
    <w:p w14:paraId="6C11316F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D</w:t>
      </w:r>
      <w:r>
        <w:rPr>
          <w:rFonts w:hint="eastAsia" w:ascii="宋体" w:hAnsi="宋体"/>
        </w:rPr>
        <w:t>．农村人民公社制度的彻底废除</w:t>
      </w:r>
    </w:p>
    <w:p w14:paraId="62C35E7A">
      <w:pPr>
        <w:tabs>
          <w:tab w:val="left" w:pos="2552"/>
          <w:tab w:val="left" w:pos="4536"/>
          <w:tab w:val="left" w:pos="66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21．第一次提出建设中国特色的社会主义目标是在</w:t>
      </w:r>
    </w:p>
    <w:p w14:paraId="5D164214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hint="eastAsia" w:ascii="宋体" w:hAnsi="宋体"/>
        </w:rPr>
        <w:t>．中共十三大</w:t>
      </w:r>
    </w:p>
    <w:p w14:paraId="4BB50BB3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B</w:t>
      </w:r>
      <w:r>
        <w:rPr>
          <w:rFonts w:hint="eastAsia" w:ascii="宋体" w:hAnsi="宋体"/>
        </w:rPr>
        <w:t>．中共十二大</w:t>
      </w:r>
    </w:p>
    <w:p w14:paraId="20700EC1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C</w:t>
      </w:r>
      <w:r>
        <w:rPr>
          <w:rFonts w:hint="eastAsia" w:ascii="宋体" w:hAnsi="宋体"/>
        </w:rPr>
        <w:t>．中共十八大</w:t>
      </w:r>
    </w:p>
    <w:p w14:paraId="201FB742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D</w:t>
      </w:r>
      <w:r>
        <w:rPr>
          <w:rFonts w:hint="eastAsia" w:ascii="宋体" w:hAnsi="宋体"/>
        </w:rPr>
        <w:t>．中共十九大</w:t>
      </w:r>
    </w:p>
    <w:p w14:paraId="7E9FAD82">
      <w:pPr>
        <w:tabs>
          <w:tab w:val="left" w:pos="2552"/>
          <w:tab w:val="left" w:pos="4536"/>
          <w:tab w:val="left" w:pos="6663"/>
        </w:tabs>
        <w:ind w:left="315" w:hanging="315" w:hangingChars="15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22﹒1997年7月1日，1999年12月20日，中国政府先后对香港、澳门恢复行使主权，洗雪了百年国耻。在此之前，侵占香港、澳门的国家分别是</w:t>
      </w:r>
    </w:p>
    <w:p w14:paraId="344B053C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hint="eastAsia" w:ascii="宋体" w:hAnsi="宋体"/>
        </w:rPr>
        <w:t>．英国、西班牙</w:t>
      </w:r>
    </w:p>
    <w:p w14:paraId="3A7B9390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B</w:t>
      </w:r>
      <w:r>
        <w:rPr>
          <w:rFonts w:hint="eastAsia" w:ascii="宋体" w:hAnsi="宋体"/>
        </w:rPr>
        <w:t>．西班牙、葡萄牙</w:t>
      </w:r>
    </w:p>
    <w:p w14:paraId="13136221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C</w:t>
      </w:r>
      <w:r>
        <w:rPr>
          <w:rFonts w:hint="eastAsia" w:ascii="宋体" w:hAnsi="宋体"/>
        </w:rPr>
        <w:t>．英国、葡萄牙</w:t>
      </w:r>
    </w:p>
    <w:p w14:paraId="401B8643">
      <w:pPr>
        <w:tabs>
          <w:tab w:val="left" w:pos="2552"/>
          <w:tab w:val="left" w:pos="4536"/>
          <w:tab w:val="left" w:pos="6663"/>
        </w:tabs>
        <w:ind w:firstLine="420" w:firstLineChars="200"/>
        <w:rPr>
          <w:rFonts w:ascii="宋体" w:hAnsi="宋体"/>
        </w:rPr>
      </w:pPr>
      <w:r>
        <w:rPr>
          <w:rFonts w:ascii="宋体" w:hAnsi="宋体"/>
        </w:rPr>
        <w:t>D</w:t>
      </w:r>
      <w:r>
        <w:rPr>
          <w:rFonts w:hint="eastAsia" w:ascii="宋体" w:hAnsi="宋体"/>
        </w:rPr>
        <w:t>．英国、法国</w:t>
      </w:r>
    </w:p>
    <w:p w14:paraId="4F09F923">
      <w:pPr>
        <w:tabs>
          <w:tab w:val="left" w:pos="2552"/>
          <w:tab w:val="left" w:pos="4536"/>
          <w:tab w:val="left" w:pos="6663"/>
        </w:tabs>
        <w:rPr>
          <w:rFonts w:ascii="宋体" w:hAnsi="宋体"/>
          <w:bCs/>
          <w:szCs w:val="21"/>
        </w:rPr>
      </w:pPr>
    </w:p>
    <w:p w14:paraId="65E7E6B6">
      <w:pPr>
        <w:pStyle w:val="15"/>
        <w:tabs>
          <w:tab w:val="left" w:pos="2552"/>
          <w:tab w:val="left" w:pos="4536"/>
          <w:tab w:val="left" w:pos="6663"/>
        </w:tabs>
        <w:textAlignment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3</w:t>
      </w:r>
      <w:r>
        <w:rPr>
          <w:rFonts w:ascii="宋体" w:hAnsi="宋体"/>
          <w:szCs w:val="21"/>
        </w:rPr>
        <w:t>．</w:t>
      </w:r>
      <w:r>
        <w:rPr>
          <w:rFonts w:hint="eastAsia" w:ascii="宋体" w:hAnsi="宋体"/>
          <w:szCs w:val="21"/>
        </w:rPr>
        <w:t>下图所示航行路线属于麦哲伦船队的是</w:t>
      </w:r>
    </w:p>
    <w:p w14:paraId="22B4E3CA">
      <w:pPr>
        <w:pStyle w:val="15"/>
        <w:tabs>
          <w:tab w:val="left" w:pos="2552"/>
          <w:tab w:val="left" w:pos="4536"/>
          <w:tab w:val="left" w:pos="6663"/>
        </w:tabs>
        <w:textAlignment w:val="center"/>
        <w:rPr>
          <w:rFonts w:ascii="宋体" w:hAnsi="宋体"/>
          <w:szCs w:val="21"/>
        </w:rPr>
      </w:pPr>
    </w:p>
    <w:p w14:paraId="7A9801D3">
      <w:pPr>
        <w:pStyle w:val="15"/>
        <w:tabs>
          <w:tab w:val="left" w:pos="2552"/>
          <w:tab w:val="left" w:pos="4536"/>
          <w:tab w:val="left" w:pos="6663"/>
        </w:tabs>
        <w:textAlignment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0" distR="0">
            <wp:extent cx="3228975" cy="2047875"/>
            <wp:effectExtent l="19050" t="0" r="9525" b="0"/>
            <wp:docPr id="1" name="图片 1" descr="E:\img014 - 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img014 - 副本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022B07">
      <w:pPr>
        <w:pStyle w:val="15"/>
        <w:tabs>
          <w:tab w:val="left" w:pos="2552"/>
          <w:tab w:val="left" w:pos="4536"/>
          <w:tab w:val="left" w:pos="6663"/>
        </w:tabs>
        <w:textAlignment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hint="eastAsia" w:ascii="宋体" w:hAnsi="宋体"/>
          <w:szCs w:val="21"/>
        </w:rPr>
        <w:t>A航行路线</w:t>
      </w:r>
    </w:p>
    <w:p w14:paraId="1991DD02">
      <w:pPr>
        <w:pStyle w:val="15"/>
        <w:tabs>
          <w:tab w:val="left" w:pos="2552"/>
          <w:tab w:val="left" w:pos="4536"/>
          <w:tab w:val="left" w:pos="6663"/>
        </w:tabs>
        <w:ind w:firstLine="420" w:firstLineChars="200"/>
        <w:textAlignment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B．</w:t>
      </w:r>
      <w:r>
        <w:rPr>
          <w:rFonts w:hint="eastAsia" w:ascii="宋体" w:hAnsi="宋体"/>
          <w:szCs w:val="21"/>
        </w:rPr>
        <w:t>B航行路线</w:t>
      </w:r>
    </w:p>
    <w:p w14:paraId="1FF704AC">
      <w:pPr>
        <w:pStyle w:val="15"/>
        <w:tabs>
          <w:tab w:val="left" w:pos="2552"/>
          <w:tab w:val="left" w:pos="4536"/>
          <w:tab w:val="left" w:pos="6663"/>
        </w:tabs>
        <w:ind w:firstLine="420" w:firstLineChars="200"/>
        <w:textAlignment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C．</w:t>
      </w:r>
      <w:r>
        <w:rPr>
          <w:rFonts w:hint="eastAsia" w:ascii="宋体" w:hAnsi="宋体"/>
          <w:szCs w:val="21"/>
        </w:rPr>
        <w:t>C航行路线</w:t>
      </w:r>
    </w:p>
    <w:p w14:paraId="583B80E8">
      <w:pPr>
        <w:pStyle w:val="15"/>
        <w:tabs>
          <w:tab w:val="left" w:pos="2552"/>
          <w:tab w:val="left" w:pos="4536"/>
          <w:tab w:val="left" w:pos="6663"/>
        </w:tabs>
        <w:ind w:firstLine="315" w:firstLineChars="150"/>
        <w:textAlignment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D．</w:t>
      </w:r>
      <w:r>
        <w:rPr>
          <w:rFonts w:hint="eastAsia" w:ascii="宋体" w:hAnsi="宋体"/>
          <w:szCs w:val="21"/>
        </w:rPr>
        <w:t>D航行路线</w:t>
      </w:r>
    </w:p>
    <w:p w14:paraId="76A46C32">
      <w:pPr>
        <w:spacing w:line="368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4</w:t>
      </w:r>
      <w:r>
        <w:rPr>
          <w:rFonts w:ascii="宋体" w:hAnsi="宋体"/>
          <w:szCs w:val="21"/>
        </w:rPr>
        <w:t>．</w:t>
      </w:r>
      <w:r>
        <w:rPr>
          <w:rFonts w:hint="eastAsia" w:ascii="宋体" w:hAnsi="宋体"/>
          <w:szCs w:val="21"/>
        </w:rPr>
        <w:t>一战后，在印度民族独立运动中领导非暴力不合作运动的人物是</w:t>
      </w:r>
    </w:p>
    <w:p w14:paraId="3D38777A">
      <w:pPr>
        <w:spacing w:line="36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hint="eastAsia" w:ascii="宋体" w:hAnsi="宋体"/>
          <w:szCs w:val="21"/>
        </w:rPr>
        <w:t>章西女王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ascii="宋体" w:hAnsi="宋体"/>
          <w:szCs w:val="21"/>
        </w:rPr>
        <w:t>B．</w:t>
      </w:r>
      <w:r>
        <w:rPr>
          <w:rFonts w:hint="eastAsia" w:ascii="宋体" w:hAnsi="宋体"/>
          <w:szCs w:val="21"/>
        </w:rPr>
        <w:t>玻利瓦尔</w:t>
      </w:r>
      <w:r>
        <w:rPr>
          <w:rFonts w:ascii="宋体" w:hAnsi="宋体"/>
          <w:szCs w:val="21"/>
        </w:rPr>
        <w:t>C．</w:t>
      </w:r>
      <w:r>
        <w:rPr>
          <w:rFonts w:hint="eastAsia" w:ascii="宋体" w:hAnsi="宋体"/>
          <w:bCs/>
          <w:szCs w:val="21"/>
        </w:rPr>
        <w:t>甘地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ascii="宋体" w:hAnsi="宋体"/>
          <w:bCs/>
          <w:szCs w:val="21"/>
        </w:rPr>
        <w:t>D．</w:t>
      </w:r>
      <w:r>
        <w:rPr>
          <w:rFonts w:hint="eastAsia" w:ascii="宋体" w:hAnsi="宋体"/>
          <w:szCs w:val="21"/>
        </w:rPr>
        <w:t>圣马丁</w:t>
      </w:r>
      <w:r>
        <w:rPr>
          <w:rFonts w:hint="eastAsia" w:ascii="宋体" w:hAnsi="宋体"/>
          <w:szCs w:val="21"/>
        </w:rPr>
        <w:tab/>
      </w:r>
    </w:p>
    <w:p w14:paraId="5FB4306F">
      <w:pPr>
        <w:tabs>
          <w:tab w:val="left" w:pos="2552"/>
          <w:tab w:val="left" w:pos="4536"/>
          <w:tab w:val="left" w:pos="6663"/>
        </w:tabs>
        <w:ind w:left="210" w:hanging="210" w:hangingChars="100"/>
        <w:rPr>
          <w:rFonts w:ascii="宋体" w:hAnsi="宋体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5</w:t>
      </w:r>
      <w:r>
        <w:rPr>
          <w:rFonts w:ascii="宋体" w:hAnsi="宋体"/>
          <w:szCs w:val="21"/>
        </w:rPr>
        <w:t>．</w:t>
      </w:r>
      <w:r>
        <w:rPr>
          <w:rFonts w:ascii="宋体" w:hAnsi="宋体"/>
        </w:rPr>
        <w:t>历史事实指的是历史的真实情况，历史观点是分析历史事实的看法和状态。下列选项中属于历史观点的是</w:t>
      </w:r>
    </w:p>
    <w:p w14:paraId="2E883D11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hint="eastAsia" w:ascii="宋体" w:hAnsi="宋体"/>
        </w:rPr>
        <w:t>．英国人史蒂芬孙发明了世界上第一辆蒸汽机车</w:t>
      </w:r>
    </w:p>
    <w:p w14:paraId="7F5FB8FE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B</w:t>
      </w:r>
      <w:r>
        <w:rPr>
          <w:rFonts w:hint="eastAsia" w:ascii="宋体" w:hAnsi="宋体"/>
        </w:rPr>
        <w:t>．第二次工业革命的主要标志是电力的开发和应用</w:t>
      </w:r>
    </w:p>
    <w:p w14:paraId="26E10F65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C</w:t>
      </w:r>
      <w:r>
        <w:rPr>
          <w:rFonts w:hint="eastAsia" w:ascii="宋体" w:hAnsi="宋体"/>
        </w:rPr>
        <w:t>．计算机网络系统是第三次科技革命中最为突出的核心技术</w:t>
      </w:r>
    </w:p>
    <w:p w14:paraId="17498088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D</w:t>
      </w:r>
      <w:r>
        <w:rPr>
          <w:rFonts w:hint="eastAsia" w:ascii="宋体" w:hAnsi="宋体"/>
        </w:rPr>
        <w:t>．科技是一把双刃剑</w:t>
      </w:r>
    </w:p>
    <w:p w14:paraId="3DAC1C6F">
      <w:pPr>
        <w:tabs>
          <w:tab w:val="left" w:pos="2552"/>
          <w:tab w:val="left" w:pos="4536"/>
          <w:tab w:val="left" w:pos="6663"/>
        </w:tabs>
        <w:ind w:left="210" w:hanging="210" w:hangingChars="100"/>
        <w:rPr>
          <w:rFonts w:ascii="宋体" w:hAnsi="宋体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6</w:t>
      </w:r>
      <w:r>
        <w:rPr>
          <w:rFonts w:ascii="宋体" w:hAnsi="宋体"/>
          <w:szCs w:val="21"/>
        </w:rPr>
        <w:t>．</w:t>
      </w:r>
      <w:r>
        <w:rPr>
          <w:rFonts w:hint="eastAsia" w:ascii="宋体" w:hAnsi="宋体"/>
          <w:szCs w:val="21"/>
        </w:rPr>
        <w:t>文物是会“说话”的历史。每年会有成千上万的游客在俄罗斯涅瓦河畔参观、瞻仰它，仿佛又听到它隆隆的炮声。该文物是</w:t>
      </w:r>
    </w:p>
    <w:p w14:paraId="6168227A">
      <w:pPr>
        <w:tabs>
          <w:tab w:val="left" w:pos="2552"/>
          <w:tab w:val="left" w:pos="4536"/>
          <w:tab w:val="left" w:pos="6663"/>
        </w:tabs>
        <w:ind w:firstLine="420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hint="eastAsia" w:ascii="宋体" w:hAnsi="宋体"/>
          <w:color w:val="000000"/>
        </w:rPr>
        <w:t>．莫斯科红场</w:t>
      </w:r>
      <w:r>
        <w:rPr>
          <w:rFonts w:ascii="宋体" w:hAnsi="宋体"/>
          <w:color w:val="000000"/>
        </w:rPr>
        <w:tab/>
      </w:r>
    </w:p>
    <w:p w14:paraId="411F302D">
      <w:pPr>
        <w:tabs>
          <w:tab w:val="left" w:pos="2552"/>
          <w:tab w:val="left" w:pos="4536"/>
          <w:tab w:val="left" w:pos="6663"/>
        </w:tabs>
        <w:ind w:firstLine="420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</w:t>
      </w:r>
      <w:r>
        <w:rPr>
          <w:rFonts w:hint="eastAsia" w:ascii="宋体" w:hAnsi="宋体"/>
          <w:color w:val="000000"/>
        </w:rPr>
        <w:t>．阿芙乐尔号巡洋舰</w:t>
      </w:r>
    </w:p>
    <w:p w14:paraId="2C98D6B9">
      <w:pPr>
        <w:tabs>
          <w:tab w:val="left" w:pos="3075"/>
          <w:tab w:val="left" w:pos="4536"/>
          <w:tab w:val="left" w:pos="6663"/>
        </w:tabs>
        <w:ind w:firstLine="420" w:firstLineChars="200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hint="eastAsia" w:ascii="宋体" w:hAnsi="宋体"/>
          <w:color w:val="000000"/>
        </w:rPr>
        <w:t>．博物馆陈列的珍妮纺纱机</w:t>
      </w:r>
      <w:r>
        <w:rPr>
          <w:rFonts w:ascii="宋体" w:hAnsi="宋体"/>
          <w:color w:val="000000"/>
        </w:rPr>
        <w:tab/>
      </w:r>
    </w:p>
    <w:p w14:paraId="71A761B9">
      <w:pPr>
        <w:tabs>
          <w:tab w:val="left" w:pos="3075"/>
          <w:tab w:val="left" w:pos="4536"/>
          <w:tab w:val="left" w:pos="6663"/>
        </w:tabs>
        <w:ind w:firstLine="420" w:firstLineChars="200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hint="eastAsia" w:ascii="宋体" w:hAnsi="宋体"/>
          <w:color w:val="000000"/>
        </w:rPr>
        <w:t>．巴黎凯旋门</w:t>
      </w:r>
    </w:p>
    <w:p w14:paraId="667E26D9">
      <w:pPr>
        <w:tabs>
          <w:tab w:val="left" w:pos="2552"/>
          <w:tab w:val="left" w:pos="4536"/>
          <w:tab w:val="left" w:pos="6663"/>
        </w:tabs>
        <w:ind w:left="315" w:hanging="315" w:hangingChars="150"/>
        <w:rPr>
          <w:rFonts w:ascii="宋体" w:hAnsi="宋体"/>
        </w:rPr>
      </w:pPr>
      <w:r>
        <w:rPr>
          <w:rFonts w:ascii="宋体" w:hAnsi="宋体"/>
          <w:szCs w:val="21"/>
        </w:rPr>
        <w:t>27．</w:t>
      </w:r>
      <w:r>
        <w:rPr>
          <w:rFonts w:hint="eastAsia" w:ascii="宋体" w:hAnsi="宋体"/>
        </w:rPr>
        <w:t>“1929年10月24日，美国纽约股市突然打一个喷嚏，这个喷嚏迅速蔓延全球，所有资本主义国家都感冒了。”材料中“所有资本主义国家都感冒了”指的是</w:t>
      </w:r>
    </w:p>
    <w:p w14:paraId="5AC42C2C">
      <w:pPr>
        <w:spacing w:line="36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hint="eastAsia" w:ascii="宋体" w:hAnsi="宋体"/>
        </w:rPr>
        <w:t>巴黎公社成立</w:t>
      </w:r>
    </w:p>
    <w:p w14:paraId="5A2AA5F1">
      <w:pPr>
        <w:spacing w:line="36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B．</w:t>
      </w:r>
      <w:r>
        <w:rPr>
          <w:rFonts w:hint="eastAsia" w:ascii="宋体" w:hAnsi="宋体"/>
        </w:rPr>
        <w:t>第一次世界大战</w:t>
      </w:r>
    </w:p>
    <w:p w14:paraId="27DCB85C">
      <w:pPr>
        <w:spacing w:line="36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bCs/>
          <w:szCs w:val="21"/>
        </w:rPr>
        <w:t>C．</w:t>
      </w:r>
      <w:r>
        <w:rPr>
          <w:rFonts w:hint="eastAsia" w:ascii="宋体" w:hAnsi="宋体"/>
        </w:rPr>
        <w:t>经济大危机</w:t>
      </w:r>
    </w:p>
    <w:p w14:paraId="27994339">
      <w:pPr>
        <w:spacing w:line="368" w:lineRule="exact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D．</w:t>
      </w:r>
      <w:r>
        <w:rPr>
          <w:rFonts w:hint="eastAsia" w:ascii="宋体" w:hAnsi="宋体"/>
        </w:rPr>
        <w:t>慕尼黑阴谋</w:t>
      </w:r>
    </w:p>
    <w:p w14:paraId="29E2219A">
      <w:pPr>
        <w:tabs>
          <w:tab w:val="left" w:pos="2552"/>
          <w:tab w:val="left" w:pos="4536"/>
          <w:tab w:val="left" w:pos="6663"/>
        </w:tabs>
        <w:rPr>
          <w:rFonts w:ascii="宋体" w:hAnsi="宋体"/>
        </w:rPr>
      </w:pPr>
      <w:r>
        <w:rPr>
          <w:rFonts w:ascii="宋体" w:hAnsi="宋体"/>
          <w:szCs w:val="21"/>
        </w:rPr>
        <w:t>28．</w:t>
      </w:r>
      <w:r>
        <w:rPr>
          <w:rFonts w:hint="eastAsia" w:ascii="宋体" w:hAnsi="宋体"/>
          <w:szCs w:val="21"/>
        </w:rPr>
        <w:t>历史会永远铭记这些伟人。</w:t>
      </w:r>
      <w:r>
        <w:rPr>
          <w:rFonts w:hint="eastAsia" w:ascii="宋体" w:hAnsi="宋体"/>
        </w:rPr>
        <w:t>下列组合，不正确的是</w:t>
      </w:r>
    </w:p>
    <w:p w14:paraId="3DD83020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hint="eastAsia" w:ascii="宋体" w:hAnsi="宋体"/>
        </w:rPr>
        <w:t>．哥白尼——波兰伟大的天文学家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提出“地球中心说”</w:t>
      </w:r>
    </w:p>
    <w:p w14:paraId="7BD070BE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B</w:t>
      </w:r>
      <w:r>
        <w:rPr>
          <w:rFonts w:hint="eastAsia" w:ascii="宋体" w:hAnsi="宋体"/>
        </w:rPr>
        <w:t>．牛顿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英国著名物理学家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发现万有引力定律</w:t>
      </w:r>
    </w:p>
    <w:p w14:paraId="5E67FD81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C</w:t>
      </w:r>
      <w:r>
        <w:rPr>
          <w:rFonts w:hint="eastAsia" w:ascii="宋体" w:hAnsi="宋体"/>
        </w:rPr>
        <w:t>．达尔文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近代生物学的奠基者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写成《物种起源》</w:t>
      </w:r>
    </w:p>
    <w:p w14:paraId="6ED4AB60">
      <w:pPr>
        <w:tabs>
          <w:tab w:val="left" w:pos="2552"/>
          <w:tab w:val="left" w:pos="4536"/>
          <w:tab w:val="left" w:pos="6663"/>
        </w:tabs>
        <w:ind w:firstLine="315" w:firstLineChars="150"/>
        <w:rPr>
          <w:rFonts w:ascii="宋体" w:hAnsi="宋体"/>
        </w:rPr>
      </w:pPr>
      <w:r>
        <w:rPr>
          <w:rFonts w:ascii="宋体" w:hAnsi="宋体"/>
        </w:rPr>
        <w:t>D．</w:t>
      </w:r>
      <w:r>
        <w:rPr>
          <w:rFonts w:hint="eastAsia" w:ascii="宋体" w:hAnsi="宋体"/>
        </w:rPr>
        <w:t>巴尔扎克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法国19世纪伟大的作家</w:t>
      </w:r>
      <w:r>
        <w:rPr>
          <w:rFonts w:ascii="宋体" w:hAnsi="宋体"/>
        </w:rPr>
        <w:t>——</w:t>
      </w:r>
      <w:r>
        <w:rPr>
          <w:rFonts w:hint="eastAsia" w:ascii="宋体" w:hAnsi="宋体"/>
        </w:rPr>
        <w:t>写成小说集《人间喜剧》</w:t>
      </w:r>
    </w:p>
    <w:p w14:paraId="2D42A1E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32．</w:t>
      </w:r>
      <w:r>
        <w:rPr>
          <w:rFonts w:hint="eastAsia" w:ascii="宋体" w:hAnsi="宋体"/>
          <w:szCs w:val="21"/>
        </w:rPr>
        <w:t>（9分）某校初三历史兴趣小组开展关于中国近现代史的研究性学习，请你参与下列活动。</w:t>
      </w:r>
    </w:p>
    <w:p w14:paraId="18B6761D">
      <w:pPr>
        <w:ind w:firstLine="422" w:firstLineChars="20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【大梦唤醒】</w:t>
      </w:r>
    </w:p>
    <w:p w14:paraId="4B4D3C2B">
      <w:pPr>
        <w:ind w:firstLine="527" w:firstLineChars="25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材料一</w:t>
      </w:r>
    </w:p>
    <w:p w14:paraId="324AD2BF">
      <w:pPr>
        <w:ind w:firstLine="3057" w:firstLineChars="145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中国近代化进程表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446"/>
        <w:gridCol w:w="5226"/>
      </w:tblGrid>
      <w:tr w14:paraId="7DED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2DF6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956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事件名称</w:t>
            </w:r>
          </w:p>
        </w:tc>
        <w:tc>
          <w:tcPr>
            <w:tcW w:w="5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3CFA6">
            <w:pPr>
              <w:adjustRightInd w:val="0"/>
              <w:snapToGrid w:val="0"/>
              <w:ind w:firstLine="1365" w:firstLineChars="6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史     实</w:t>
            </w:r>
          </w:p>
        </w:tc>
      </w:tr>
      <w:tr w14:paraId="6C843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0BD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26D5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洋务运动</w:t>
            </w:r>
          </w:p>
        </w:tc>
        <w:tc>
          <w:tcPr>
            <w:tcW w:w="5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85B36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提倡“自强”、“求富”，开启了中国近代化的历程</w:t>
            </w:r>
          </w:p>
        </w:tc>
      </w:tr>
      <w:tr w14:paraId="3AE3F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1FB1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8F10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戊戌变法</w:t>
            </w:r>
          </w:p>
        </w:tc>
        <w:tc>
          <w:tcPr>
            <w:tcW w:w="5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D4213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宣传“变法图强”，对中国社会起到了思想启蒙的作用</w:t>
            </w:r>
          </w:p>
        </w:tc>
      </w:tr>
      <w:tr w14:paraId="61D7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43C8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8B579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辛亥革命</w:t>
            </w:r>
          </w:p>
        </w:tc>
        <w:tc>
          <w:tcPr>
            <w:tcW w:w="5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8A55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推翻了清王朝的统治；传播了民主共和观念，大大促进了思想解放</w:t>
            </w:r>
          </w:p>
        </w:tc>
      </w:tr>
      <w:tr w14:paraId="52AD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74EC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142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新文化运动</w:t>
            </w:r>
          </w:p>
        </w:tc>
        <w:tc>
          <w:tcPr>
            <w:tcW w:w="5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5BB9A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提倡民主和科学，是一次空前的思想解放运动</w:t>
            </w:r>
          </w:p>
        </w:tc>
      </w:tr>
    </w:tbl>
    <w:p w14:paraId="6027CAA0">
      <w:pPr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color w:val="000000"/>
          <w:szCs w:val="21"/>
        </w:rPr>
        <w:t>（1）</w:t>
      </w:r>
      <w:r>
        <w:rPr>
          <w:rFonts w:ascii="宋体" w:hAnsi="宋体"/>
          <w:szCs w:val="21"/>
        </w:rPr>
        <w:t>以下表述与材料一信息一致的，请在答题卡上相应的括号内划</w:t>
      </w:r>
      <w:r>
        <w:rPr>
          <w:rFonts w:hint="eastAsia" w:ascii="宋体" w:hAnsi="宋体"/>
          <w:szCs w:val="21"/>
        </w:rPr>
        <w:t>“√”</w:t>
      </w:r>
      <w:r>
        <w:rPr>
          <w:rFonts w:ascii="宋体" w:hAnsi="宋体"/>
          <w:szCs w:val="21"/>
        </w:rPr>
        <w:t>；违背了材料信息的，请在括号内划</w:t>
      </w:r>
      <w:r>
        <w:rPr>
          <w:rFonts w:hint="eastAsia" w:ascii="宋体" w:hAnsi="宋体"/>
          <w:szCs w:val="21"/>
        </w:rPr>
        <w:t>“×”</w:t>
      </w:r>
      <w:r>
        <w:rPr>
          <w:rFonts w:ascii="宋体" w:hAnsi="宋体"/>
          <w:szCs w:val="21"/>
        </w:rPr>
        <w:t>；材料信息没有涉及的，请在括号内划</w:t>
      </w:r>
      <w:r>
        <w:rPr>
          <w:rFonts w:hint="eastAsia" w:ascii="宋体" w:hAnsi="宋体"/>
          <w:szCs w:val="21"/>
        </w:rPr>
        <w:t>“○”</w:t>
      </w:r>
      <w:r>
        <w:rPr>
          <w:rFonts w:ascii="宋体" w:hAnsi="宋体"/>
          <w:szCs w:val="21"/>
        </w:rPr>
        <w:t>。（4分）</w:t>
      </w:r>
    </w:p>
    <w:p w14:paraId="5DACD076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①洋务运动是中国近代化的开端。（）</w:t>
      </w:r>
    </w:p>
    <w:p w14:paraId="25DCBEB7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②辛亥革命结束了中国2000多年的封建社会。（）</w:t>
      </w:r>
    </w:p>
    <w:p w14:paraId="7B2ED569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③戊戌变法、辛亥革命和新文化运动都大大促进了人们思想的解放。（）</w:t>
      </w:r>
    </w:p>
    <w:p w14:paraId="5A54205D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④中国的近代化进程和西方的近代化进程顺序刚好相反。（）</w:t>
      </w:r>
    </w:p>
    <w:p w14:paraId="0853BB6B">
      <w:pPr>
        <w:ind w:firstLine="422" w:firstLineChars="200"/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[</w:t>
      </w:r>
      <w:r>
        <w:rPr>
          <w:rFonts w:hint="eastAsia" w:ascii="宋体" w:hAnsi="宋体" w:cs="华文楷体"/>
          <w:b/>
          <w:bCs/>
          <w:snapToGrid w:val="0"/>
          <w:kern w:val="0"/>
          <w:szCs w:val="21"/>
        </w:rPr>
        <w:t>民族独立】</w:t>
      </w:r>
    </w:p>
    <w:p w14:paraId="3DDBEAB3">
      <w:pPr>
        <w:rPr>
          <w:rFonts w:ascii="宋体" w:hAnsi="宋体"/>
        </w:rPr>
      </w:pPr>
      <w:r>
        <w:rPr>
          <w:rFonts w:hint="eastAsia" w:ascii="宋体" w:hAnsi="宋体"/>
          <w:b/>
        </w:rPr>
        <w:t>材料二</w:t>
      </w:r>
      <w:r>
        <w:rPr>
          <w:rFonts w:hint="eastAsia" w:ascii="宋体" w:hAnsi="宋体"/>
        </w:rPr>
        <w:t>中国人从来就是一个伟大的勇敢的勤劳的民族，只是在近代落伍了。这种落伍，完全是被外国帝国主义和本国反动政府所压迫和剥削的结果。……我们团结起来，以人民解放战争和人民大革命打倒了内外压迫者，宣布中华人民共和国的成立了。……我们的民族再也不是一个被人侮辱的民族了，我们已经站起来了……</w:t>
      </w:r>
    </w:p>
    <w:p w14:paraId="141B31AA">
      <w:pPr>
        <w:ind w:firstLine="5355" w:firstLineChars="2550"/>
        <w:rPr>
          <w:rFonts w:ascii="宋体" w:hAnsi="宋体"/>
          <w:color w:val="000000"/>
        </w:rPr>
      </w:pPr>
      <w:r>
        <w:rPr>
          <w:rFonts w:hint="eastAsia" w:ascii="宋体" w:hAnsi="宋体"/>
        </w:rPr>
        <w:t>——毛泽东《中国人站起来了》</w:t>
      </w:r>
    </w:p>
    <w:p w14:paraId="193E1F20">
      <w:pPr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（2）</w:t>
      </w:r>
      <w:r>
        <w:rPr>
          <w:rFonts w:ascii="宋体" w:hAnsi="宋体"/>
        </w:rPr>
        <w:t>根据材料和所学知识</w:t>
      </w:r>
      <w:r>
        <w:rPr>
          <w:rFonts w:hint="eastAsia" w:ascii="宋体" w:hAnsi="宋体"/>
        </w:rPr>
        <w:t>说说“我们已经站起来了”表达的深刻意义</w:t>
      </w:r>
      <w:r>
        <w:rPr>
          <w:rFonts w:hint="eastAsia" w:ascii="宋体" w:hAnsi="宋体"/>
          <w:color w:val="000000"/>
        </w:rPr>
        <w:t>。由此得出什么历史结论？（2分）</w:t>
      </w:r>
    </w:p>
    <w:p w14:paraId="7F84EF3D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>【大国外交】</w:t>
      </w:r>
    </w:p>
    <w:p w14:paraId="0F7B2655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 xml:space="preserve">材料三  </w:t>
      </w:r>
    </w:p>
    <w:p w14:paraId="181441BB">
      <w:pPr>
        <w:rPr>
          <w:rFonts w:ascii="宋体" w:hAnsi="宋体"/>
        </w:rPr>
      </w:pPr>
    </w:p>
    <w:p w14:paraId="7094614F">
      <w:pPr>
        <w:rPr>
          <w:rFonts w:ascii="宋体" w:hAnsi="宋体"/>
        </w:rPr>
      </w:pPr>
    </w:p>
    <w:p w14:paraId="5B84AD11">
      <w:pPr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4610100" cy="2000250"/>
            <wp:effectExtent l="19050" t="0" r="0" b="0"/>
            <wp:docPr id="8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 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6EF2DE">
      <w:pPr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 xml:space="preserve">1949—2009年中国外交曲线图  </w:t>
      </w:r>
    </w:p>
    <w:p w14:paraId="2E7E9C17">
      <w:pPr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</w:rPr>
        <w:t>（3）</w:t>
      </w:r>
      <w:r>
        <w:rPr>
          <w:rFonts w:ascii="宋体" w:hAnsi="宋体"/>
        </w:rPr>
        <w:t>根据材料</w:t>
      </w:r>
      <w:r>
        <w:rPr>
          <w:rFonts w:hint="eastAsia" w:ascii="宋体" w:hAnsi="宋体"/>
        </w:rPr>
        <w:t>三所示内容，并结合</w:t>
      </w:r>
      <w:r>
        <w:rPr>
          <w:rFonts w:ascii="宋体" w:hAnsi="宋体"/>
        </w:rPr>
        <w:t>所学知识</w:t>
      </w:r>
      <w:r>
        <w:rPr>
          <w:rFonts w:hint="eastAsia" w:ascii="宋体" w:hAnsi="宋体"/>
        </w:rPr>
        <w:t>。说说中美正式建交的时间和对世界产生的影响。</w:t>
      </w:r>
      <w:r>
        <w:rPr>
          <w:rFonts w:ascii="宋体" w:hAnsi="宋体"/>
        </w:rPr>
        <w:t>（</w:t>
      </w:r>
      <w:r>
        <w:rPr>
          <w:rFonts w:hint="eastAsia" w:ascii="宋体" w:hAnsi="宋体"/>
        </w:rPr>
        <w:t>2</w:t>
      </w:r>
      <w:r>
        <w:rPr>
          <w:rFonts w:ascii="宋体" w:hAnsi="宋体"/>
        </w:rPr>
        <w:t>分）</w:t>
      </w:r>
    </w:p>
    <w:p w14:paraId="3BF0A0E0">
      <w:pPr>
        <w:ind w:firstLine="422" w:firstLineChars="200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 xml:space="preserve">材料四 </w:t>
      </w:r>
      <w:r>
        <w:rPr>
          <w:rFonts w:hint="eastAsia" w:ascii="宋体" w:hAnsi="宋体"/>
        </w:rPr>
        <w:t>国际社会这两天对中美新一轮互征关税普遍表示忧虑。今天举行的外交部例行记者会上，发言人指出，中方所作所为纯属自卫反击，望美方多听国际社会理性正义的呼声。</w:t>
      </w:r>
    </w:p>
    <w:p w14:paraId="15B90966">
      <w:pPr>
        <w:ind w:firstLine="5145" w:firstLineChars="2450"/>
        <w:rPr>
          <w:rFonts w:ascii="宋体" w:hAnsi="宋体"/>
          <w:color w:val="000000"/>
          <w:szCs w:val="18"/>
        </w:rPr>
      </w:pPr>
      <w:r>
        <w:rPr>
          <w:rFonts w:hint="eastAsia" w:ascii="宋体" w:hAnsi="宋体"/>
          <w:szCs w:val="18"/>
        </w:rPr>
        <w:t>——央视网消息5月15日（新闻联播文字版）</w:t>
      </w:r>
    </w:p>
    <w:p w14:paraId="0050A098">
      <w:pPr>
        <w:widowControl/>
        <w:spacing w:after="240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</w:rPr>
        <w:t>（4）针对美国单方面挑起的新一轮贸易战，你认为</w:t>
      </w:r>
      <w:r>
        <w:rPr>
          <w:rFonts w:hint="eastAsia" w:ascii="宋体" w:hAnsi="宋体" w:cs="宋体"/>
          <w:color w:val="000000"/>
          <w:kern w:val="0"/>
          <w:szCs w:val="21"/>
        </w:rPr>
        <w:t>应该怎样构建战略互信的中美贸易关系。</w:t>
      </w:r>
      <w:r>
        <w:rPr>
          <w:rFonts w:hint="eastAsia" w:ascii="宋体" w:hAnsi="宋体"/>
        </w:rPr>
        <w:t>（1分）</w:t>
      </w:r>
    </w:p>
    <w:p w14:paraId="6B39FD40">
      <w:pPr>
        <w:rPr>
          <w:rFonts w:ascii="宋体" w:hAnsi="宋体"/>
        </w:rPr>
      </w:pPr>
      <w:r>
        <w:rPr>
          <w:rFonts w:hint="eastAsia" w:ascii="宋体" w:hAnsi="宋体"/>
        </w:rPr>
        <w:t>33．</w:t>
      </w:r>
      <w:r>
        <w:rPr>
          <w:rFonts w:hint="eastAsia" w:ascii="宋体" w:hAnsi="宋体"/>
          <w:spacing w:val="-2"/>
        </w:rPr>
        <w:t>（10分）</w:t>
      </w:r>
      <w:r>
        <w:rPr>
          <w:rFonts w:hint="eastAsia" w:ascii="宋体" w:hAnsi="宋体"/>
        </w:rPr>
        <w:t>世界近代史</w:t>
      </w:r>
      <w:r>
        <w:rPr>
          <w:rFonts w:ascii="宋体" w:hAnsi="宋体"/>
        </w:rPr>
        <w:t>是一部资本主义在西方产生、发展</w:t>
      </w:r>
      <w:r>
        <w:rPr>
          <w:rFonts w:hint="eastAsia" w:ascii="宋体" w:hAnsi="宋体"/>
        </w:rPr>
        <w:t>，</w:t>
      </w:r>
      <w:r>
        <w:rPr>
          <w:rFonts w:ascii="宋体" w:hAnsi="宋体"/>
        </w:rPr>
        <w:t>向全世界扩张并在全世界产生巨大影响的</w:t>
      </w:r>
      <w:r>
        <w:rPr>
          <w:rFonts w:hint="eastAsia" w:ascii="宋体" w:hAnsi="宋体"/>
        </w:rPr>
        <w:t>历史。</w:t>
      </w:r>
      <w:r>
        <w:rPr>
          <w:rFonts w:hint="eastAsia" w:ascii="宋体" w:hAnsi="宋体"/>
          <w:spacing w:val="-2"/>
        </w:rPr>
        <w:t>结合所学知识，回答下列问题。</w:t>
      </w:r>
    </w:p>
    <w:p w14:paraId="47071C53">
      <w:pPr>
        <w:rPr>
          <w:rFonts w:ascii="宋体" w:hAnsi="宋体"/>
          <w:b/>
          <w:bCs/>
          <w:spacing w:val="-2"/>
        </w:rPr>
      </w:pPr>
      <w:r>
        <w:rPr>
          <w:rFonts w:hint="eastAsia" w:ascii="宋体" w:hAnsi="宋体"/>
          <w:b/>
        </w:rPr>
        <w:t>材料一</w:t>
      </w:r>
      <w:r>
        <w:rPr>
          <w:rFonts w:hint="eastAsia" w:ascii="宋体" w:hAnsi="宋体"/>
          <w:b/>
          <w:bCs/>
        </w:rPr>
        <w:t>西方资本主义兴起示意图</w:t>
      </w:r>
    </w:p>
    <w:p w14:paraId="7D19E1C3">
      <w:pPr>
        <w:rPr>
          <w:rFonts w:ascii="宋体" w:hAnsi="宋体"/>
        </w:rPr>
      </w:pPr>
    </w:p>
    <w:p w14:paraId="75BDCBFE">
      <w:pPr>
        <w:rPr>
          <w:rFonts w:ascii="宋体" w:hAnsi="宋体"/>
        </w:rPr>
      </w:pPr>
      <w:r>
        <w:rPr>
          <w:rFonts w:ascii="宋体" w:hAnsi="宋体"/>
        </w:rPr>
        <w:pict>
          <v:group id="_x0000_s1039" o:spid="_x0000_s1039" o:spt="203" style="position:absolute;left:0pt;margin-left:42.75pt;margin-top:9.9pt;height:229.2pt;width:374.85pt;z-index:251672576;mso-width-relative:page;mso-height-relative:page;" coordorigin="2168,4088" coordsize="9170,4909">
            <o:lock v:ext="edit"/>
            <v:shape id="_x0000_s1040" o:spid="_x0000_s1040" o:spt="32" type="#_x0000_t32" style="position:absolute;left:3013;top:4950;height:0;width:405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  <v:shape id="_x0000_s1041" o:spid="_x0000_s1041" o:spt="32" type="#_x0000_t32" style="position:absolute;left:3013;top:8025;height:0;width:405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  <v:group id="_x0000_s1042" o:spid="_x0000_s1042" o:spt="203" style="position:absolute;left:2168;top:4088;height:4909;width:9170;" coordorigin="1555,7571" coordsize="9170,4909">
              <o:lock v:ext="edit"/>
              <v:shape id="_x0000_s1043" o:spid="_x0000_s1043" o:spt="202" type="#_x0000_t202" style="position:absolute;left:1555;top:8321;height:2600;width:545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388AE671">
                      <w:r>
                        <w:rPr>
                          <w:rFonts w:hint="eastAsia"/>
                        </w:rPr>
                        <w:t>资本主义的兴起</w:t>
                      </w:r>
                    </w:p>
                    <w:p w14:paraId="7C262C98"/>
                    <w:p w14:paraId="34AB4A29"/>
                    <w:p w14:paraId="29C3181F"/>
                  </w:txbxContent>
                </v:textbox>
              </v:shape>
              <v:shape id="_x0000_s1044" o:spid="_x0000_s1044" o:spt="202" type="#_x0000_t202" style="position:absolute;left:2805;top:7923;height:750;width:2250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23E0917E">
                      <w:r>
                        <w:rPr>
                          <w:rFonts w:hint="eastAsia"/>
                        </w:rPr>
                        <w:t>西欧资本主义的产生</w:t>
                      </w:r>
                    </w:p>
                    <w:p w14:paraId="7651C648">
                      <w:pPr>
                        <w:ind w:firstLine="105" w:firstLineChars="50"/>
                      </w:pPr>
                    </w:p>
                  </w:txbxContent>
                </v:textbox>
              </v:shape>
              <v:shape id="_x0000_s1045" o:spid="_x0000_s1045" o:spt="202" type="#_x0000_t202" style="position:absolute;left:6032;top:7571;height:514;width:4693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3BB93009">
                      <w:r>
                        <w:rPr>
                          <w:rFonts w:hint="eastAsia"/>
                        </w:rPr>
                        <w:t>劳动技术的进步和社会分工扩大</w:t>
                      </w:r>
                    </w:p>
                  </w:txbxContent>
                </v:textbox>
              </v:shape>
              <v:shape id="_x0000_s1046" o:spid="_x0000_s1046" o:spt="202" type="#_x0000_t202" style="position:absolute;left:6032;top:8321;height:417;width:4693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3FB66C5D">
                      <w:pPr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②</w:t>
                      </w:r>
                      <w:r>
                        <w:rPr>
                          <w:rFonts w:hint="eastAsia"/>
                          <w:szCs w:val="21"/>
                        </w:rPr>
                        <w:t>和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>③</w:t>
                      </w:r>
                      <w:r>
                        <w:rPr>
                          <w:rFonts w:hint="eastAsia"/>
                          <w:szCs w:val="21"/>
                        </w:rPr>
                        <w:t>的出现，标志着资本主义萌芽的出现</w:t>
                      </w:r>
                    </w:p>
                    <w:p w14:paraId="13ACE704">
                      <w:pPr>
                        <w:rPr>
                          <w:szCs w:val="21"/>
                        </w:rPr>
                      </w:pPr>
                    </w:p>
                    <w:p w14:paraId="6B30DA5C">
                      <w:pPr>
                        <w:rPr>
                          <w:szCs w:val="21"/>
                        </w:rPr>
                      </w:pPr>
                    </w:p>
                    <w:p w14:paraId="43D3D39E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②</w:t>
                      </w:r>
                      <w:r>
                        <w:rPr>
                          <w:rFonts w:hint="eastAsia"/>
                          <w:szCs w:val="21"/>
                        </w:rPr>
                        <w:t>和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>③</w:t>
                      </w:r>
                      <w:r>
                        <w:rPr>
                          <w:rFonts w:hint="eastAsia"/>
                          <w:szCs w:val="21"/>
                        </w:rPr>
                        <w:t>的出现</w:t>
                      </w:r>
                    </w:p>
                  </w:txbxContent>
                </v:textbox>
              </v:shape>
              <v:shape id="_x0000_s1047" o:spid="_x0000_s1047" o:spt="202" type="#_x0000_t202" style="position:absolute;left:2805;top:9588;height:750;width:2250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7A0BE98D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Cs w:val="28"/>
                        </w:rPr>
                        <w:t>①</w:t>
                      </w:r>
                    </w:p>
                    <w:p w14:paraId="306B719F"/>
                  </w:txbxContent>
                </v:textbox>
              </v:shape>
              <v:shape id="_x0000_s1048" o:spid="_x0000_s1048" o:spt="202" type="#_x0000_t202" style="position:absolute;left:6032;top:9095;height:493;width:4693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15FE43C9">
                      <w:pPr>
                        <w:ind w:firstLine="630" w:firstLineChars="300"/>
                      </w:pPr>
                      <w:r>
                        <w:rPr>
                          <w:rFonts w:hint="eastAsia"/>
                        </w:rPr>
                        <w:t>指导思想：人文主义</w:t>
                      </w:r>
                    </w:p>
                  </w:txbxContent>
                </v:textbox>
              </v:shape>
              <v:shape id="_x0000_s1049" o:spid="_x0000_s1049" o:spt="202" type="#_x0000_t202" style="position:absolute;left:6032;top:9829;height:750;width:4693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3CC0EFDC">
                      <w:r>
                        <w:rPr>
                          <w:rFonts w:hint="eastAsia"/>
                        </w:rPr>
                        <w:t>意义：促进人们思想解放，为资产阶级革命创造了思想文化条件。</w:t>
                      </w:r>
                    </w:p>
                    <w:p w14:paraId="18997BEF"/>
                  </w:txbxContent>
                </v:textbox>
              </v:shape>
              <v:shape id="_x0000_s1050" o:spid="_x0000_s1050" o:spt="202" type="#_x0000_t202" style="position:absolute;left:2805;top:11148;height:750;width:2250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47ABA4C9">
                      <w:r>
                        <w:rPr>
                          <w:rFonts w:hint="eastAsia"/>
                        </w:rPr>
                        <w:t>新航路的开辟</w:t>
                      </w:r>
                    </w:p>
                  </w:txbxContent>
                </v:textbox>
              </v:shape>
              <v:shape id="_x0000_s1051" o:spid="_x0000_s1051" o:spt="202" type="#_x0000_t202" style="position:absolute;left:6032;top:11970;height:510;width:4693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2A6EEE23">
                      <w:r>
                        <w:rPr>
                          <w:rFonts w:hint="eastAsia"/>
                        </w:rPr>
                        <w:t>欧洲殖民者进行殖民掠夺的重要手段：</w:t>
                      </w:r>
                      <w:r>
                        <w:rPr>
                          <w:rFonts w:hint="eastAsia"/>
                          <w:b/>
                        </w:rPr>
                        <w:t>④</w:t>
                      </w:r>
                    </w:p>
                  </w:txbxContent>
                </v:textbox>
              </v:shape>
              <v:shape id="_x0000_s1052" o:spid="_x0000_s1052" o:spt="202" type="#_x0000_t202" style="position:absolute;left:6032;top:10921;height:750;width:4693;" coordsize="21600,21600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58105AAE">
                      <w:r>
                        <w:rPr>
                          <w:rFonts w:hint="eastAsia"/>
                          <w:szCs w:val="18"/>
                        </w:rPr>
                        <w:t>意义：世界开始连为一个整体，促进了欧洲资本主义的发展，引发了欧洲人殖民掠夺的狂潮</w:t>
                      </w:r>
                    </w:p>
                    <w:p w14:paraId="359BEAA3"/>
                  </w:txbxContent>
                </v:textbox>
              </v:shape>
              <v:shape id="_x0000_s1053" o:spid="_x0000_s1053" o:spt="32" type="#_x0000_t32" style="position:absolute;left:2400;top:8433;height:3075;width:0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54" o:spid="_x0000_s1054" o:spt="32" type="#_x0000_t32" style="position:absolute;left:2100;top:9828;height:0;width:300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55" o:spid="_x0000_s1055" o:spt="32" type="#_x0000_t32" style="position:absolute;left:2400;top:9828;height:2;width:405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56" o:spid="_x0000_s1056" o:spt="32" type="#_x0000_t32" style="position:absolute;left:5626;top:9330;height:1;width:406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57" o:spid="_x0000_s1057" o:spt="32" type="#_x0000_t32" style="position:absolute;left:5629;top:8520;height:1;width:403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58" o:spid="_x0000_s1058" o:spt="32" type="#_x0000_t32" style="position:absolute;left:5629;top:7845;height:1;width:403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59" o:spid="_x0000_s1059" o:spt="32" type="#_x0000_t32" style="position:absolute;left:5055;top:11508;height:0;width:573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0" o:spid="_x0000_s1060" o:spt="32" type="#_x0000_t32" style="position:absolute;left:5055;top:9930;height:0;width:571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1" o:spid="_x0000_s1061" o:spt="32" type="#_x0000_t32" style="position:absolute;left:5055;top:8235;height:0;width:573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2" o:spid="_x0000_s1062" o:spt="32" type="#_x0000_t32" style="position:absolute;left:5627;top:11341;height:0;width:405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3" o:spid="_x0000_s1063" o:spt="32" type="#_x0000_t32" style="position:absolute;left:5627;top:12240;height:0;width:405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4" o:spid="_x0000_s1064" o:spt="32" type="#_x0000_t32" style="position:absolute;left:5627;top:10215;height:0;width:405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5" o:spid="_x0000_s1065" o:spt="32" type="#_x0000_t32" style="position:absolute;left:5628;top:7845;height:675;width:1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6" o:spid="_x0000_s1066" o:spt="32" type="#_x0000_t32" style="position:absolute;left:5626;top:11341;height:899;width:1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  <v:shape id="_x0000_s1067" o:spid="_x0000_s1067" o:spt="32" type="#_x0000_t32" style="position:absolute;left:5626;top:9330;height:885;width:2;" o:connectortype="straight" filled="f" coordsize="21600,21600">
                <v:path arrowok="t"/>
                <v:fill on="f" focussize="0,0"/>
                <v:stroke/>
                <v:imagedata o:title=""/>
                <o:lock v:ext="edit"/>
              </v:shape>
            </v:group>
          </v:group>
        </w:pict>
      </w:r>
    </w:p>
    <w:p w14:paraId="66C9D2E7">
      <w:pPr>
        <w:rPr>
          <w:rFonts w:ascii="宋体" w:hAnsi="宋体"/>
        </w:rPr>
      </w:pPr>
    </w:p>
    <w:p w14:paraId="45D99A9B">
      <w:pPr>
        <w:rPr>
          <w:rFonts w:ascii="宋体" w:hAnsi="宋体"/>
        </w:rPr>
      </w:pPr>
    </w:p>
    <w:p w14:paraId="1AF1512B">
      <w:pPr>
        <w:rPr>
          <w:rFonts w:ascii="宋体" w:hAnsi="宋体"/>
        </w:rPr>
      </w:pPr>
    </w:p>
    <w:p w14:paraId="0581E034">
      <w:pPr>
        <w:rPr>
          <w:rFonts w:ascii="宋体" w:hAnsi="宋体"/>
        </w:rPr>
      </w:pPr>
    </w:p>
    <w:p w14:paraId="748AE62F">
      <w:pPr>
        <w:rPr>
          <w:rFonts w:ascii="宋体" w:hAnsi="宋体"/>
        </w:rPr>
      </w:pPr>
    </w:p>
    <w:p w14:paraId="573FA5C6">
      <w:pPr>
        <w:rPr>
          <w:rFonts w:ascii="宋体" w:hAnsi="宋体"/>
        </w:rPr>
      </w:pPr>
    </w:p>
    <w:p w14:paraId="4E21CDC9">
      <w:pPr>
        <w:rPr>
          <w:rFonts w:ascii="宋体" w:hAnsi="宋体"/>
        </w:rPr>
      </w:pPr>
    </w:p>
    <w:p w14:paraId="61A423F0">
      <w:pPr>
        <w:rPr>
          <w:rFonts w:ascii="宋体" w:hAnsi="宋体"/>
        </w:rPr>
      </w:pPr>
    </w:p>
    <w:p w14:paraId="63234258">
      <w:pPr>
        <w:ind w:firstLine="420" w:firstLineChars="200"/>
        <w:rPr>
          <w:rFonts w:ascii="宋体" w:hAnsi="宋体"/>
        </w:rPr>
      </w:pPr>
    </w:p>
    <w:p w14:paraId="4FB3057A">
      <w:pPr>
        <w:ind w:firstLine="420" w:firstLineChars="200"/>
        <w:rPr>
          <w:rFonts w:ascii="宋体" w:hAnsi="宋体"/>
        </w:rPr>
      </w:pPr>
    </w:p>
    <w:p w14:paraId="4D391282">
      <w:pPr>
        <w:ind w:firstLine="420" w:firstLineChars="200"/>
        <w:rPr>
          <w:rFonts w:ascii="宋体" w:hAnsi="宋体"/>
        </w:rPr>
      </w:pPr>
    </w:p>
    <w:p w14:paraId="1104DDDB">
      <w:pPr>
        <w:ind w:firstLine="420" w:firstLineChars="200"/>
        <w:rPr>
          <w:rFonts w:ascii="宋体" w:hAnsi="宋体"/>
        </w:rPr>
      </w:pPr>
    </w:p>
    <w:p w14:paraId="6A1F4094">
      <w:pPr>
        <w:ind w:firstLine="420" w:firstLineChars="200"/>
        <w:rPr>
          <w:rFonts w:ascii="宋体" w:hAnsi="宋体"/>
        </w:rPr>
      </w:pPr>
    </w:p>
    <w:p w14:paraId="028E1644">
      <w:pPr>
        <w:ind w:firstLine="420" w:firstLineChars="200"/>
        <w:rPr>
          <w:rFonts w:ascii="宋体" w:hAnsi="宋体"/>
        </w:rPr>
      </w:pPr>
    </w:p>
    <w:p w14:paraId="1507861F">
      <w:pPr>
        <w:ind w:firstLine="420" w:firstLineChars="200"/>
        <w:rPr>
          <w:rFonts w:ascii="宋体" w:hAnsi="宋体"/>
        </w:rPr>
      </w:pPr>
    </w:p>
    <w:p w14:paraId="12732728">
      <w:pPr>
        <w:ind w:firstLine="420" w:firstLineChars="200"/>
        <w:rPr>
          <w:rFonts w:ascii="宋体" w:hAnsi="宋体"/>
        </w:rPr>
      </w:pPr>
      <w:r>
        <w:rPr>
          <w:rFonts w:ascii="宋体" w:hAnsi="宋体"/>
        </w:rPr>
        <w:pict>
          <v:rect id="_x0000_s1068" o:spid="_x0000_s1068" o:spt="1" style="position:absolute;left:0pt;margin-left:173.7pt;margin-top:2.95pt;height:16.15pt;width:39pt;z-index:251673600;mso-width-relative:page;mso-height-relative:page;" coordsize="21600,21600">
            <v:path/>
            <v:fill focussize="0,0"/>
            <v:stroke/>
            <v:imagedata o:title=""/>
            <o:lock v:ext="edit"/>
          </v:rect>
        </w:pict>
      </w:r>
      <w:r>
        <w:rPr>
          <w:rFonts w:hint="eastAsia" w:ascii="宋体" w:hAnsi="宋体"/>
        </w:rPr>
        <w:t>（1）根据材料一，写出上图中内①②③④分别对应的历史事件或内容。（4分）</w:t>
      </w:r>
    </w:p>
    <w:p w14:paraId="35A69CC9">
      <w:pPr>
        <w:ind w:left="210" w:leftChars="100" w:firstLine="211" w:firstLineChars="100"/>
        <w:jc w:val="left"/>
        <w:rPr>
          <w:rFonts w:ascii="宋体" w:hAnsi="宋体"/>
        </w:rPr>
      </w:pPr>
      <w:r>
        <w:rPr>
          <w:rFonts w:hint="eastAsia" w:ascii="宋体" w:hAnsi="宋体"/>
          <w:b/>
        </w:rPr>
        <w:t>材料二</w:t>
      </w:r>
    </w:p>
    <w:p w14:paraId="578A7F38">
      <w:pPr>
        <w:rPr>
          <w:rFonts w:ascii="宋体" w:hAnsi="宋体"/>
        </w:rPr>
      </w:pPr>
      <w:r>
        <w:rPr>
          <w:rFonts w:ascii="宋体" w:hAnsi="宋体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36195</wp:posOffset>
            </wp:positionV>
            <wp:extent cx="3390900" cy="1514475"/>
            <wp:effectExtent l="19050" t="0" r="0" b="0"/>
            <wp:wrapTight wrapText="bothSides">
              <wp:wrapPolygon>
                <wp:start x="-121" y="0"/>
                <wp:lineTo x="-121" y="21464"/>
                <wp:lineTo x="21600" y="21464"/>
                <wp:lineTo x="21600" y="0"/>
                <wp:lineTo x="-121" y="0"/>
              </wp:wrapPolygon>
            </wp:wrapTight>
            <wp:docPr id="14" name="图片 6" descr="川教社历史课程网吴涛、蒋国化制作，更多川教版资源请访问http://www.chuanjiaoba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 descr="川教社历史课程网吴涛、蒋国化制作，更多川教版资源请访问http://www.chuanjiaoban.com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</w:rPr>
        <w:drawing>
          <wp:inline distT="0" distB="0" distL="0" distR="0">
            <wp:extent cx="2019300" cy="1314450"/>
            <wp:effectExtent l="19050" t="0" r="0" b="0"/>
            <wp:docPr id="4" name="图片 4" descr="http://www.pep.com.cn/sxzz/js/tbjx/kb/tp/xx3/zt2/201008/W020100830657120799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://www.pep.com.cn/sxzz/js/tbjx/kb/tp/xx3/zt2/201008/W02010083065712079936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261E">
      <w:pPr>
        <w:rPr>
          <w:rFonts w:ascii="宋体" w:hAnsi="宋体"/>
          <w:b/>
        </w:rPr>
      </w:pPr>
      <w:r>
        <w:rPr>
          <w:rFonts w:hint="eastAsia" w:ascii="宋体" w:hAnsi="宋体"/>
          <w:b/>
        </w:rPr>
        <w:t>图1</w:t>
      </w:r>
    </w:p>
    <w:p w14:paraId="05FC49FF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（2）根据所学知识说说揭开英国资产阶级革命序幕的历史事件名称。写出率领“新模范军”打败国王军队的领导人。（2分）</w:t>
      </w:r>
    </w:p>
    <w:p w14:paraId="5385A6D0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  <w:color w:val="000000"/>
        </w:rPr>
        <w:t>（3）根据所学知识写出材料二中图1和图2分别对应的历史事件名称。说说促使拿破仑上台，成为国家第一执政的历史事件名称。试用一句话高度评价拿破仑（4分）</w:t>
      </w:r>
    </w:p>
    <w:p w14:paraId="5D24DE2B">
      <w:pPr>
        <w:rPr>
          <w:rFonts w:ascii="宋体" w:hAnsi="宋体"/>
        </w:rPr>
      </w:pPr>
      <w:r>
        <w:rPr>
          <w:rFonts w:hint="eastAsia" w:ascii="宋体" w:hAnsi="宋体"/>
        </w:rPr>
        <w:t>34．（10分）20世纪初以来爆发的两次世界大战硝烟已经殆尽，却给整个人类留下了不可磨灭的创伤。今天，我们要以史为鉴，珍爱和平，开创未来。</w:t>
      </w:r>
    </w:p>
    <w:p w14:paraId="3EF7B4D8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>【忆战争之殇】</w:t>
      </w:r>
    </w:p>
    <w:p w14:paraId="4CA7AFCE">
      <w:pPr>
        <w:ind w:firstLine="420" w:firstLineChars="200"/>
        <w:rPr>
          <w:rFonts w:ascii="宋体" w:hAnsi="宋体"/>
          <w:b/>
          <w:bCs/>
        </w:rPr>
      </w:pPr>
      <w:r>
        <w:rPr>
          <w:rFonts w:hint="eastAsia" w:ascii="宋体" w:hAnsi="宋体"/>
        </w:rPr>
        <w:t>材料一</w:t>
      </w:r>
      <w:r>
        <w:rPr>
          <w:rFonts w:hint="eastAsia" w:ascii="宋体" w:hAnsi="宋体"/>
          <w:b/>
          <w:bCs/>
        </w:rPr>
        <w:t xml:space="preserve"> 两次世界大战一览表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310"/>
        <w:gridCol w:w="1310"/>
        <w:gridCol w:w="1310"/>
        <w:gridCol w:w="1311"/>
        <w:gridCol w:w="1311"/>
      </w:tblGrid>
      <w:tr w14:paraId="6219DE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310" w:type="dxa"/>
          </w:tcPr>
          <w:p w14:paraId="6BF555B9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名 称</w:t>
            </w:r>
          </w:p>
        </w:tc>
        <w:tc>
          <w:tcPr>
            <w:tcW w:w="1310" w:type="dxa"/>
          </w:tcPr>
          <w:p w14:paraId="6A6D9D5D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时 间</w:t>
            </w:r>
          </w:p>
        </w:tc>
        <w:tc>
          <w:tcPr>
            <w:tcW w:w="1310" w:type="dxa"/>
          </w:tcPr>
          <w:p w14:paraId="7D2F35E8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参战国 家</w:t>
            </w:r>
          </w:p>
        </w:tc>
        <w:tc>
          <w:tcPr>
            <w:tcW w:w="1310" w:type="dxa"/>
          </w:tcPr>
          <w:p w14:paraId="5BC3AC32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卷入人口</w:t>
            </w:r>
          </w:p>
        </w:tc>
        <w:tc>
          <w:tcPr>
            <w:tcW w:w="1311" w:type="dxa"/>
          </w:tcPr>
          <w:p w14:paraId="4294A733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伤亡人数</w:t>
            </w:r>
          </w:p>
        </w:tc>
        <w:tc>
          <w:tcPr>
            <w:tcW w:w="1311" w:type="dxa"/>
          </w:tcPr>
          <w:p w14:paraId="4BDA5BAC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经济损失</w:t>
            </w:r>
          </w:p>
        </w:tc>
      </w:tr>
      <w:tr w14:paraId="07C4FC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310" w:type="dxa"/>
          </w:tcPr>
          <w:p w14:paraId="4F810F19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一 战</w:t>
            </w:r>
          </w:p>
        </w:tc>
        <w:tc>
          <w:tcPr>
            <w:tcW w:w="1310" w:type="dxa"/>
          </w:tcPr>
          <w:p w14:paraId="50BA2755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4年多</w:t>
            </w:r>
          </w:p>
        </w:tc>
        <w:tc>
          <w:tcPr>
            <w:tcW w:w="1310" w:type="dxa"/>
          </w:tcPr>
          <w:p w14:paraId="2B934E64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30多个</w:t>
            </w:r>
          </w:p>
        </w:tc>
        <w:tc>
          <w:tcPr>
            <w:tcW w:w="1310" w:type="dxa"/>
          </w:tcPr>
          <w:p w14:paraId="50F566B2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15亿</w:t>
            </w:r>
          </w:p>
        </w:tc>
        <w:tc>
          <w:tcPr>
            <w:tcW w:w="1311" w:type="dxa"/>
          </w:tcPr>
          <w:p w14:paraId="41C7CF77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0.3亿</w:t>
            </w:r>
          </w:p>
        </w:tc>
        <w:tc>
          <w:tcPr>
            <w:tcW w:w="1311" w:type="dxa"/>
          </w:tcPr>
          <w:p w14:paraId="138B0A7A">
            <w:pPr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3300</w:t>
            </w:r>
          </w:p>
          <w:p w14:paraId="6AD854A5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多亿美元</w:t>
            </w:r>
          </w:p>
        </w:tc>
      </w:tr>
      <w:tr w14:paraId="74A685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10" w:type="dxa"/>
          </w:tcPr>
          <w:p w14:paraId="36013193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二 战</w:t>
            </w:r>
          </w:p>
        </w:tc>
        <w:tc>
          <w:tcPr>
            <w:tcW w:w="1310" w:type="dxa"/>
          </w:tcPr>
          <w:p w14:paraId="6CEB4032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6年多</w:t>
            </w:r>
          </w:p>
        </w:tc>
        <w:tc>
          <w:tcPr>
            <w:tcW w:w="1310" w:type="dxa"/>
          </w:tcPr>
          <w:p w14:paraId="4DB0D0B6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60多个</w:t>
            </w:r>
          </w:p>
        </w:tc>
        <w:tc>
          <w:tcPr>
            <w:tcW w:w="1310" w:type="dxa"/>
          </w:tcPr>
          <w:p w14:paraId="106365A8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20亿</w:t>
            </w:r>
          </w:p>
        </w:tc>
        <w:tc>
          <w:tcPr>
            <w:tcW w:w="1311" w:type="dxa"/>
          </w:tcPr>
          <w:p w14:paraId="552F235C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0.6亿</w:t>
            </w:r>
          </w:p>
        </w:tc>
        <w:tc>
          <w:tcPr>
            <w:tcW w:w="1311" w:type="dxa"/>
          </w:tcPr>
          <w:p w14:paraId="2C9BD114">
            <w:pPr>
              <w:ind w:firstLine="315" w:firstLineChars="1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4万</w:t>
            </w:r>
          </w:p>
          <w:p w14:paraId="2AF0EB17"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多亿美元</w:t>
            </w:r>
          </w:p>
        </w:tc>
      </w:tr>
    </w:tbl>
    <w:p w14:paraId="20B7D07E">
      <w:pPr>
        <w:rPr>
          <w:rFonts w:ascii="宋体" w:hAnsi="宋体"/>
        </w:rPr>
      </w:pPr>
      <w:r>
        <w:rPr>
          <w:rFonts w:hint="eastAsia" w:ascii="宋体" w:hAnsi="宋体"/>
        </w:rPr>
        <w:t>——摘自川教版《世界历史》九年级下册</w:t>
      </w:r>
    </w:p>
    <w:p w14:paraId="230140C6">
      <w:pPr>
        <w:rPr>
          <w:rFonts w:ascii="宋体" w:hAnsi="宋体"/>
        </w:rPr>
      </w:pPr>
      <w:r>
        <w:rPr>
          <w:rFonts w:hint="eastAsia" w:ascii="宋体" w:hAnsi="宋体"/>
        </w:rPr>
        <w:t>（1）上表所示内容说明了什么？两次世界大战都有两大对立的军事集团作战，分别说出各自对立的集团名称。（5分）</w:t>
      </w:r>
    </w:p>
    <w:p w14:paraId="05B3682D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>【析战争之果】</w:t>
      </w:r>
    </w:p>
    <w:p w14:paraId="0BAB42D5">
      <w:pPr>
        <w:ind w:firstLine="422" w:firstLineChars="200"/>
        <w:rPr>
          <w:rFonts w:ascii="宋体" w:hAnsi="宋体"/>
        </w:rPr>
      </w:pPr>
      <w:r>
        <w:rPr>
          <w:rFonts w:hint="eastAsia" w:ascii="宋体" w:hAnsi="宋体"/>
          <w:b/>
          <w:bCs/>
        </w:rPr>
        <w:t>材料二</w:t>
      </w:r>
      <w:r>
        <w:rPr>
          <w:rFonts w:hint="eastAsia" w:ascii="宋体" w:hAnsi="宋体"/>
        </w:rPr>
        <w:t>1919年1月至6月，第一次世界大战的战胜国在法国巴黎附近的凡尔赛宫举行所谓“和平会议”，史称“巴黎和会”。英、法、美三国首脑操纵了这次会议。如何处置战败后的德国，是会议讨论的中心问题。</w:t>
      </w:r>
    </w:p>
    <w:p w14:paraId="39165F41">
      <w:pPr>
        <w:rPr>
          <w:rFonts w:ascii="宋体" w:hAnsi="宋体"/>
        </w:rPr>
      </w:pPr>
    </w:p>
    <w:p w14:paraId="39BA394C">
      <w:pPr>
        <w:ind w:firstLine="3570" w:firstLineChars="1700"/>
        <w:rPr>
          <w:rFonts w:ascii="宋体" w:hAnsi="宋体"/>
          <w:szCs w:val="18"/>
        </w:rPr>
      </w:pPr>
      <w:r>
        <w:rPr>
          <w:rFonts w:hint="eastAsia" w:ascii="宋体" w:hAnsi="宋体"/>
          <w:szCs w:val="18"/>
        </w:rPr>
        <w:t>——摘自川教版《世界历史》九年级下册</w:t>
      </w:r>
    </w:p>
    <w:p w14:paraId="4E6EBFA4">
      <w:pPr>
        <w:ind w:left="336" w:leftChars="160" w:firstLine="422" w:firstLineChars="200"/>
        <w:rPr>
          <w:rFonts w:ascii="宋体" w:hAnsi="宋体"/>
        </w:rPr>
      </w:pPr>
      <w:r>
        <w:rPr>
          <w:rFonts w:hint="eastAsia" w:ascii="宋体" w:hAnsi="宋体"/>
          <w:b/>
          <w:bCs/>
        </w:rPr>
        <w:t>材料三</w:t>
      </w:r>
      <w:r>
        <w:rPr>
          <w:rFonts w:hint="eastAsia" w:ascii="宋体" w:hAnsi="宋体"/>
        </w:rPr>
        <w:t>100年前，中国大地爆发了一场震惊中外的五四运动。它是一场以先进青年知识分子为先锋、广大人民群众参加的为拯救民族危亡、捍卫民族尊严、凝聚民族力量而掀起的伟大社会革命运动。孕育了以爱国、进步、民主、科学为主要内容的五四精神，其核心是爱国主义精神。</w:t>
      </w:r>
    </w:p>
    <w:p w14:paraId="5B9211CF">
      <w:pPr>
        <w:rPr>
          <w:rFonts w:ascii="宋体" w:hAnsi="宋体"/>
          <w:szCs w:val="18"/>
        </w:rPr>
      </w:pPr>
      <w:r>
        <w:rPr>
          <w:rFonts w:hint="eastAsia" w:ascii="宋体" w:hAnsi="宋体"/>
          <w:szCs w:val="18"/>
        </w:rPr>
        <w:t xml:space="preserve"> ——摘自习近平在纪念五四运动100周年大会上的讲话</w:t>
      </w:r>
    </w:p>
    <w:p w14:paraId="50607C5E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（2）根据材料二、三内容并根据所学知识，说说巴黎会议上签订的哪个条约直接导致了五四运动的爆发。概括该条约对中国主权的损害。（2分）</w:t>
      </w:r>
    </w:p>
    <w:p w14:paraId="73D96344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>【思战争之悟】</w:t>
      </w:r>
    </w:p>
    <w:p w14:paraId="55EE6738">
      <w:pPr>
        <w:ind w:firstLine="422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b/>
          <w:bCs/>
          <w:color w:val="000000"/>
        </w:rPr>
        <w:t xml:space="preserve">材料四 </w:t>
      </w:r>
      <w:r>
        <w:rPr>
          <w:rFonts w:hint="eastAsia" w:ascii="宋体" w:hAnsi="宋体"/>
          <w:color w:val="000000"/>
        </w:rPr>
        <w:t>2017年，习近平在联合国总部发表题为《共同构建人类命运共同体》的演讲，他回首最近100多年的历史。谈到人类经历了血醒的热战、冰冷的冷战，尤其是遭受两次世界大战的劫难后。看到“那一代人最迫切的愿望，就是免于战争、缔造和平”以及“各方最殷切的诉求，就是扩大合作、共同发展”。他指出“建立公正合理的国际秩序是人类孜孜以求的目标”，也是“构建人类命运共同体的基本遵循”。</w:t>
      </w:r>
    </w:p>
    <w:p w14:paraId="326AB686">
      <w:pPr>
        <w:ind w:firstLine="1365" w:firstLineChars="650"/>
        <w:rPr>
          <w:rFonts w:ascii="宋体" w:hAnsi="宋体"/>
          <w:szCs w:val="18"/>
        </w:rPr>
      </w:pPr>
      <w:r>
        <w:rPr>
          <w:rFonts w:hint="eastAsia" w:ascii="宋体" w:hAnsi="宋体"/>
          <w:color w:val="000000"/>
          <w:szCs w:val="18"/>
        </w:rPr>
        <w:t>——摘编自李慧军《从“人类命运共同体”高度审视“家国情怀”》</w:t>
      </w:r>
    </w:p>
    <w:p w14:paraId="740CCB91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（3）材料四所示内容说明了包括中国人民在内的</w:t>
      </w:r>
      <w:r>
        <w:rPr>
          <w:rFonts w:hint="eastAsia" w:ascii="宋体" w:hAnsi="宋体"/>
          <w:color w:val="000000"/>
        </w:rPr>
        <w:t>全世界人民渴望和平，拒绝战争的共同期望。根据材料并结合实际说说我国为此作出的大国担当。（2分）</w:t>
      </w:r>
    </w:p>
    <w:p w14:paraId="0B79A67B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（4）实现中华民族伟大复兴，更需要学习和传承五四精神。说说我们广大青少年应该如何践行五四精神。（1分）</w:t>
      </w:r>
    </w:p>
    <w:p w14:paraId="7479B2FE">
      <w:pPr>
        <w:pStyle w:val="5"/>
        <w:rPr>
          <w:rFonts w:ascii="宋体" w:hAnsi="宋体"/>
          <w:sz w:val="21"/>
          <w:szCs w:val="36"/>
        </w:rPr>
      </w:pPr>
    </w:p>
    <w:p w14:paraId="25F8CAE8">
      <w:pPr>
        <w:pStyle w:val="5"/>
        <w:rPr>
          <w:rFonts w:ascii="宋体" w:hAnsi="宋体"/>
          <w:sz w:val="21"/>
          <w:szCs w:val="36"/>
        </w:rPr>
      </w:pPr>
    </w:p>
    <w:p w14:paraId="7740D3ED">
      <w:pPr>
        <w:pStyle w:val="5"/>
        <w:rPr>
          <w:rFonts w:ascii="宋体" w:hAnsi="宋体"/>
          <w:sz w:val="21"/>
          <w:szCs w:val="36"/>
        </w:rPr>
      </w:pPr>
    </w:p>
    <w:p w14:paraId="16A1B51E">
      <w:pPr>
        <w:pStyle w:val="5"/>
        <w:rPr>
          <w:rFonts w:ascii="宋体" w:hAnsi="宋体"/>
          <w:sz w:val="21"/>
          <w:szCs w:val="36"/>
        </w:rPr>
      </w:pPr>
    </w:p>
    <w:p w14:paraId="74EDBF1D">
      <w:pPr>
        <w:pStyle w:val="5"/>
        <w:rPr>
          <w:rFonts w:ascii="宋体" w:hAnsi="宋体"/>
          <w:sz w:val="21"/>
          <w:szCs w:val="36"/>
        </w:rPr>
      </w:pPr>
      <w:r>
        <w:rPr>
          <w:rFonts w:hint="eastAsia" w:ascii="宋体" w:hAnsi="宋体"/>
          <w:sz w:val="21"/>
          <w:szCs w:val="36"/>
        </w:rPr>
        <w:t>2019年初中学业水平考试历史试题参考答案</w:t>
      </w:r>
    </w:p>
    <w:p w14:paraId="3CAB3D8A">
      <w:pPr>
        <w:ind w:firstLine="932" w:firstLineChars="442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第Ⅰ卷（14个小题，每小题1.5分，共21分）</w:t>
      </w:r>
    </w:p>
    <w:p w14:paraId="05FD499F">
      <w:pPr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15．B  16．C  17．A  18．D  19．C20．A   21．B</w:t>
      </w:r>
    </w:p>
    <w:p w14:paraId="1A5DC914">
      <w:pPr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22．C  23．D  24．C  25．D   26．B  27．C  28．A </w:t>
      </w:r>
    </w:p>
    <w:p w14:paraId="227E303E">
      <w:pPr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 xml:space="preserve"> 第Ⅱ卷（3个小题，共29分）</w:t>
      </w:r>
    </w:p>
    <w:p w14:paraId="73778B28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32．（9分）</w:t>
      </w:r>
    </w:p>
    <w:p w14:paraId="6936EAA2">
      <w:pPr>
        <w:ind w:firstLine="315" w:firstLineChars="150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（1）①（√） ②（×）  ③（√）  ④（○）。 （4分）</w:t>
      </w:r>
    </w:p>
    <w:p w14:paraId="3B59700F">
      <w:pPr>
        <w:ind w:left="464" w:leftChars="171" w:hanging="105" w:hangingChars="50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（2</w:t>
      </w:r>
      <w:r>
        <w:rPr>
          <w:rFonts w:ascii="宋体" w:hAnsi="宋体"/>
          <w:color w:val="000000"/>
          <w:szCs w:val="21"/>
        </w:rPr>
        <w:t>）</w:t>
      </w:r>
      <w:r>
        <w:rPr>
          <w:rFonts w:hint="eastAsia" w:ascii="宋体" w:hAnsi="宋体"/>
          <w:color w:val="000000"/>
          <w:szCs w:val="21"/>
        </w:rPr>
        <w:t>表达了中国人民在中国共产党的领导下，推翻了三座大山，成立了新中国（1分）；历史结论：没有共产党，就没有新中国（1分）。</w:t>
      </w:r>
    </w:p>
    <w:p w14:paraId="2C11CFEF">
      <w:pPr>
        <w:ind w:firstLine="315" w:firstLineChars="150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（3）1979年（1分）；影响：有利于世界的和平与发展（1分）。</w:t>
      </w:r>
    </w:p>
    <w:p w14:paraId="7EA79362">
      <w:pPr>
        <w:ind w:firstLine="315" w:firstLineChars="150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（4）公平竞争，合作共赢；平等互利等（1分）</w:t>
      </w:r>
    </w:p>
    <w:p w14:paraId="43169386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33．（10分）</w:t>
      </w:r>
    </w:p>
    <w:p w14:paraId="532C4C71">
      <w:pPr>
        <w:ind w:firstLine="315" w:firstLineChars="15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（1）①文艺复兴 ②手工工场 ③租地农场④三角贸易（4分）</w:t>
      </w:r>
    </w:p>
    <w:p w14:paraId="7B61F125">
      <w:pPr>
        <w:ind w:firstLine="315" w:firstLineChars="15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（2）事件：议会的重新召开（1分）  领导人：克伦威尔（1分）</w:t>
      </w:r>
    </w:p>
    <w:p w14:paraId="21EB39EE">
      <w:pPr>
        <w:ind w:left="840" w:leftChars="150" w:hanging="525" w:hangingChars="25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（3）图1：处理查理一世（1分）；图2：攻占巴士底狱（1分）；</w:t>
      </w:r>
    </w:p>
    <w:p w14:paraId="70B2529A">
      <w:pPr>
        <w:ind w:left="869" w:leftChars="264" w:hanging="315" w:hangingChars="15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雾月政变（1分）；评价：法国历史上杰出的政治家、军事家（1分）</w:t>
      </w:r>
    </w:p>
    <w:p w14:paraId="07B30BA7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34．（10分）</w:t>
      </w:r>
    </w:p>
    <w:p w14:paraId="37416B69">
      <w:pPr>
        <w:ind w:left="735" w:leftChars="150" w:hanging="420" w:hanging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（1）两次世界大战都给人类带来了巨大的灾难（1分）；一战：同盟国VS协约国（2分）；二战：法西斯轴心国集团VS世界反法西斯同盟（2分）</w:t>
      </w:r>
    </w:p>
    <w:p w14:paraId="5DC8E3FF">
      <w:pPr>
        <w:ind w:left="729" w:leftChars="147" w:hanging="420" w:hanging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（2）条约：《凡尔赛条约》（1分）；《凡尔赛条约》规定把战前德国在中国山东的一切权利移交给日本（1分）。</w:t>
      </w:r>
    </w:p>
    <w:p w14:paraId="18DF7A7D">
      <w:pPr>
        <w:spacing w:line="360" w:lineRule="exact"/>
        <w:ind w:left="420" w:leftChars="150" w:hanging="105" w:hangingChars="5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（3）构建人类命运共同体（1分）；建立公正合理的国际政治经济新秩序（1分）；一带一路等。（答两点即可）</w:t>
      </w:r>
    </w:p>
    <w:p w14:paraId="5748D48C">
      <w:pPr>
        <w:tabs>
          <w:tab w:val="left" w:pos="2268"/>
          <w:tab w:val="left" w:pos="4395"/>
          <w:tab w:val="left" w:pos="6521"/>
        </w:tabs>
        <w:ind w:firstLine="210" w:firstLineChars="100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（4）热爱祖国；勇于担当；砥砺奋斗等（采意给分，1分）</w:t>
      </w:r>
    </w:p>
    <w:p w14:paraId="61FFEA3C">
      <w:pPr>
        <w:rPr>
          <w:rFonts w:ascii="宋体" w:hAnsi="宋体"/>
          <w:color w:val="000000"/>
          <w:szCs w:val="21"/>
        </w:rPr>
      </w:pPr>
    </w:p>
    <w:p w14:paraId="1A638C3E">
      <w:pPr>
        <w:spacing w:line="360" w:lineRule="auto"/>
        <w:rPr>
          <w:rFonts w:ascii="宋体" w:hAnsi="宋体"/>
        </w:rPr>
      </w:pPr>
    </w:p>
    <w:p w14:paraId="1451A9BE">
      <w:pPr>
        <w:rPr>
          <w:rFonts w:ascii="宋体" w:hAnsi="宋体"/>
        </w:rPr>
      </w:pPr>
      <w:r>
        <w:rPr>
          <w:rFonts w:ascii="宋体" w:hAnsi="宋体"/>
        </w:rPr>
        <w:drawing>
          <wp:inline distT="0" distB="0" distL="0" distR="0">
            <wp:extent cx="5274310" cy="3955415"/>
            <wp:effectExtent l="19050" t="0" r="2540" b="0"/>
            <wp:docPr id="2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7A7145">
      <w:pPr>
        <w:rPr>
          <w:rFonts w:ascii="宋体" w:hAnsi="宋体"/>
        </w:rPr>
      </w:pPr>
      <w:r>
        <w:rPr>
          <w:rFonts w:ascii="宋体" w:hAnsi="宋体"/>
        </w:rPr>
        <w:drawing>
          <wp:inline distT="0" distB="0" distL="0" distR="0">
            <wp:extent cx="5274310" cy="2893060"/>
            <wp:effectExtent l="19050" t="0" r="2540" b="0"/>
            <wp:docPr id="3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9C36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5F29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4DCB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CCFC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892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6C4B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605417"/>
    <w:rsid w:val="002D7163"/>
    <w:rsid w:val="004C2219"/>
    <w:rsid w:val="00605417"/>
    <w:rsid w:val="00C47C7C"/>
    <w:rsid w:val="00D72C66"/>
    <w:rsid w:val="00E83277"/>
    <w:rsid w:val="00FF22F8"/>
    <w:rsid w:val="04E64486"/>
    <w:rsid w:val="280D6AE9"/>
    <w:rsid w:val="28443D8B"/>
    <w:rsid w:val="39BC5420"/>
    <w:rsid w:val="4E4D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33"/>
        <o:r id="V:Rule2" type="connector" idref="#_x0000_s1034"/>
        <o:r id="V:Rule3" type="connector" idref="#_x0000_s1035"/>
        <o:r id="V:Rule4" type="connector" idref="#_x0000_s1036"/>
        <o:r id="V:Rule5" type="connector" idref="#_x0000_s1037"/>
        <o:r id="V:Rule6" type="connector" idref="#_x0000_s1038"/>
        <o:r id="V:Rule7" type="connector" idref="#_x0000_s1040"/>
        <o:r id="V:Rule8" type="connector" idref="#_x0000_s1041"/>
        <o:r id="V:Rule9" type="connector" idref="#_x0000_s1053"/>
        <o:r id="V:Rule10" type="connector" idref="#_x0000_s1054"/>
        <o:r id="V:Rule11" type="connector" idref="#_x0000_s1055"/>
        <o:r id="V:Rule12" type="connector" idref="#_x0000_s1056"/>
        <o:r id="V:Rule13" type="connector" idref="#_x0000_s1057"/>
        <o:r id="V:Rule14" type="connector" idref="#_x0000_s1058"/>
        <o:r id="V:Rule15" type="connector" idref="#_x0000_s1059"/>
        <o:r id="V:Rule16" type="connector" idref="#_x0000_s1060"/>
        <o:r id="V:Rule17" type="connector" idref="#_x0000_s1061"/>
        <o:r id="V:Rule18" type="connector" idref="#_x0000_s1062"/>
        <o:r id="V:Rule19" type="connector" idref="#_x0000_s1063"/>
        <o:r id="V:Rule20" type="connector" idref="#_x0000_s1064"/>
        <o:r id="V:Rule21" type="connector" idref="#_x0000_s1065"/>
        <o:r id="V:Rule22" type="connector" idref="#_x0000_s1066"/>
        <o:r id="V:Rule23" type="connector" idref="#_x0000_s1067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semiHidden/>
    <w:unhideWhenUsed/>
    <w:qFormat/>
    <w:uiPriority w:val="99"/>
  </w:style>
  <w:style w:type="character" w:customStyle="1" w:styleId="10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标题 Char"/>
    <w:basedOn w:val="8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customStyle="1" w:styleId="15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69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0"/>
    <customShpInfo spid="_x0000_s1041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42"/>
    <customShpInfo spid="_x0000_s1039"/>
    <customShpInfo spid="_x0000_s106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3682</Words>
  <Characters>3785</Characters>
  <Lines>29</Lines>
  <Paragraphs>8</Paragraphs>
  <TotalTime>0</TotalTime>
  <ScaleCrop>false</ScaleCrop>
  <LinksUpToDate>false</LinksUpToDate>
  <CharactersWithSpaces>3867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2019-05-28T09:26:00Z</dcterms:created>
  <dc:creator>上帝掷骰子吗</dc:creator>
  <cp:lastModifiedBy>上帝掷骰子吗</cp:lastModifiedBy>
  <dcterms:modified xsi:type="dcterms:W3CDTF">2024-07-20T15:56:02Z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B9FBF1EE658D4C9FBC0130EBCE54735B_12</vt:lpwstr>
  </property>
</Properties>
</file>