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E39BC">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10528300</wp:posOffset>
            </wp:positionH>
            <wp:positionV relativeFrom="topMargin">
              <wp:posOffset>10160000</wp:posOffset>
            </wp:positionV>
            <wp:extent cx="469900" cy="406400"/>
            <wp:effectExtent l="0" t="0" r="6350" b="1270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10"/>
                    <a:stretch>
                      <a:fillRect/>
                    </a:stretch>
                  </pic:blipFill>
                  <pic:spPr>
                    <a:xfrm>
                      <a:off x="0" y="0"/>
                      <a:ext cx="469900" cy="4064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年辽宁省大连市中考历史真题</w:t>
      </w:r>
    </w:p>
    <w:p w14:paraId="048A94C1">
      <w:pPr>
        <w:spacing w:line="285" w:lineRule="auto"/>
        <w:jc w:val="left"/>
      </w:pPr>
      <w:r>
        <w:rPr>
          <w:rFonts w:ascii="宋体" w:hAnsi="宋体" w:eastAsia="宋体" w:cs="宋体"/>
          <w:b/>
          <w:color w:val="auto"/>
          <w:sz w:val="24"/>
        </w:rPr>
        <w:t>注意事项：</w:t>
      </w:r>
    </w:p>
    <w:p w14:paraId="5E983186">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．请在答题卡上做答，在试卷上作答无效。</w:t>
      </w:r>
    </w:p>
    <w:p w14:paraId="7E1C7B30">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．道德与法治试卷共两大题（</w:t>
      </w:r>
      <w:r>
        <w:rPr>
          <w:rFonts w:ascii="Times New Roman" w:hAnsi="Times New Roman" w:eastAsia="Times New Roman" w:cs="Times New Roman"/>
          <w:b/>
          <w:color w:val="auto"/>
          <w:sz w:val="24"/>
        </w:rPr>
        <w:t>1~15</w:t>
      </w:r>
      <w:r>
        <w:rPr>
          <w:rFonts w:ascii="宋体" w:hAnsi="宋体" w:eastAsia="宋体" w:cs="宋体"/>
          <w:b/>
          <w:color w:val="auto"/>
          <w:sz w:val="24"/>
        </w:rPr>
        <w:t>小题），满分</w:t>
      </w:r>
      <w:r>
        <w:rPr>
          <w:rFonts w:ascii="Times New Roman" w:hAnsi="Times New Roman" w:eastAsia="Times New Roman" w:cs="Times New Roman"/>
          <w:b/>
          <w:color w:val="auto"/>
          <w:sz w:val="24"/>
        </w:rPr>
        <w:t>50</w:t>
      </w:r>
      <w:r>
        <w:rPr>
          <w:rFonts w:ascii="宋体" w:hAnsi="宋体" w:eastAsia="宋体" w:cs="宋体"/>
          <w:b/>
          <w:color w:val="auto"/>
          <w:sz w:val="24"/>
        </w:rPr>
        <w:t>分．历史试卷共两大题（</w:t>
      </w:r>
      <w:r>
        <w:rPr>
          <w:rFonts w:ascii="Times New Roman" w:hAnsi="Times New Roman" w:eastAsia="Times New Roman" w:cs="Times New Roman"/>
          <w:b/>
          <w:color w:val="auto"/>
          <w:sz w:val="24"/>
        </w:rPr>
        <w:t>16~30</w:t>
      </w:r>
      <w:r>
        <w:rPr>
          <w:rFonts w:ascii="宋体" w:hAnsi="宋体" w:eastAsia="宋体" w:cs="宋体"/>
          <w:b/>
          <w:color w:val="auto"/>
          <w:sz w:val="24"/>
        </w:rPr>
        <w:t>题），满分</w:t>
      </w:r>
      <w:r>
        <w:rPr>
          <w:rFonts w:ascii="Times New Roman" w:hAnsi="Times New Roman" w:eastAsia="Times New Roman" w:cs="Times New Roman"/>
          <w:b/>
          <w:color w:val="auto"/>
          <w:sz w:val="24"/>
        </w:rPr>
        <w:t>50</w:t>
      </w:r>
      <w:r>
        <w:rPr>
          <w:rFonts w:ascii="宋体" w:hAnsi="宋体" w:eastAsia="宋体" w:cs="宋体"/>
          <w:b/>
          <w:color w:val="auto"/>
          <w:sz w:val="24"/>
        </w:rPr>
        <w:t>分。道德与法治和历史考试时间共</w:t>
      </w:r>
      <w:r>
        <w:rPr>
          <w:rFonts w:ascii="Times New Roman" w:hAnsi="Times New Roman" w:eastAsia="Times New Roman" w:cs="Times New Roman"/>
          <w:b/>
          <w:color w:val="auto"/>
          <w:sz w:val="24"/>
        </w:rPr>
        <w:t>120</w:t>
      </w:r>
      <w:r>
        <w:rPr>
          <w:rFonts w:ascii="宋体" w:hAnsi="宋体" w:eastAsia="宋体" w:cs="宋体"/>
          <w:b/>
          <w:color w:val="auto"/>
          <w:sz w:val="24"/>
        </w:rPr>
        <w:t>分钟，开卷考试。</w:t>
      </w:r>
    </w:p>
    <w:p w14:paraId="0E356E51">
      <w:pPr>
        <w:spacing w:line="285"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w:t>
      </w:r>
    </w:p>
    <w:p w14:paraId="79E80488">
      <w:pPr>
        <w:spacing w:line="285" w:lineRule="auto"/>
        <w:jc w:val="left"/>
      </w:pPr>
      <w:r>
        <w:rPr>
          <w:rFonts w:ascii="宋体" w:hAnsi="宋体" w:eastAsia="宋体" w:cs="宋体"/>
          <w:b/>
          <w:color w:val="auto"/>
          <w:sz w:val="24"/>
        </w:rPr>
        <w:t>说明：下列各题的四个选项中，只有一个选项是正确的。</w:t>
      </w:r>
    </w:p>
    <w:p w14:paraId="10FD28A2">
      <w:pPr>
        <w:spacing w:line="360" w:lineRule="auto"/>
        <w:jc w:val="left"/>
      </w:pPr>
      <w:r>
        <w:rPr>
          <w:color w:val="auto"/>
        </w:rPr>
        <w:t xml:space="preserve">1. </w:t>
      </w:r>
      <w:r>
        <w:rPr>
          <w:rFonts w:ascii="宋体" w:hAnsi="宋体" w:eastAsia="宋体" w:cs="宋体"/>
          <w:color w:val="auto"/>
        </w:rPr>
        <w:t>文字的产生是人类进入文明时代的重要标志。</w:t>
      </w:r>
      <w:r>
        <w:rPr>
          <w:rFonts w:ascii="Times New Roman" w:hAnsi="Times New Roman" w:eastAsia="Times New Roman" w:cs="Times New Roman"/>
          <w:color w:val="auto"/>
        </w:rPr>
        <w:t>2023</w:t>
      </w:r>
      <w:r>
        <w:rPr>
          <w:rFonts w:ascii="宋体" w:hAnsi="宋体" w:eastAsia="宋体" w:cs="宋体"/>
          <w:color w:val="auto"/>
        </w:rPr>
        <w:t>年是我国十二生肖纪年的兔年，如果用我国已发现的年代最早、体系较完整的古代文字书写“兔”字，下列符合要求的是（</w:t>
      </w:r>
      <w:r>
        <w:rPr>
          <w:rFonts w:ascii="Times New Roman" w:hAnsi="Times New Roman" w:eastAsia="Times New Roman" w:cs="Times New Roman"/>
          <w:color w:val="auto"/>
        </w:rPr>
        <w:t xml:space="preserve">    </w:t>
      </w:r>
      <w:r>
        <w:rPr>
          <w:rFonts w:ascii="宋体" w:hAnsi="宋体" w:eastAsia="宋体" w:cs="宋体"/>
          <w:color w:val="auto"/>
        </w:rPr>
        <w:t>）</w:t>
      </w:r>
    </w:p>
    <w:p w14:paraId="01260292">
      <w:pPr>
        <w:spacing w:line="360" w:lineRule="auto"/>
        <w:jc w:val="left"/>
      </w:pPr>
      <w:r>
        <w:drawing>
          <wp:inline distT="0" distB="0" distL="114300" distR="114300">
            <wp:extent cx="676275" cy="8286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676275" cy="828675"/>
                    </a:xfrm>
                    <a:prstGeom prst="rect">
                      <a:avLst/>
                    </a:prstGeom>
                  </pic:spPr>
                </pic:pic>
              </a:graphicData>
            </a:graphic>
          </wp:inline>
        </w:drawing>
      </w:r>
      <w:r>
        <w:rPr>
          <w:color w:val="auto"/>
        </w:rPr>
        <w:t xml:space="preserve">    </w:t>
      </w:r>
      <w:r>
        <w:drawing>
          <wp:inline distT="0" distB="0" distL="114300" distR="114300">
            <wp:extent cx="628650" cy="8667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628650" cy="866775"/>
                    </a:xfrm>
                    <a:prstGeom prst="rect">
                      <a:avLst/>
                    </a:prstGeom>
                  </pic:spPr>
                </pic:pic>
              </a:graphicData>
            </a:graphic>
          </wp:inline>
        </w:drawing>
      </w:r>
      <w:r>
        <w:rPr>
          <w:color w:val="auto"/>
        </w:rPr>
        <w:t xml:space="preserve">    </w:t>
      </w:r>
      <w:r>
        <w:drawing>
          <wp:inline distT="0" distB="0" distL="114300" distR="114300">
            <wp:extent cx="609600" cy="8572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609600" cy="857250"/>
                    </a:xfrm>
                    <a:prstGeom prst="rect">
                      <a:avLst/>
                    </a:prstGeom>
                  </pic:spPr>
                </pic:pic>
              </a:graphicData>
            </a:graphic>
          </wp:inline>
        </w:drawing>
      </w:r>
      <w:r>
        <w:rPr>
          <w:color w:val="auto"/>
        </w:rPr>
        <w:t xml:space="preserve">    </w:t>
      </w:r>
      <w:r>
        <w:drawing>
          <wp:inline distT="0" distB="0" distL="114300" distR="114300">
            <wp:extent cx="904875" cy="7620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904875" cy="762000"/>
                    </a:xfrm>
                    <a:prstGeom prst="rect">
                      <a:avLst/>
                    </a:prstGeom>
                  </pic:spPr>
                </pic:pic>
              </a:graphicData>
            </a:graphic>
          </wp:inline>
        </w:drawing>
      </w:r>
    </w:p>
    <w:p w14:paraId="2D9AA87F">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甲骨文</w:t>
      </w:r>
      <w:r>
        <w:tab/>
      </w:r>
      <w:r>
        <w:t xml:space="preserve">B. </w:t>
      </w:r>
      <w:r>
        <w:rPr>
          <w:rFonts w:ascii="宋体" w:hAnsi="宋体" w:eastAsia="宋体" w:cs="宋体"/>
          <w:color w:val="auto"/>
        </w:rPr>
        <w:t>金文</w:t>
      </w:r>
      <w:r>
        <w:tab/>
      </w:r>
      <w:r>
        <w:t xml:space="preserve">C. </w:t>
      </w:r>
      <w:r>
        <w:rPr>
          <w:rFonts w:ascii="宋体" w:hAnsi="宋体" w:eastAsia="宋体" w:cs="宋体"/>
          <w:color w:val="auto"/>
        </w:rPr>
        <w:t>小篆</w:t>
      </w:r>
      <w:r>
        <w:tab/>
      </w:r>
      <w:r>
        <w:t xml:space="preserve">D. </w:t>
      </w:r>
      <w:r>
        <w:rPr>
          <w:rFonts w:ascii="宋体" w:hAnsi="宋体" w:eastAsia="宋体" w:cs="宋体"/>
          <w:color w:val="auto"/>
        </w:rPr>
        <w:t>隶书</w:t>
      </w:r>
    </w:p>
    <w:p w14:paraId="083D654A">
      <w:pPr>
        <w:spacing w:line="360" w:lineRule="auto"/>
        <w:textAlignment w:val="center"/>
        <w:rPr>
          <w:color w:val="000000"/>
        </w:rPr>
      </w:pPr>
      <w:r>
        <w:rPr>
          <w:color w:val="2E75B6"/>
        </w:rPr>
        <w:t>【答案】</w:t>
      </w:r>
      <w:r>
        <w:rPr>
          <w:color w:val="000000"/>
        </w:rPr>
        <w:t>A</w:t>
      </w:r>
    </w:p>
    <w:p w14:paraId="030EE154">
      <w:pPr>
        <w:spacing w:line="360" w:lineRule="auto"/>
        <w:textAlignment w:val="center"/>
        <w:rPr>
          <w:color w:val="000000"/>
        </w:rPr>
      </w:pPr>
      <w:r>
        <w:rPr>
          <w:color w:val="2E75B6"/>
        </w:rPr>
        <w:t>【解析】</w:t>
      </w:r>
    </w:p>
    <w:p w14:paraId="7D6B8093">
      <w:pPr>
        <w:spacing w:line="360" w:lineRule="auto"/>
        <w:jc w:val="left"/>
        <w:textAlignment w:val="center"/>
        <w:rPr>
          <w:color w:val="000000"/>
        </w:rPr>
      </w:pPr>
      <w:r>
        <w:rPr>
          <w:color w:val="000000"/>
        </w:rPr>
        <w:t>【详解】根据题干信息“我国已发现的年代最早、体系较完整的古代文字”，结合所学知识可知，甲骨文是中国发现的古代文字年代最早、体系较为完整的文字，对中国文字的形成与发展有深远的影响，A项正确；西周时期出现刻写在青铜器上的文字金文，与题干信息“我国已发现的年代最早、体系较完整的古代文字”不符，排除B项；小篆是秦始皇统一后通令全国使用的字体，与题干信息“我国已发现的年代最早、体系较完整的古代文字”不符，排除C项；隶书出现于秦朝末期，与题干信息“我国已发现的年代最早、体系较完整的古代文字”不符，排除D项。故选A项。</w:t>
      </w:r>
    </w:p>
    <w:p w14:paraId="6A98FB10">
      <w:pPr>
        <w:spacing w:line="360" w:lineRule="auto"/>
        <w:jc w:val="left"/>
        <w:textAlignment w:val="center"/>
        <w:rPr>
          <w:color w:val="000000"/>
        </w:rPr>
      </w:pPr>
      <w:r>
        <w:rPr>
          <w:color w:val="000000"/>
        </w:rPr>
        <w:t xml:space="preserve">2. </w:t>
      </w:r>
      <w:r>
        <w:rPr>
          <w:rFonts w:ascii="宋体" w:hAnsi="宋体" w:eastAsia="宋体" w:cs="宋体"/>
          <w:color w:val="000000"/>
        </w:rPr>
        <w:t>汉武帝统治时期，通过采取一系列措施进一步巩固和发展了大一统局面。他为削弱诸侯王势力采取的措施是（</w:t>
      </w:r>
      <w:r>
        <w:rPr>
          <w:rFonts w:ascii="Times New Roman" w:hAnsi="Times New Roman" w:eastAsia="Times New Roman" w:cs="Times New Roman"/>
          <w:color w:val="000000"/>
        </w:rPr>
        <w:t xml:space="preserve">    </w:t>
      </w:r>
      <w:r>
        <w:rPr>
          <w:rFonts w:ascii="宋体" w:hAnsi="宋体" w:eastAsia="宋体" w:cs="宋体"/>
          <w:color w:val="000000"/>
        </w:rPr>
        <w:t>）</w:t>
      </w:r>
    </w:p>
    <w:p w14:paraId="017622E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实行郡县制</w:t>
      </w:r>
      <w:r>
        <w:rPr>
          <w:color w:val="000000"/>
        </w:rPr>
        <w:tab/>
      </w:r>
      <w:r>
        <w:rPr>
          <w:color w:val="000000"/>
        </w:rPr>
        <w:t xml:space="preserve">B. </w:t>
      </w:r>
      <w:r>
        <w:rPr>
          <w:rFonts w:ascii="宋体" w:hAnsi="宋体" w:eastAsia="宋体" w:cs="宋体"/>
          <w:color w:val="000000"/>
        </w:rPr>
        <w:t>实施“推恩令”</w:t>
      </w:r>
    </w:p>
    <w:p w14:paraId="22BA7BD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设立宣政院</w:t>
      </w:r>
      <w:r>
        <w:rPr>
          <w:color w:val="000000"/>
        </w:rPr>
        <w:tab/>
      </w:r>
      <w:r>
        <w:rPr>
          <w:color w:val="000000"/>
        </w:rPr>
        <w:t xml:space="preserve">D. </w:t>
      </w:r>
      <w:r>
        <w:rPr>
          <w:rFonts w:ascii="宋体" w:hAnsi="宋体" w:eastAsia="宋体" w:cs="宋体"/>
          <w:color w:val="000000"/>
        </w:rPr>
        <w:t>设置驻藏大臣</w:t>
      </w:r>
    </w:p>
    <w:p w14:paraId="48F8AF27">
      <w:pPr>
        <w:spacing w:line="360" w:lineRule="auto"/>
        <w:textAlignment w:val="center"/>
        <w:rPr>
          <w:color w:val="000000"/>
        </w:rPr>
      </w:pPr>
      <w:r>
        <w:rPr>
          <w:color w:val="2E75B6"/>
        </w:rPr>
        <w:t>【答案】</w:t>
      </w:r>
      <w:r>
        <w:rPr>
          <w:color w:val="000000"/>
        </w:rPr>
        <w:t>B</w:t>
      </w:r>
    </w:p>
    <w:p w14:paraId="0B367DF9">
      <w:pPr>
        <w:spacing w:line="360" w:lineRule="auto"/>
        <w:textAlignment w:val="center"/>
        <w:rPr>
          <w:color w:val="000000"/>
        </w:rPr>
      </w:pPr>
      <w:r>
        <w:rPr>
          <w:color w:val="2E75B6"/>
        </w:rPr>
        <w:t>【解析】</w:t>
      </w:r>
    </w:p>
    <w:p w14:paraId="25A7DCB9">
      <w:pPr>
        <w:spacing w:line="360" w:lineRule="auto"/>
        <w:jc w:val="left"/>
        <w:textAlignment w:val="center"/>
        <w:rPr>
          <w:color w:val="000000"/>
        </w:rPr>
      </w:pPr>
      <w:r>
        <w:rPr>
          <w:color w:val="000000"/>
        </w:rPr>
        <w:t>【详解】根据所学可知，汉武帝采纳了主父偃的建议，实施“推恩令”，削弱了诸侯王势力，B项正确；实行郡县制的是秦始皇，设立宣政院管辖西藏的是元朝，设置驻藏大臣加强对西藏管辖的是清朝，排除ACD三项。故选B项。</w:t>
      </w:r>
    </w:p>
    <w:p w14:paraId="45BD7551">
      <w:pPr>
        <w:spacing w:line="360" w:lineRule="auto"/>
        <w:jc w:val="left"/>
        <w:textAlignment w:val="center"/>
        <w:rPr>
          <w:color w:val="000000"/>
        </w:rPr>
      </w:pPr>
      <w:r>
        <w:rPr>
          <w:color w:val="000000"/>
        </w:rPr>
        <w:t xml:space="preserve">3. </w:t>
      </w:r>
      <w:r>
        <w:rPr>
          <w:rFonts w:ascii="宋体" w:hAnsi="宋体" w:eastAsia="宋体" w:cs="宋体"/>
          <w:color w:val="000000"/>
        </w:rPr>
        <w:t>“自今以后，大皇帝恩准英国人民带同所属家眷，寄居大清沿海之广州、福州、厦门、宁波、上海等五处港口，贸易通商无碍。”与材料所述内容相关的条约是（</w:t>
      </w:r>
      <w:r>
        <w:rPr>
          <w:rFonts w:ascii="Times New Roman" w:hAnsi="Times New Roman" w:eastAsia="Times New Roman" w:cs="Times New Roman"/>
          <w:color w:val="000000"/>
        </w:rPr>
        <w:t xml:space="preserve">    </w:t>
      </w:r>
      <w:r>
        <w:rPr>
          <w:rFonts w:ascii="宋体" w:hAnsi="宋体" w:eastAsia="宋体" w:cs="宋体"/>
          <w:color w:val="000000"/>
        </w:rPr>
        <w:t>）</w:t>
      </w:r>
    </w:p>
    <w:p w14:paraId="56AA191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《南京条约》</w:t>
      </w:r>
      <w:r>
        <w:rPr>
          <w:color w:val="000000"/>
        </w:rPr>
        <w:tab/>
      </w:r>
      <w:r>
        <w:rPr>
          <w:color w:val="000000"/>
        </w:rPr>
        <w:t xml:space="preserve">B. </w:t>
      </w:r>
      <w:r>
        <w:rPr>
          <w:rFonts w:ascii="宋体" w:hAnsi="宋体" w:eastAsia="宋体" w:cs="宋体"/>
          <w:color w:val="000000"/>
        </w:rPr>
        <w:t>《望厦条约》</w:t>
      </w:r>
      <w:r>
        <w:rPr>
          <w:color w:val="000000"/>
        </w:rPr>
        <w:tab/>
      </w:r>
      <w:r>
        <w:rPr>
          <w:color w:val="000000"/>
        </w:rPr>
        <w:t xml:space="preserve">C. </w:t>
      </w:r>
      <w:r>
        <w:rPr>
          <w:rFonts w:ascii="宋体" w:hAnsi="宋体" w:eastAsia="宋体" w:cs="宋体"/>
          <w:color w:val="000000"/>
        </w:rPr>
        <w:t>《马关条约》</w:t>
      </w:r>
      <w:r>
        <w:rPr>
          <w:color w:val="000000"/>
        </w:rPr>
        <w:tab/>
      </w:r>
      <w:r>
        <w:rPr>
          <w:color w:val="000000"/>
        </w:rPr>
        <w:t xml:space="preserve">D. </w:t>
      </w:r>
      <w:r>
        <w:rPr>
          <w:rFonts w:ascii="宋体" w:hAnsi="宋体" w:eastAsia="宋体" w:cs="宋体"/>
          <w:color w:val="000000"/>
        </w:rPr>
        <w:t>《辛丑条约》</w:t>
      </w:r>
    </w:p>
    <w:p w14:paraId="1E517C88">
      <w:pPr>
        <w:spacing w:line="360" w:lineRule="auto"/>
        <w:textAlignment w:val="center"/>
        <w:rPr>
          <w:color w:val="000000"/>
        </w:rPr>
      </w:pPr>
      <w:r>
        <w:rPr>
          <w:color w:val="2E75B6"/>
        </w:rPr>
        <w:t>【答案】</w:t>
      </w:r>
      <w:r>
        <w:rPr>
          <w:color w:val="000000"/>
        </w:rPr>
        <w:t>A</w:t>
      </w:r>
    </w:p>
    <w:p w14:paraId="5EAACC6E">
      <w:pPr>
        <w:spacing w:line="360" w:lineRule="auto"/>
        <w:textAlignment w:val="center"/>
        <w:rPr>
          <w:color w:val="000000"/>
        </w:rPr>
      </w:pPr>
      <w:r>
        <w:rPr>
          <w:color w:val="2E75B6"/>
        </w:rPr>
        <w:t>【解析】</w:t>
      </w:r>
    </w:p>
    <w:p w14:paraId="2AEA3D36">
      <w:pPr>
        <w:spacing w:line="360" w:lineRule="auto"/>
        <w:jc w:val="left"/>
        <w:textAlignment w:val="center"/>
        <w:rPr>
          <w:color w:val="000000"/>
        </w:rPr>
      </w:pPr>
      <w:r>
        <w:rPr>
          <w:color w:val="000000"/>
        </w:rPr>
        <w:t>【详解】根据题干信息“寄居大清沿海之广州、福州、厦门、宁波、上海等五处港口，贸易通商无碍”，可知与《南京条约》相关，结合所学知识可知，1842年8月，清政府被迫与英国签订了中国近代史上第一个丧权辱国</w:t>
      </w:r>
      <w:r>
        <w:rPr>
          <w:color w:val="000000"/>
          <w:position w:val="0"/>
        </w:rPr>
        <w:drawing>
          <wp:inline distT="0" distB="0" distL="114300" distR="114300">
            <wp:extent cx="133350" cy="177800"/>
            <wp:effectExtent l="0" t="0" r="0" b="1333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color w:val="000000"/>
        </w:rPr>
        <w:t>不平等条约-——中英《南京条约》，开放广州、厦门、福州、宁波、上海五处为通商口岸等。与材料所述内容相关的条约是《南京条约》，A项正确；《望厦条约》清朝与美国在澳门的望厦村签订的不平等条约，也是清政府与美国签订的第一个不平等条约，与题干中的英国不符，排除B项；甲午战争失败，1895年春，清政府派李鸿章往日本马关议和，双方签订了中日《马关条约》，与题干信息“寄居大清沿海之广州、福州、厦门、宁波、上海等五处港口，贸易通商无碍”不符，排除C项；1901年，八国联军侵华战争后，清政府被迫同英、美、俄等11国签订《辛丑条约》，与题干信息“寄居大清沿海之广州、福州、厦门、宁波、上海等五处港口，贸易通商无碍”没有联系，排除D项。故选A项。</w:t>
      </w:r>
    </w:p>
    <w:p w14:paraId="040C3FDC">
      <w:pPr>
        <w:spacing w:line="360" w:lineRule="auto"/>
        <w:jc w:val="left"/>
        <w:textAlignment w:val="center"/>
        <w:rPr>
          <w:color w:val="000000"/>
        </w:rPr>
      </w:pPr>
      <w:r>
        <w:rPr>
          <w:color w:val="000000"/>
        </w:rPr>
        <w:t xml:space="preserve">4. </w:t>
      </w:r>
      <w:r>
        <w:rPr>
          <w:rFonts w:ascii="宋体" w:hAnsi="宋体" w:eastAsia="宋体" w:cs="宋体"/>
          <w:color w:val="000000"/>
        </w:rPr>
        <w:t>构建知识结构图是学习历史的重要方法之一。下图“？”处应填写的内容是（</w:t>
      </w:r>
      <w:r>
        <w:rPr>
          <w:rFonts w:ascii="Times New Roman" w:hAnsi="Times New Roman" w:eastAsia="Times New Roman" w:cs="Times New Roman"/>
          <w:color w:val="000000"/>
        </w:rPr>
        <w:t xml:space="preserve">    </w:t>
      </w:r>
      <w:r>
        <w:rPr>
          <w:rFonts w:ascii="宋体" w:hAnsi="宋体" w:eastAsia="宋体" w:cs="宋体"/>
          <w:color w:val="000000"/>
        </w:rPr>
        <w:t>）</w:t>
      </w:r>
    </w:p>
    <w:p w14:paraId="085266D1">
      <w:pPr>
        <w:spacing w:line="360" w:lineRule="auto"/>
        <w:jc w:val="left"/>
        <w:textAlignment w:val="center"/>
        <w:rPr>
          <w:color w:val="000000"/>
        </w:rPr>
      </w:pPr>
      <w:r>
        <w:rPr>
          <w:color w:val="000000"/>
        </w:rPr>
        <w:drawing>
          <wp:inline distT="0" distB="0" distL="114300" distR="114300">
            <wp:extent cx="5238750" cy="908050"/>
            <wp:effectExtent l="0" t="0" r="0" b="635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908244"/>
                    </a:xfrm>
                    <a:prstGeom prst="rect">
                      <a:avLst/>
                    </a:prstGeom>
                  </pic:spPr>
                </pic:pic>
              </a:graphicData>
            </a:graphic>
          </wp:inline>
        </w:drawing>
      </w:r>
    </w:p>
    <w:p w14:paraId="11197D1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义和团运动</w:t>
      </w:r>
      <w:r>
        <w:rPr>
          <w:color w:val="000000"/>
        </w:rPr>
        <w:tab/>
      </w:r>
      <w:r>
        <w:rPr>
          <w:color w:val="000000"/>
        </w:rPr>
        <w:t xml:space="preserve">B. </w:t>
      </w:r>
      <w:r>
        <w:rPr>
          <w:rFonts w:ascii="宋体" w:hAnsi="宋体" w:eastAsia="宋体" w:cs="宋体"/>
          <w:color w:val="000000"/>
        </w:rPr>
        <w:t>辛亥革命</w:t>
      </w:r>
      <w:r>
        <w:rPr>
          <w:color w:val="000000"/>
        </w:rPr>
        <w:tab/>
      </w:r>
      <w:r>
        <w:rPr>
          <w:color w:val="000000"/>
        </w:rPr>
        <w:t xml:space="preserve">C. </w:t>
      </w:r>
      <w:r>
        <w:rPr>
          <w:rFonts w:ascii="宋体" w:hAnsi="宋体" w:eastAsia="宋体" w:cs="宋体"/>
          <w:color w:val="000000"/>
        </w:rPr>
        <w:t>新文化运动</w:t>
      </w:r>
      <w:r>
        <w:rPr>
          <w:color w:val="000000"/>
        </w:rPr>
        <w:tab/>
      </w:r>
      <w:r>
        <w:rPr>
          <w:color w:val="000000"/>
        </w:rPr>
        <w:t xml:space="preserve">D. </w:t>
      </w:r>
      <w:r>
        <w:rPr>
          <w:rFonts w:ascii="宋体" w:hAnsi="宋体" w:eastAsia="宋体" w:cs="宋体"/>
          <w:color w:val="000000"/>
        </w:rPr>
        <w:t>五四运动</w:t>
      </w:r>
    </w:p>
    <w:p w14:paraId="012FB68A">
      <w:pPr>
        <w:spacing w:line="360" w:lineRule="auto"/>
        <w:textAlignment w:val="center"/>
        <w:rPr>
          <w:color w:val="000000"/>
        </w:rPr>
      </w:pPr>
      <w:r>
        <w:rPr>
          <w:color w:val="2E75B6"/>
        </w:rPr>
        <w:t>【答案】</w:t>
      </w:r>
      <w:r>
        <w:rPr>
          <w:color w:val="000000"/>
        </w:rPr>
        <w:t>C</w:t>
      </w:r>
    </w:p>
    <w:p w14:paraId="385082F4">
      <w:pPr>
        <w:spacing w:line="360" w:lineRule="auto"/>
        <w:textAlignment w:val="center"/>
        <w:rPr>
          <w:color w:val="000000"/>
        </w:rPr>
      </w:pPr>
      <w:r>
        <w:rPr>
          <w:color w:val="2E75B6"/>
        </w:rPr>
        <w:t>【解析】</w:t>
      </w:r>
    </w:p>
    <w:p w14:paraId="717511C0">
      <w:pPr>
        <w:spacing w:line="360" w:lineRule="auto"/>
        <w:jc w:val="left"/>
        <w:textAlignment w:val="center"/>
        <w:rPr>
          <w:color w:val="000000"/>
        </w:rPr>
      </w:pPr>
      <w:r>
        <w:rPr>
          <w:color w:val="000000"/>
        </w:rPr>
        <w:t>【详解】结合所学知识可知，1915年，陈独秀在其主编</w:t>
      </w:r>
      <w:r>
        <w:rPr>
          <w:color w:val="000000"/>
          <w:position w:val="0"/>
        </w:rPr>
        <w:drawing>
          <wp:inline distT="0" distB="0" distL="114300" distR="114300">
            <wp:extent cx="133350" cy="177800"/>
            <wp:effectExtent l="0" t="0" r="0" b="1333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color w:val="000000"/>
        </w:rPr>
        <w:t>《新青年》(原名《青年杂志》)刊载文章，提倡民主与科学，反对封建文化，揭开了新文化运动的序幕。这次运动沉重打击了统治中国2000多年的传统礼教，启发了人们的民主觉悟，推动了现代科学在中国的发展，为马克思主义在中国的传播和五四爱国运动的爆发奠定了思想基础，C项正确；义和团运动是指19世纪末以“扶清灭洋”为口号的中国农民运动，与题干不符，排除A项；辛亥革命是指发生于中国农历辛亥年(清宣统三年)，即公元1911年至1912年初，旨在推翻清朝专制帝制、建立共和政体的全国性革命，排除B项；五四运动，是1919年5月4日发生在北京的一场以青年学生为主，广大群众、市民、工商人士等阶层共同参与的，通过示威游行、请愿、罢工、暴力对抗政府等多种形式进行的爱国运动，是中国人民彻底的反对帝国主义、封建主义的爱国运动，排除D项。故选C项。</w:t>
      </w:r>
    </w:p>
    <w:p w14:paraId="54E02B51">
      <w:pPr>
        <w:spacing w:line="360" w:lineRule="auto"/>
        <w:jc w:val="left"/>
        <w:textAlignment w:val="center"/>
        <w:rPr>
          <w:color w:val="000000"/>
        </w:rPr>
      </w:pPr>
      <w:r>
        <w:rPr>
          <w:color w:val="000000"/>
        </w:rPr>
        <w:t xml:space="preserve">5. </w:t>
      </w:r>
      <w:r>
        <w:rPr>
          <w:rFonts w:ascii="宋体" w:hAnsi="宋体" w:eastAsia="宋体" w:cs="宋体"/>
          <w:color w:val="000000"/>
        </w:rPr>
        <w:t>历史史实是指对历史人物或事件的客观叙述，历史评价是对历史现象或事件进行态度与价值的评判表达。下列表述属于历史评价的是（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06B8AE5">
      <w:pPr>
        <w:spacing w:line="360" w:lineRule="auto"/>
        <w:jc w:val="left"/>
        <w:textAlignment w:val="center"/>
        <w:rPr>
          <w:color w:val="000000"/>
        </w:rPr>
      </w:pPr>
      <w:r>
        <w:rPr>
          <w:color w:val="000000"/>
        </w:rPr>
        <w:t xml:space="preserve">A. </w:t>
      </w:r>
      <w:r>
        <w:rPr>
          <w:rFonts w:ascii="宋体" w:hAnsi="宋体" w:eastAsia="宋体" w:cs="宋体"/>
          <w:color w:val="000000"/>
        </w:rPr>
        <w:t>西安事变发生后中国共产党主张和平解决</w:t>
      </w:r>
    </w:p>
    <w:p w14:paraId="391CF111">
      <w:pPr>
        <w:spacing w:line="360" w:lineRule="auto"/>
        <w:jc w:val="left"/>
        <w:textAlignment w:val="center"/>
        <w:rPr>
          <w:color w:val="000000"/>
        </w:rPr>
      </w:pPr>
      <w:r>
        <w:rPr>
          <w:color w:val="000000"/>
        </w:rPr>
        <w:t xml:space="preserve">B. </w:t>
      </w:r>
      <w:r>
        <w:rPr>
          <w:rFonts w:ascii="宋体" w:hAnsi="宋体" w:eastAsia="宋体" w:cs="宋体"/>
          <w:color w:val="000000"/>
        </w:rPr>
        <w:t>七七事变爆发后中国守军奋起抵抗</w:t>
      </w:r>
    </w:p>
    <w:p w14:paraId="06F7769F">
      <w:pPr>
        <w:spacing w:line="360" w:lineRule="auto"/>
        <w:jc w:val="left"/>
        <w:textAlignment w:val="center"/>
        <w:rPr>
          <w:color w:val="000000"/>
        </w:rPr>
      </w:pPr>
      <w:r>
        <w:rPr>
          <w:color w:val="000000"/>
        </w:rPr>
        <w:t xml:space="preserve">C. </w:t>
      </w:r>
      <w:r>
        <w:rPr>
          <w:rFonts w:ascii="宋体" w:hAnsi="宋体" w:eastAsia="宋体" w:cs="宋体"/>
          <w:color w:val="000000"/>
        </w:rPr>
        <w:t>百团大战振奋了争取抗战胜利的信心</w:t>
      </w:r>
    </w:p>
    <w:p w14:paraId="7B66A39E">
      <w:pPr>
        <w:spacing w:line="360" w:lineRule="auto"/>
        <w:jc w:val="left"/>
        <w:textAlignment w:val="center"/>
        <w:rPr>
          <w:color w:val="000000"/>
        </w:rPr>
      </w:pPr>
      <w:r>
        <w:rPr>
          <w:color w:val="000000"/>
        </w:rPr>
        <w:t xml:space="preserve">D. </w:t>
      </w:r>
      <w:r>
        <w:rPr>
          <w:rFonts w:ascii="宋体" w:hAnsi="宋体" w:eastAsia="宋体" w:cs="宋体"/>
          <w:color w:val="000000"/>
        </w:rPr>
        <w:t>上甘岭战役中志愿军多次击退敌军</w:t>
      </w:r>
    </w:p>
    <w:p w14:paraId="78649D14">
      <w:pPr>
        <w:spacing w:line="360" w:lineRule="auto"/>
        <w:textAlignment w:val="center"/>
        <w:rPr>
          <w:color w:val="000000"/>
        </w:rPr>
      </w:pPr>
      <w:r>
        <w:rPr>
          <w:color w:val="2E75B6"/>
        </w:rPr>
        <w:t>【答案】</w:t>
      </w:r>
      <w:r>
        <w:rPr>
          <w:color w:val="000000"/>
        </w:rPr>
        <w:t>C</w:t>
      </w:r>
    </w:p>
    <w:p w14:paraId="20C93FC3">
      <w:pPr>
        <w:spacing w:line="360" w:lineRule="auto"/>
        <w:textAlignment w:val="center"/>
        <w:rPr>
          <w:color w:val="000000"/>
        </w:rPr>
      </w:pPr>
      <w:r>
        <w:rPr>
          <w:color w:val="2E75B6"/>
        </w:rPr>
        <w:t>【解析】</w:t>
      </w:r>
    </w:p>
    <w:p w14:paraId="71E2D7B8">
      <w:pPr>
        <w:spacing w:line="360" w:lineRule="auto"/>
        <w:jc w:val="left"/>
        <w:textAlignment w:val="center"/>
        <w:rPr>
          <w:color w:val="000000"/>
        </w:rPr>
      </w:pPr>
      <w:r>
        <w:rPr>
          <w:color w:val="000000"/>
        </w:rPr>
        <w:t>【详解】结合所学知识可知，1940年，为配合正面战场国民党军作战，克服国民党妥协投降的危险，八路军总部决心向华北日军占领的交通线和据点，发动百团大战。百团大战振奋了争取抗战胜利的信心，这是对百团大战的评判表达，属于历史评价，C项正确；西安事变发生后中国共产党主张和平解决，这是对历史事件的客观陈述，排除A项；七七事变爆发后中国守军奋起抵抗，这是对历史事件的客观陈述，属于历史史实，排除B项；上甘岭战役中志愿军多次击退敌军，这是对历史事件的客观陈述，属于历史史实，排除D项。故选C项。</w:t>
      </w:r>
    </w:p>
    <w:p w14:paraId="64DE9237">
      <w:pPr>
        <w:spacing w:line="360" w:lineRule="auto"/>
        <w:jc w:val="left"/>
        <w:textAlignment w:val="center"/>
        <w:rPr>
          <w:color w:val="000000"/>
        </w:rPr>
      </w:pPr>
      <w:r>
        <w:rPr>
          <w:color w:val="000000"/>
        </w:rPr>
        <w:t xml:space="preserve">6. </w:t>
      </w:r>
      <w:r>
        <w:rPr>
          <w:rFonts w:ascii="宋体" w:hAnsi="宋体" w:eastAsia="宋体" w:cs="宋体"/>
          <w:color w:val="000000"/>
        </w:rPr>
        <w:t>图片史料承载着历史信息，记录了历史进程。下列图片体现的共同内容是（</w:t>
      </w:r>
      <w:r>
        <w:rPr>
          <w:rFonts w:ascii="Times New Roman" w:hAnsi="Times New Roman" w:eastAsia="Times New Roman" w:cs="Times New Roman"/>
          <w:color w:val="000000"/>
        </w:rPr>
        <w:t xml:space="preserve">    </w:t>
      </w:r>
      <w:r>
        <w:rPr>
          <w:rFonts w:ascii="宋体" w:hAnsi="宋体" w:eastAsia="宋体" w:cs="宋体"/>
          <w:color w:val="000000"/>
        </w:rPr>
        <w:t>）</w:t>
      </w:r>
    </w:p>
    <w:p w14:paraId="52E8DB06">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5238750" cy="1431925"/>
            <wp:effectExtent l="0" t="0" r="0" b="158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38750" cy="1432536"/>
                    </a:xfrm>
                    <a:prstGeom prst="rect">
                      <a:avLst/>
                    </a:prstGeom>
                  </pic:spPr>
                </pic:pic>
              </a:graphicData>
            </a:graphic>
          </wp:inline>
        </w:drawing>
      </w:r>
      <w:r>
        <w:rPr>
          <w:rFonts w:ascii="Times New Roman" w:hAnsi="Times New Roman" w:eastAsia="Times New Roman" w:cs="Times New Roman"/>
          <w:color w:val="000000"/>
        </w:rPr>
        <w:t xml:space="preserve">  </w:t>
      </w:r>
    </w:p>
    <w:p w14:paraId="7EB8F669">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人民代表大会制度</w:t>
      </w:r>
      <w:r>
        <w:rPr>
          <w:color w:val="000000"/>
        </w:rPr>
        <w:tab/>
      </w:r>
      <w:r>
        <w:rPr>
          <w:color w:val="000000"/>
        </w:rPr>
        <w:t xml:space="preserve">B. </w:t>
      </w:r>
      <w:r>
        <w:rPr>
          <w:rFonts w:ascii="宋体" w:hAnsi="宋体" w:eastAsia="宋体" w:cs="宋体"/>
          <w:color w:val="000000"/>
        </w:rPr>
        <w:t>民族区域自治制度</w:t>
      </w:r>
    </w:p>
    <w:p w14:paraId="261F6AA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和平共处五项原则</w:t>
      </w:r>
      <w:r>
        <w:rPr>
          <w:color w:val="000000"/>
        </w:rPr>
        <w:tab/>
      </w:r>
      <w:r>
        <w:rPr>
          <w:color w:val="000000"/>
        </w:rPr>
        <w:t xml:space="preserve">D. </w:t>
      </w:r>
      <w:r>
        <w:rPr>
          <w:rFonts w:ascii="宋体" w:hAnsi="宋体" w:eastAsia="宋体" w:cs="宋体"/>
          <w:color w:val="000000"/>
        </w:rPr>
        <w:t>“一国两制”构想</w:t>
      </w:r>
    </w:p>
    <w:p w14:paraId="45CED959">
      <w:pPr>
        <w:spacing w:line="360" w:lineRule="auto"/>
        <w:textAlignment w:val="center"/>
        <w:rPr>
          <w:color w:val="000000"/>
        </w:rPr>
      </w:pPr>
      <w:r>
        <w:rPr>
          <w:color w:val="2E75B6"/>
        </w:rPr>
        <w:t>【答案】</w:t>
      </w:r>
      <w:r>
        <w:rPr>
          <w:color w:val="000000"/>
        </w:rPr>
        <w:t>D</w:t>
      </w:r>
    </w:p>
    <w:p w14:paraId="14E12AC9">
      <w:pPr>
        <w:spacing w:line="360" w:lineRule="auto"/>
        <w:textAlignment w:val="center"/>
        <w:rPr>
          <w:color w:val="000000"/>
        </w:rPr>
      </w:pPr>
      <w:r>
        <w:rPr>
          <w:color w:val="2E75B6"/>
        </w:rPr>
        <w:t>【解析】</w:t>
      </w:r>
    </w:p>
    <w:p w14:paraId="631D061F">
      <w:pPr>
        <w:spacing w:line="360" w:lineRule="auto"/>
        <w:jc w:val="left"/>
        <w:textAlignment w:val="center"/>
        <w:rPr>
          <w:color w:val="000000"/>
        </w:rPr>
      </w:pPr>
      <w:r>
        <w:rPr>
          <w:color w:val="000000"/>
        </w:rPr>
        <w:t>【详解】从“《告台湾同胞书》”“中英香港政权交接仪式”“澳门人民欢庆回归祖国”，结合所学知识可知，题干图片体现的共同内容是：“一国两制”构想。进入改革开放新时期后，邓小平从维护祖国和中华民族根本利益出发，创造性地提出了“一国两制”的伟大构想。在祖国统一的前提下，国家的主体坚持社会主义制度，同时在台湾、香港、澳门保持原有的资本主义制度和生活方式长期不变。从1979年开始，中国人民解放军奉命停止对金门和马祖的炮击，中央人民政府倡议海峡两岸直接实行通邮、通航、通商，欢迎台湾同胞来大陆探亲、旅游、考察、经商等。在“一国两制”伟大构想的指引下，1997年7月1日，香港回归祖国，1999年12月20日，澳门回归祖国。因此，题干图片体现的共同内容是“一国两制”构想，D项正确；1954年召开的第一届全国人民代表大会，确立了人民代表大会制度，人民代表大会制度是我国的根本政治制度。民族区域自治制度的实行是为了解决我国的民族问题。和平共处五项原则为我国外交的基本方针。人民代表大会制度、民族区域自治制度、和平共处五项原则，均与香港、澳门的回归无直接联系，也与海峡两岸的交往没有直接联系，排除ABC项。故选D项。</w:t>
      </w:r>
    </w:p>
    <w:p w14:paraId="778F9454">
      <w:pPr>
        <w:spacing w:line="360" w:lineRule="auto"/>
        <w:jc w:val="left"/>
        <w:textAlignment w:val="center"/>
        <w:rPr>
          <w:color w:val="000000"/>
        </w:rPr>
      </w:pPr>
      <w:r>
        <w:rPr>
          <w:color w:val="000000"/>
        </w:rPr>
        <w:t xml:space="preserve">7. </w:t>
      </w:r>
      <w:r>
        <w:rPr>
          <w:rFonts w:ascii="宋体" w:hAnsi="宋体" w:eastAsia="宋体" w:cs="宋体"/>
          <w:color w:val="000000"/>
        </w:rPr>
        <w:t>世界文明古国创造了多姿多彩的文明成果。下列文明成果属于两河流域的是（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D2A6BCF">
      <w:pPr>
        <w:spacing w:line="360" w:lineRule="auto"/>
        <w:jc w:val="left"/>
        <w:textAlignment w:val="center"/>
        <w:rPr>
          <w:color w:val="000000"/>
        </w:rPr>
      </w:pPr>
      <w:r>
        <w:rPr>
          <w:color w:val="000000"/>
        </w:rPr>
        <w:drawing>
          <wp:inline distT="0" distB="0" distL="114300" distR="114300">
            <wp:extent cx="5238750" cy="1050925"/>
            <wp:effectExtent l="0" t="0" r="0" b="158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1051001"/>
                    </a:xfrm>
                    <a:prstGeom prst="rect">
                      <a:avLst/>
                    </a:prstGeom>
                  </pic:spPr>
                </pic:pic>
              </a:graphicData>
            </a:graphic>
          </wp:inline>
        </w:drawing>
      </w:r>
      <w:r>
        <w:rPr>
          <w:color w:val="000000"/>
        </w:rPr>
        <w:t xml:space="preserve">  </w:t>
      </w:r>
    </w:p>
    <w:p w14:paraId="56FC0F5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金字塔</w:t>
      </w:r>
      <w:r>
        <w:rPr>
          <w:color w:val="000000"/>
        </w:rPr>
        <w:tab/>
      </w:r>
      <w:r>
        <w:rPr>
          <w:color w:val="000000"/>
        </w:rPr>
        <w:t xml:space="preserve">B. </w:t>
      </w:r>
      <w:r>
        <w:rPr>
          <w:rFonts w:ascii="宋体" w:hAnsi="宋体" w:eastAsia="宋体" w:cs="宋体"/>
          <w:color w:val="000000"/>
        </w:rPr>
        <w:t>《汉谟拉比法典》</w:t>
      </w:r>
      <w:r>
        <w:rPr>
          <w:color w:val="000000"/>
        </w:rPr>
        <w:tab/>
      </w:r>
      <w:r>
        <w:rPr>
          <w:color w:val="000000"/>
        </w:rPr>
        <w:t xml:space="preserve">C. </w:t>
      </w:r>
      <w:r>
        <w:rPr>
          <w:rFonts w:ascii="宋体" w:hAnsi="宋体" w:eastAsia="宋体" w:cs="宋体"/>
          <w:color w:val="000000"/>
        </w:rPr>
        <w:t>帕特农神庙</w:t>
      </w:r>
      <w:r>
        <w:rPr>
          <w:color w:val="000000"/>
        </w:rPr>
        <w:tab/>
      </w:r>
      <w:r>
        <w:rPr>
          <w:color w:val="000000"/>
        </w:rPr>
        <w:t xml:space="preserve">D. </w:t>
      </w:r>
      <w:r>
        <w:rPr>
          <w:rFonts w:ascii="宋体" w:hAnsi="宋体" w:eastAsia="宋体" w:cs="宋体"/>
          <w:color w:val="000000"/>
        </w:rPr>
        <w:t>罗马大竞技场</w:t>
      </w:r>
    </w:p>
    <w:p w14:paraId="601D0F94">
      <w:pPr>
        <w:spacing w:line="360" w:lineRule="auto"/>
        <w:textAlignment w:val="center"/>
        <w:rPr>
          <w:color w:val="000000"/>
        </w:rPr>
      </w:pPr>
      <w:r>
        <w:rPr>
          <w:color w:val="2E75B6"/>
        </w:rPr>
        <w:t>【答案】</w:t>
      </w:r>
      <w:r>
        <w:rPr>
          <w:color w:val="000000"/>
        </w:rPr>
        <w:t>B</w:t>
      </w:r>
    </w:p>
    <w:p w14:paraId="47D1378F">
      <w:pPr>
        <w:spacing w:line="360" w:lineRule="auto"/>
        <w:textAlignment w:val="center"/>
        <w:rPr>
          <w:color w:val="000000"/>
        </w:rPr>
      </w:pPr>
      <w:r>
        <w:rPr>
          <w:color w:val="2E75B6"/>
        </w:rPr>
        <w:t>【解析】</w:t>
      </w:r>
    </w:p>
    <w:p w14:paraId="38745D19">
      <w:pPr>
        <w:spacing w:line="360" w:lineRule="auto"/>
        <w:jc w:val="left"/>
        <w:textAlignment w:val="center"/>
        <w:rPr>
          <w:color w:val="000000"/>
        </w:rPr>
      </w:pPr>
      <w:r>
        <w:rPr>
          <w:color w:val="000000"/>
        </w:rPr>
        <w:t>【详解】结合所学知识可知，《汉谟拉比法典》是两河流域的古巴比伦国王汉谟拉比大约在公元前1776年颁布的法律汇编，是最具代表性的楔形文字法典，也是世界上现存的第一部比较完备的成文法典，原文刻在一段高2.25米，上周长1.65米，底部周长1.90米的黑色玄武岩石柱上，B项正确；金字塔是古埃及文明的象征，排除A项；帕特农神庙是希腊全盛时期建筑与雕刻的主要代表，排除C项；罗马大竞技场是古罗马文明的象征，遗址位于意大利首都罗马市中心，排除D项。故选B项。</w:t>
      </w:r>
    </w:p>
    <w:p w14:paraId="21CB06CE">
      <w:pPr>
        <w:spacing w:line="360" w:lineRule="auto"/>
        <w:jc w:val="left"/>
        <w:textAlignment w:val="center"/>
        <w:rPr>
          <w:color w:val="000000"/>
        </w:rPr>
      </w:pPr>
      <w:r>
        <w:rPr>
          <w:color w:val="000000"/>
        </w:rPr>
        <w:t xml:space="preserve">8. </w:t>
      </w:r>
      <w:r>
        <w:rPr>
          <w:rFonts w:ascii="宋体" w:hAnsi="宋体" w:eastAsia="宋体" w:cs="宋体"/>
          <w:color w:val="000000"/>
        </w:rPr>
        <w:t>这场运动充分地肯定了人的价值，重视人性，成为人们冲破中世纪层层纱幕的有力号召。下列对“这场运动”意义表述正确的是（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443D192">
      <w:pPr>
        <w:spacing w:line="360" w:lineRule="auto"/>
        <w:jc w:val="left"/>
        <w:textAlignment w:val="center"/>
        <w:rPr>
          <w:color w:val="000000"/>
        </w:rPr>
      </w:pPr>
      <w:r>
        <w:rPr>
          <w:color w:val="000000"/>
        </w:rPr>
        <w:t xml:space="preserve">A. </w:t>
      </w:r>
      <w:r>
        <w:rPr>
          <w:rFonts w:ascii="宋体" w:hAnsi="宋体" w:eastAsia="宋体" w:cs="宋体"/>
          <w:color w:val="000000"/>
        </w:rPr>
        <w:t>文艺复兴运动促进了人们思想大解放</w:t>
      </w:r>
    </w:p>
    <w:p w14:paraId="77F1C8CE">
      <w:pPr>
        <w:spacing w:line="360" w:lineRule="auto"/>
        <w:jc w:val="left"/>
        <w:textAlignment w:val="center"/>
        <w:rPr>
          <w:color w:val="000000"/>
        </w:rPr>
      </w:pPr>
      <w:r>
        <w:rPr>
          <w:color w:val="000000"/>
        </w:rPr>
        <w:t xml:space="preserve">B. </w:t>
      </w:r>
      <w:r>
        <w:rPr>
          <w:rFonts w:ascii="宋体" w:hAnsi="宋体" w:eastAsia="宋体" w:cs="宋体"/>
          <w:color w:val="000000"/>
        </w:rPr>
        <w:t>新航路开辟促使世界的观念逐步确立</w:t>
      </w:r>
    </w:p>
    <w:p w14:paraId="5B2C596F">
      <w:pPr>
        <w:spacing w:line="360" w:lineRule="auto"/>
        <w:jc w:val="left"/>
        <w:textAlignment w:val="center"/>
        <w:rPr>
          <w:color w:val="000000"/>
        </w:rPr>
      </w:pPr>
      <w:r>
        <w:rPr>
          <w:color w:val="000000"/>
        </w:rPr>
        <w:t xml:space="preserve">C. </w:t>
      </w:r>
      <w:r>
        <w:rPr>
          <w:rFonts w:ascii="宋体" w:hAnsi="宋体" w:eastAsia="宋体" w:cs="宋体"/>
          <w:color w:val="000000"/>
        </w:rPr>
        <w:t>彼得一世改革开启了俄国近代化进程</w:t>
      </w:r>
    </w:p>
    <w:p w14:paraId="22E175F3">
      <w:pPr>
        <w:spacing w:line="360" w:lineRule="auto"/>
        <w:jc w:val="left"/>
        <w:textAlignment w:val="center"/>
        <w:rPr>
          <w:color w:val="000000"/>
        </w:rPr>
      </w:pPr>
      <w:r>
        <w:rPr>
          <w:color w:val="000000"/>
        </w:rPr>
        <w:t xml:space="preserve">D. </w:t>
      </w:r>
      <w:r>
        <w:rPr>
          <w:rFonts w:ascii="宋体" w:hAnsi="宋体" w:eastAsia="宋体" w:cs="宋体"/>
          <w:color w:val="000000"/>
        </w:rPr>
        <w:t>十月革命推动无产阶级革命运动发展</w:t>
      </w:r>
    </w:p>
    <w:p w14:paraId="4C9AD18D">
      <w:pPr>
        <w:spacing w:line="360" w:lineRule="auto"/>
        <w:textAlignment w:val="center"/>
        <w:rPr>
          <w:color w:val="000000"/>
        </w:rPr>
      </w:pPr>
      <w:r>
        <w:rPr>
          <w:color w:val="2E75B6"/>
        </w:rPr>
        <w:t>【答案】</w:t>
      </w:r>
      <w:r>
        <w:rPr>
          <w:color w:val="000000"/>
        </w:rPr>
        <w:t>A</w:t>
      </w:r>
    </w:p>
    <w:p w14:paraId="17144899">
      <w:pPr>
        <w:spacing w:line="360" w:lineRule="auto"/>
        <w:textAlignment w:val="center"/>
        <w:rPr>
          <w:color w:val="000000"/>
        </w:rPr>
      </w:pPr>
      <w:r>
        <w:rPr>
          <w:color w:val="2E75B6"/>
        </w:rPr>
        <w:t>【解析】</w:t>
      </w:r>
    </w:p>
    <w:p w14:paraId="4399A9C2">
      <w:pPr>
        <w:spacing w:line="360" w:lineRule="auto"/>
        <w:jc w:val="left"/>
        <w:textAlignment w:val="center"/>
        <w:rPr>
          <w:color w:val="000000"/>
        </w:rPr>
      </w:pPr>
      <w:r>
        <w:rPr>
          <w:color w:val="000000"/>
        </w:rPr>
        <w:t>【详解】根据题干“肯定了人的价值，重视人性，成为人们冲破中世纪层层纱幕的有力号召”和所学知识可知，这场运动指的是文艺复兴运动。文艺复兴运动是14-17世纪欧洲新兴的资产阶级文化运动，其思想的核心是人文主义。即提倡人性，反对神性，主张人生的目的是追求现实生活中的幸福，倡导个性解放，反对愚昧迷信的神学思想。它促进了人们思想大解放，A项正确；材料反映的是文艺复兴运动，与新航路开辟、彼得一世改革、十月革命等无关，排除BCD项。故选A项。</w:t>
      </w:r>
    </w:p>
    <w:p w14:paraId="44A2B8D6">
      <w:pPr>
        <w:spacing w:line="360" w:lineRule="auto"/>
        <w:jc w:val="left"/>
        <w:textAlignment w:val="center"/>
        <w:rPr>
          <w:color w:val="000000"/>
        </w:rPr>
      </w:pPr>
      <w:r>
        <w:rPr>
          <w:color w:val="000000"/>
        </w:rPr>
        <w:t xml:space="preserve">9. </w:t>
      </w:r>
      <w:r>
        <w:rPr>
          <w:rFonts w:ascii="宋体" w:hAnsi="宋体" w:eastAsia="宋体" w:cs="宋体"/>
          <w:color w:val="000000"/>
        </w:rPr>
        <w:t>下图是某班同学绘制历史板报时拟定的各板块题目。由此判断板报的主题是（</w:t>
      </w:r>
      <w:r>
        <w:rPr>
          <w:rFonts w:ascii="Times New Roman" w:hAnsi="Times New Roman" w:eastAsia="Times New Roman" w:cs="Times New Roman"/>
          <w:color w:val="000000"/>
        </w:rPr>
        <w:t xml:space="preserve">    </w:t>
      </w:r>
      <w:r>
        <w:rPr>
          <w:rFonts w:ascii="宋体" w:hAnsi="宋体" w:eastAsia="宋体" w:cs="宋体"/>
          <w:color w:val="000000"/>
        </w:rPr>
        <w:t>）</w:t>
      </w:r>
    </w:p>
    <w:p w14:paraId="63D3B72B">
      <w:pPr>
        <w:spacing w:line="360" w:lineRule="auto"/>
        <w:jc w:val="left"/>
        <w:textAlignment w:val="center"/>
        <w:rPr>
          <w:color w:val="000000"/>
        </w:rPr>
      </w:pPr>
      <w:r>
        <w:rPr>
          <w:color w:val="000000"/>
        </w:rPr>
        <w:drawing>
          <wp:inline distT="0" distB="0" distL="114300" distR="114300">
            <wp:extent cx="3876675" cy="9906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876675" cy="990600"/>
                    </a:xfrm>
                    <a:prstGeom prst="rect">
                      <a:avLst/>
                    </a:prstGeom>
                  </pic:spPr>
                </pic:pic>
              </a:graphicData>
            </a:graphic>
          </wp:inline>
        </w:drawing>
      </w:r>
      <w:r>
        <w:rPr>
          <w:color w:val="000000"/>
        </w:rPr>
        <w:t xml:space="preserve">  </w:t>
      </w:r>
    </w:p>
    <w:p w14:paraId="7CCFF15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封建时代亚洲文明的发展</w:t>
      </w:r>
      <w:r>
        <w:rPr>
          <w:color w:val="000000"/>
        </w:rPr>
        <w:tab/>
      </w:r>
      <w:r>
        <w:rPr>
          <w:color w:val="000000"/>
        </w:rPr>
        <w:t xml:space="preserve">B. </w:t>
      </w:r>
      <w:r>
        <w:rPr>
          <w:rFonts w:ascii="宋体" w:hAnsi="宋体" w:eastAsia="宋体" w:cs="宋体"/>
          <w:color w:val="000000"/>
        </w:rPr>
        <w:t>资本主义制度的初步确立</w:t>
      </w:r>
    </w:p>
    <w:p w14:paraId="4E14624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国际共产主义运动的兴起</w:t>
      </w:r>
      <w:r>
        <w:rPr>
          <w:color w:val="000000"/>
        </w:rPr>
        <w:tab/>
      </w:r>
      <w:r>
        <w:rPr>
          <w:color w:val="000000"/>
        </w:rPr>
        <w:t xml:space="preserve">D. </w:t>
      </w:r>
      <w:r>
        <w:rPr>
          <w:rFonts w:ascii="宋体" w:hAnsi="宋体" w:eastAsia="宋体" w:cs="宋体"/>
          <w:color w:val="000000"/>
        </w:rPr>
        <w:t>近代资本主义制度的扩展</w:t>
      </w:r>
    </w:p>
    <w:p w14:paraId="2AD64EC4">
      <w:pPr>
        <w:spacing w:line="360" w:lineRule="auto"/>
        <w:textAlignment w:val="center"/>
        <w:rPr>
          <w:color w:val="000000"/>
        </w:rPr>
      </w:pPr>
      <w:r>
        <w:rPr>
          <w:color w:val="2E75B6"/>
        </w:rPr>
        <w:t>【答案】</w:t>
      </w:r>
      <w:r>
        <w:rPr>
          <w:color w:val="000000"/>
        </w:rPr>
        <w:t>B</w:t>
      </w:r>
    </w:p>
    <w:p w14:paraId="2D2ABB13">
      <w:pPr>
        <w:spacing w:line="360" w:lineRule="auto"/>
        <w:textAlignment w:val="center"/>
        <w:rPr>
          <w:color w:val="000000"/>
        </w:rPr>
      </w:pPr>
      <w:r>
        <w:rPr>
          <w:color w:val="2E75B6"/>
        </w:rPr>
        <w:t>【解析】</w:t>
      </w:r>
    </w:p>
    <w:p w14:paraId="4F2BBAF3">
      <w:pPr>
        <w:spacing w:line="360" w:lineRule="auto"/>
        <w:jc w:val="left"/>
        <w:textAlignment w:val="center"/>
        <w:rPr>
          <w:color w:val="000000"/>
        </w:rPr>
      </w:pPr>
      <w:r>
        <w:rPr>
          <w:color w:val="000000"/>
        </w:rPr>
        <w:t>【详解】结合所学知识可知，英国资产阶级革命，推翻了封建君主专制，为英国资本主义发展开辟了道路，并对世界近代历史的发展产生了重要的影响；美国独立战争结束了英国的殖民统治，实现了国家的独立，确立了比较民主的资产阶级政治体制，有利于美国资本主义的发展，对以后欧洲和拉丁美洲的革命也起了推动作用；法国大革命摧毁了法国的君主统治，传播了资产阶级自由民主思想，具有世界性影响。因此板报的主题是资本主义制度的初步确立，B项正确；英法美都不是亚洲国家，排除A项；国际共产主义运动的兴起与《共产党宣言》相关，与题干无关，排除C项；近代资本主义制度的扩展指的是19世纪世界上很多欧美资本主义国家通过改革和革命，还有就是统一之后建立了资本主义制度，排除D项。故选B项。</w:t>
      </w:r>
    </w:p>
    <w:p w14:paraId="56E9B54A">
      <w:pPr>
        <w:spacing w:line="360" w:lineRule="auto"/>
        <w:jc w:val="left"/>
        <w:textAlignment w:val="center"/>
        <w:rPr>
          <w:color w:val="000000"/>
        </w:rPr>
      </w:pPr>
      <w:r>
        <w:rPr>
          <w:color w:val="000000"/>
        </w:rPr>
        <w:t xml:space="preserve">10. </w:t>
      </w:r>
      <w:r>
        <w:rPr>
          <w:rFonts w:ascii="宋体" w:hAnsi="宋体" w:eastAsia="宋体" w:cs="宋体"/>
          <w:color w:val="000000"/>
        </w:rPr>
        <w:t>林肯发表演说：“……直到我国的宪法保证言论自由，直到整个辽阔的国土上在阳光和雨露下劳动的只有自由的工人。”材料表明他主张（</w:t>
      </w:r>
      <w:r>
        <w:rPr>
          <w:rFonts w:ascii="Times New Roman" w:hAnsi="Times New Roman" w:eastAsia="Times New Roman" w:cs="Times New Roman"/>
          <w:color w:val="000000"/>
        </w:rPr>
        <w:t xml:space="preserve">    </w:t>
      </w:r>
      <w:r>
        <w:rPr>
          <w:rFonts w:ascii="宋体" w:hAnsi="宋体" w:eastAsia="宋体" w:cs="宋体"/>
          <w:color w:val="000000"/>
        </w:rPr>
        <w:t>）</w:t>
      </w:r>
    </w:p>
    <w:p w14:paraId="3CAB601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大力推行地税改革</w:t>
      </w:r>
      <w:r>
        <w:rPr>
          <w:color w:val="000000"/>
        </w:rPr>
        <w:tab/>
      </w:r>
      <w:r>
        <w:rPr>
          <w:color w:val="000000"/>
        </w:rPr>
        <w:t xml:space="preserve">B. </w:t>
      </w:r>
      <w:r>
        <w:rPr>
          <w:rFonts w:ascii="宋体" w:hAnsi="宋体" w:eastAsia="宋体" w:cs="宋体"/>
          <w:color w:val="000000"/>
        </w:rPr>
        <w:t>反抗英国殖民统治</w:t>
      </w:r>
    </w:p>
    <w:p w14:paraId="0952210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打击欧洲封建势力</w:t>
      </w:r>
      <w:r>
        <w:rPr>
          <w:color w:val="000000"/>
        </w:rPr>
        <w:tab/>
      </w:r>
      <w:r>
        <w:rPr>
          <w:color w:val="000000"/>
        </w:rPr>
        <w:t xml:space="preserve">D. </w:t>
      </w:r>
      <w:r>
        <w:rPr>
          <w:rFonts w:ascii="宋体" w:hAnsi="宋体" w:eastAsia="宋体" w:cs="宋体"/>
          <w:color w:val="000000"/>
        </w:rPr>
        <w:t>废除黑人奴隶制度</w:t>
      </w:r>
    </w:p>
    <w:p w14:paraId="271DCBC6">
      <w:pPr>
        <w:spacing w:line="360" w:lineRule="auto"/>
        <w:textAlignment w:val="center"/>
        <w:rPr>
          <w:color w:val="000000"/>
        </w:rPr>
      </w:pPr>
      <w:r>
        <w:rPr>
          <w:color w:val="2E75B6"/>
        </w:rPr>
        <w:t>【答案】</w:t>
      </w:r>
      <w:r>
        <w:rPr>
          <w:color w:val="000000"/>
        </w:rPr>
        <w:t>D</w:t>
      </w:r>
    </w:p>
    <w:p w14:paraId="4F7F7506">
      <w:pPr>
        <w:spacing w:line="360" w:lineRule="auto"/>
        <w:textAlignment w:val="center"/>
        <w:rPr>
          <w:color w:val="000000"/>
        </w:rPr>
      </w:pPr>
      <w:r>
        <w:rPr>
          <w:color w:val="2E75B6"/>
        </w:rPr>
        <w:t>【解析】</w:t>
      </w:r>
    </w:p>
    <w:p w14:paraId="24F95AB6">
      <w:pPr>
        <w:spacing w:line="360" w:lineRule="auto"/>
        <w:jc w:val="left"/>
        <w:textAlignment w:val="center"/>
        <w:rPr>
          <w:color w:val="000000"/>
        </w:rPr>
      </w:pPr>
      <w:r>
        <w:rPr>
          <w:color w:val="000000"/>
        </w:rPr>
        <w:t>【详解】根据题干信息“……直到我国的宪法保证言论自由，直到整个辽阔的国土上在阳光和雨露下劳动的只有自由的工人”，可知材料表明他主张逐渐废除黑人奴隶制度，D项正确；地税改革，与题干内容“在阳光和雨露下劳动的只有自由的工人”没有联系，排除A项；美国独立战争，反抗英国殖民统治，与题干内容“在阳光和雨露下劳动的只有自由的工人”没有联系，排除B项；拿破仑对外战争，打击欧洲封建势力，与题干内容“在阳光和雨露下劳动的只有自由的工人”没有联系，排除C项。故选D项。</w:t>
      </w:r>
    </w:p>
    <w:p w14:paraId="72B056DC">
      <w:pPr>
        <w:spacing w:line="360" w:lineRule="auto"/>
        <w:jc w:val="left"/>
        <w:textAlignment w:val="center"/>
        <w:rPr>
          <w:color w:val="000000"/>
        </w:rPr>
      </w:pPr>
      <w:r>
        <w:rPr>
          <w:color w:val="000000"/>
        </w:rPr>
        <w:t xml:space="preserve">11. </w:t>
      </w:r>
      <w:r>
        <w:rPr>
          <w:rFonts w:ascii="宋体" w:hAnsi="宋体" w:eastAsia="宋体" w:cs="宋体"/>
          <w:color w:val="000000"/>
        </w:rPr>
        <w:t>观察下面图表，分析导致</w:t>
      </w:r>
      <w:r>
        <w:rPr>
          <w:rFonts w:ascii="Times New Roman" w:hAnsi="Times New Roman" w:eastAsia="Times New Roman" w:cs="Times New Roman"/>
          <w:color w:val="000000"/>
        </w:rPr>
        <w:t>19</w:t>
      </w:r>
      <w:r>
        <w:rPr>
          <w:rFonts w:ascii="宋体" w:hAnsi="宋体" w:eastAsia="宋体" w:cs="宋体"/>
          <w:color w:val="000000"/>
        </w:rPr>
        <w:t>世纪末</w:t>
      </w:r>
      <w:r>
        <w:rPr>
          <w:rFonts w:ascii="Times New Roman" w:hAnsi="Times New Roman" w:eastAsia="Times New Roman" w:cs="Times New Roman"/>
          <w:color w:val="000000"/>
        </w:rPr>
        <w:t>20</w:t>
      </w:r>
      <w:r>
        <w:rPr>
          <w:rFonts w:ascii="宋体" w:hAnsi="宋体" w:eastAsia="宋体" w:cs="宋体"/>
          <w:color w:val="000000"/>
        </w:rPr>
        <w:t>世纪初世界石油产量发生变化的主要原因是（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4F133342">
      <w:pPr>
        <w:spacing w:line="360" w:lineRule="auto"/>
        <w:jc w:val="left"/>
        <w:textAlignment w:val="center"/>
        <w:rPr>
          <w:color w:val="000000"/>
        </w:rPr>
      </w:pPr>
      <w:r>
        <w:rPr>
          <w:color w:val="000000"/>
        </w:rPr>
        <w:drawing>
          <wp:inline distT="0" distB="0" distL="114300" distR="114300">
            <wp:extent cx="3181350" cy="16668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181350" cy="1666875"/>
                    </a:xfrm>
                    <a:prstGeom prst="rect">
                      <a:avLst/>
                    </a:prstGeom>
                  </pic:spPr>
                </pic:pic>
              </a:graphicData>
            </a:graphic>
          </wp:inline>
        </w:drawing>
      </w:r>
      <w:r>
        <w:rPr>
          <w:color w:val="000000"/>
        </w:rPr>
        <w:t xml:space="preserve">  </w:t>
      </w:r>
    </w:p>
    <w:p w14:paraId="130B1EC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珍妮机的发明</w:t>
      </w:r>
      <w:r>
        <w:rPr>
          <w:color w:val="000000"/>
        </w:rPr>
        <w:tab/>
      </w:r>
      <w:r>
        <w:rPr>
          <w:color w:val="000000"/>
        </w:rPr>
        <w:t xml:space="preserve">B. </w:t>
      </w:r>
      <w:r>
        <w:rPr>
          <w:rFonts w:ascii="宋体" w:hAnsi="宋体" w:eastAsia="宋体" w:cs="宋体"/>
          <w:color w:val="000000"/>
        </w:rPr>
        <w:t>蒸汽机的改进</w:t>
      </w:r>
    </w:p>
    <w:p w14:paraId="36687C9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内燃机的发明</w:t>
      </w:r>
      <w:r>
        <w:rPr>
          <w:color w:val="000000"/>
        </w:rPr>
        <w:tab/>
      </w:r>
      <w:r>
        <w:rPr>
          <w:color w:val="000000"/>
        </w:rPr>
        <w:t xml:space="preserve">D. </w:t>
      </w:r>
      <w:r>
        <w:rPr>
          <w:rFonts w:ascii="宋体" w:hAnsi="宋体" w:eastAsia="宋体" w:cs="宋体"/>
          <w:color w:val="000000"/>
        </w:rPr>
        <w:t>电力广泛应用</w:t>
      </w:r>
    </w:p>
    <w:p w14:paraId="4B43E5F7">
      <w:pPr>
        <w:spacing w:line="360" w:lineRule="auto"/>
        <w:textAlignment w:val="center"/>
        <w:rPr>
          <w:color w:val="000000"/>
        </w:rPr>
      </w:pPr>
      <w:r>
        <w:rPr>
          <w:color w:val="2E75B6"/>
        </w:rPr>
        <w:t>【答案】</w:t>
      </w:r>
      <w:r>
        <w:rPr>
          <w:color w:val="000000"/>
        </w:rPr>
        <w:t>C</w:t>
      </w:r>
    </w:p>
    <w:p w14:paraId="5403F26A">
      <w:pPr>
        <w:spacing w:line="360" w:lineRule="auto"/>
        <w:textAlignment w:val="center"/>
        <w:rPr>
          <w:color w:val="000000"/>
        </w:rPr>
      </w:pPr>
      <w:r>
        <w:rPr>
          <w:color w:val="2E75B6"/>
        </w:rPr>
        <w:t>【解析】</w:t>
      </w:r>
    </w:p>
    <w:p w14:paraId="08D9ADC7">
      <w:pPr>
        <w:spacing w:line="360" w:lineRule="auto"/>
        <w:jc w:val="left"/>
        <w:textAlignment w:val="center"/>
        <w:rPr>
          <w:color w:val="000000"/>
        </w:rPr>
      </w:pPr>
      <w:r>
        <w:rPr>
          <w:color w:val="000000"/>
        </w:rPr>
        <w:t>【详解】根据所学可知，内燃机需要石油冶炼后的汽油或柴油为燃料，因此内燃机的发明，推动了石油开采和冶炼的发展，C项正确；珍妮机的发明提高了纺织效率，蒸汽机的改进提高了生产力，但其使用的燃料为煤炭，电力广泛应用极大地方面了人们的生产和生活，但其与石油没有必然联系，排除ABD项。故选C项。</w:t>
      </w:r>
    </w:p>
    <w:p w14:paraId="55F32B31">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20</w:t>
      </w:r>
      <w:r>
        <w:rPr>
          <w:rFonts w:ascii="宋体" w:hAnsi="宋体" w:eastAsia="宋体" w:cs="宋体"/>
          <w:color w:val="000000"/>
        </w:rPr>
        <w:t>世纪爆发的两次世界大战，给世界带来了深远影响。下列对应正确的是（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AF37D9E">
      <w:pPr>
        <w:spacing w:line="360" w:lineRule="auto"/>
        <w:jc w:val="left"/>
        <w:textAlignment w:val="center"/>
        <w:rPr>
          <w:color w:val="000000"/>
        </w:rPr>
      </w:pPr>
      <w:r>
        <w:rPr>
          <w:rFonts w:ascii="宋体" w:hAnsi="宋体" w:eastAsia="宋体" w:cs="宋体"/>
          <w:color w:val="000000"/>
        </w:rPr>
        <w:t>①萨拉热窝事件——第一次世界大战爆发的根本原因  ②斯大林格勒保卫战——第二次世界大战的转折点</w:t>
      </w:r>
    </w:p>
    <w:p w14:paraId="304F27C0">
      <w:pPr>
        <w:spacing w:line="360" w:lineRule="auto"/>
        <w:jc w:val="left"/>
        <w:textAlignment w:val="center"/>
        <w:rPr>
          <w:color w:val="000000"/>
        </w:rPr>
      </w:pPr>
      <w:r>
        <w:rPr>
          <w:rFonts w:ascii="宋体" w:hAnsi="宋体" w:eastAsia="宋体" w:cs="宋体"/>
          <w:color w:val="000000"/>
        </w:rPr>
        <w:t>③《联合国家宣言》签署——世界反法西斯同盟形成  ④莫斯科保卫战——第二次世界大战达到了最大规模</w:t>
      </w:r>
    </w:p>
    <w:p w14:paraId="7EEC5A5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085F9F0C">
      <w:pPr>
        <w:spacing w:line="360" w:lineRule="auto"/>
        <w:textAlignment w:val="center"/>
        <w:rPr>
          <w:color w:val="000000"/>
        </w:rPr>
      </w:pPr>
      <w:r>
        <w:rPr>
          <w:color w:val="2E75B6"/>
        </w:rPr>
        <w:t>【答案】</w:t>
      </w:r>
      <w:r>
        <w:rPr>
          <w:color w:val="000000"/>
        </w:rPr>
        <w:t>C</w:t>
      </w:r>
    </w:p>
    <w:p w14:paraId="1117F48F">
      <w:pPr>
        <w:spacing w:line="360" w:lineRule="auto"/>
        <w:textAlignment w:val="center"/>
        <w:rPr>
          <w:color w:val="000000"/>
        </w:rPr>
      </w:pPr>
      <w:r>
        <w:rPr>
          <w:color w:val="2E75B6"/>
        </w:rPr>
        <w:t>【解析】</w:t>
      </w:r>
    </w:p>
    <w:p w14:paraId="248D517C">
      <w:pPr>
        <w:spacing w:line="360" w:lineRule="auto"/>
        <w:jc w:val="left"/>
        <w:textAlignment w:val="center"/>
        <w:rPr>
          <w:color w:val="000000"/>
        </w:rPr>
      </w:pPr>
      <w:r>
        <w:rPr>
          <w:color w:val="000000"/>
        </w:rPr>
        <w:t>【详解】结合所学知识可知，1942年7月， 德国集中兵力进攻苏联战略重镇斯大林格勒。苏联军民英勇抗敌，次年2月，德军投降，斯大林格勒保卫战是第二次世界大战的转折点；1942年美英苏中等26个国家签署了《联合国家宣言》，标志着世界反法西斯同盟形成。可知②③对应正确，C项正确；①不正确，因为萨拉热窝事是第一次世界大战爆发的导火线，不是根本原因，根本原因是帝国主义国家政治经济发展不平衡；④不正确，因为莫斯科保卫战是指第二次世界大战苏德战争中的一系列重要战略性战事的总称；第二次世界大战达到了最大规模的是日本偷袭美国珍珠港。①④不符合题意，排除ABD项。故选C项。</w:t>
      </w:r>
    </w:p>
    <w:p w14:paraId="6DCDDEA7">
      <w:pPr>
        <w:spacing w:line="285" w:lineRule="auto"/>
        <w:jc w:val="left"/>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26</w:t>
      </w:r>
      <w:r>
        <w:rPr>
          <w:rFonts w:ascii="宋体" w:hAnsi="宋体" w:eastAsia="宋体" w:cs="宋体"/>
          <w:b/>
          <w:color w:val="000000"/>
          <w:sz w:val="24"/>
        </w:rPr>
        <w:t>分）</w:t>
      </w:r>
    </w:p>
    <w:p w14:paraId="6965DF2A">
      <w:pPr>
        <w:spacing w:line="360" w:lineRule="auto"/>
        <w:jc w:val="left"/>
        <w:textAlignment w:val="center"/>
        <w:rPr>
          <w:color w:val="000000"/>
        </w:rPr>
      </w:pPr>
      <w:r>
        <w:rPr>
          <w:color w:val="000000"/>
        </w:rPr>
        <w:t xml:space="preserve">13. </w:t>
      </w:r>
      <w:r>
        <w:rPr>
          <w:rFonts w:ascii="宋体" w:hAnsi="宋体" w:eastAsia="宋体" w:cs="宋体"/>
          <w:color w:val="000000"/>
        </w:rPr>
        <w:t>自秦汉以来，中国与世界各国的交往没有中断过，并以其辉煌的成就促进了世界文明的发展。阅读材料，结合所学知识，回答问题。</w:t>
      </w:r>
    </w:p>
    <w:p w14:paraId="62B77656">
      <w:pPr>
        <w:spacing w:line="360" w:lineRule="auto"/>
        <w:ind w:firstLine="420"/>
        <w:jc w:val="left"/>
        <w:textAlignment w:val="center"/>
        <w:rPr>
          <w:color w:val="000000"/>
        </w:rPr>
      </w:pPr>
      <w:r>
        <w:rPr>
          <w:color w:val="000000"/>
        </w:rPr>
        <w:drawing>
          <wp:inline distT="0" distB="0" distL="114300" distR="114300">
            <wp:extent cx="5067300" cy="16383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5067300" cy="1638300"/>
                    </a:xfrm>
                    <a:prstGeom prst="rect">
                      <a:avLst/>
                    </a:prstGeom>
                  </pic:spPr>
                </pic:pic>
              </a:graphicData>
            </a:graphic>
          </wp:inline>
        </w:drawing>
      </w:r>
      <w:r>
        <w:rPr>
          <w:color w:val="000000"/>
        </w:rPr>
        <w:t xml:space="preserve">  </w:t>
      </w:r>
    </w:p>
    <w:p w14:paraId="189906E9">
      <w:pPr>
        <w:spacing w:line="360" w:lineRule="auto"/>
        <w:ind w:firstLine="420"/>
        <w:jc w:val="left"/>
        <w:textAlignment w:val="center"/>
        <w:rPr>
          <w:color w:val="000000"/>
        </w:rPr>
      </w:pPr>
      <w:r>
        <w:rPr>
          <w:rFonts w:ascii="楷体" w:hAnsi="楷体" w:eastAsia="楷体" w:cs="楷体"/>
          <w:color w:val="000000"/>
        </w:rPr>
        <w:t xml:space="preserve">                                     图</w:t>
      </w:r>
      <w:r>
        <w:rPr>
          <w:rFonts w:ascii="Times New Roman" w:hAnsi="Times New Roman" w:eastAsia="Times New Roman" w:cs="Times New Roman"/>
          <w:color w:val="000000"/>
        </w:rPr>
        <w:t>1</w:t>
      </w:r>
    </w:p>
    <w:p w14:paraId="1FFD779B">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在西域十七年，经百余国，悉解其国之语，仍采其山川谣俗，土地所有，撰《西城记》（《大唐西域记》）十二卷。贞观十九年，归至京师。</w:t>
      </w:r>
    </w:p>
    <w:p w14:paraId="42BABA08">
      <w:pPr>
        <w:spacing w:line="360" w:lineRule="auto"/>
        <w:jc w:val="right"/>
        <w:textAlignment w:val="center"/>
        <w:rPr>
          <w:color w:val="000000"/>
        </w:rPr>
      </w:pPr>
      <w:r>
        <w:rPr>
          <w:rFonts w:ascii="楷体" w:hAnsi="楷体" w:eastAsia="楷体" w:cs="楷体"/>
          <w:color w:val="000000"/>
        </w:rPr>
        <w:t>——摘编自刘昫《旧唐书》</w:t>
      </w:r>
    </w:p>
    <w:p w14:paraId="45DDB28B">
      <w:pPr>
        <w:spacing w:line="36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所示道路有什么历史作用？哪一人物为这条道路的开通奠定了基础？</w:t>
      </w:r>
    </w:p>
    <w:p w14:paraId="6E071828">
      <w:pPr>
        <w:spacing w:line="360" w:lineRule="auto"/>
        <w:jc w:val="left"/>
        <w:textAlignment w:val="center"/>
        <w:rPr>
          <w:color w:val="000000"/>
        </w:rPr>
      </w:pPr>
      <w:r>
        <w:rPr>
          <w:color w:val="000000"/>
        </w:rPr>
        <w:t>（2）</w:t>
      </w:r>
      <w:r>
        <w:rPr>
          <w:rFonts w:ascii="宋体" w:hAnsi="宋体" w:eastAsia="宋体" w:cs="宋体"/>
          <w:color w:val="000000"/>
        </w:rPr>
        <w:t>材料一反映的对外交往事件是什么？请再举一例唐朝对外交往的事例。</w:t>
      </w:r>
    </w:p>
    <w:p w14:paraId="4C0FB6E4">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广南市舶，利入甚厚，提举官宜得人而久任。庶蕃商肯来，动得百十万缗，皆宽民力也。</w:t>
      </w:r>
    </w:p>
    <w:p w14:paraId="30A5A19E">
      <w:pPr>
        <w:spacing w:line="360" w:lineRule="auto"/>
        <w:jc w:val="right"/>
        <w:textAlignment w:val="center"/>
        <w:rPr>
          <w:color w:val="000000"/>
        </w:rPr>
      </w:pPr>
      <w:r>
        <w:rPr>
          <w:rFonts w:ascii="楷体" w:hAnsi="楷体" w:eastAsia="楷体" w:cs="楷体"/>
          <w:color w:val="000000"/>
        </w:rPr>
        <w:t>——摘编自李心传《建炎以来系年要录》</w:t>
      </w:r>
    </w:p>
    <w:p w14:paraId="3E388585">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4705350" cy="12573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4705350" cy="1257300"/>
                    </a:xfrm>
                    <a:prstGeom prst="rect">
                      <a:avLst/>
                    </a:prstGeom>
                  </pic:spPr>
                </pic:pic>
              </a:graphicData>
            </a:graphic>
          </wp:inline>
        </w:drawing>
      </w:r>
      <w:r>
        <w:rPr>
          <w:rFonts w:ascii="Times New Roman" w:hAnsi="Times New Roman" w:eastAsia="Times New Roman" w:cs="Times New Roman"/>
          <w:color w:val="000000"/>
        </w:rPr>
        <w:t xml:space="preserve">  </w:t>
      </w:r>
    </w:p>
    <w:p w14:paraId="7BED5CD6">
      <w:pPr>
        <w:spacing w:line="360" w:lineRule="auto"/>
        <w:ind w:firstLine="420"/>
        <w:jc w:val="left"/>
        <w:textAlignment w:val="center"/>
        <w:rPr>
          <w:color w:val="000000"/>
        </w:rPr>
      </w:pPr>
      <w:r>
        <w:rPr>
          <w:rFonts w:ascii="楷体" w:hAnsi="楷体" w:eastAsia="楷体" w:cs="楷体"/>
          <w:color w:val="000000"/>
        </w:rPr>
        <w:t>图2纸本地图                           图3火药及火器</w:t>
      </w:r>
    </w:p>
    <w:p w14:paraId="4259B4AE">
      <w:pPr>
        <w:spacing w:line="360" w:lineRule="auto"/>
        <w:jc w:val="left"/>
        <w:textAlignment w:val="center"/>
        <w:rPr>
          <w:color w:val="000000"/>
        </w:rPr>
      </w:pPr>
      <w:r>
        <w:rPr>
          <w:color w:val="000000"/>
        </w:rPr>
        <w:t>（3）</w:t>
      </w:r>
      <w:r>
        <w:rPr>
          <w:rFonts w:ascii="宋体" w:hAnsi="宋体" w:eastAsia="宋体" w:cs="宋体"/>
          <w:color w:val="000000"/>
        </w:rPr>
        <w:t>材料二中“市舶”的主要职能是什么？</w:t>
      </w:r>
    </w:p>
    <w:p w14:paraId="0BDD98F9">
      <w:pPr>
        <w:spacing w:line="360" w:lineRule="auto"/>
        <w:jc w:val="left"/>
        <w:textAlignment w:val="center"/>
        <w:rPr>
          <w:color w:val="000000"/>
        </w:rPr>
      </w:pPr>
      <w:r>
        <w:rPr>
          <w:color w:val="000000"/>
        </w:rPr>
        <w:t>（4）</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“纸本”的制造技术最早出现在哪个朝代？图</w:t>
      </w:r>
      <w:r>
        <w:rPr>
          <w:rFonts w:ascii="Times New Roman" w:hAnsi="Times New Roman" w:eastAsia="Times New Roman" w:cs="Times New Roman"/>
          <w:color w:val="000000"/>
        </w:rPr>
        <w:t>3</w:t>
      </w:r>
      <w:r>
        <w:rPr>
          <w:rFonts w:ascii="宋体" w:hAnsi="宋体" w:eastAsia="宋体" w:cs="宋体"/>
          <w:color w:val="000000"/>
        </w:rPr>
        <w:t>中的发明传入欧洲后产生了什么影响？</w:t>
      </w:r>
    </w:p>
    <w:p w14:paraId="130DE087">
      <w:pPr>
        <w:spacing w:line="360" w:lineRule="auto"/>
        <w:textAlignment w:val="center"/>
        <w:rPr>
          <w:color w:val="000000"/>
        </w:rPr>
      </w:pPr>
      <w:r>
        <w:rPr>
          <w:color w:val="2E75B6"/>
        </w:rPr>
        <w:t>【答案】</w:t>
      </w:r>
      <w:r>
        <w:rPr>
          <w:color w:val="000000"/>
        </w:rPr>
        <w:t>（1）</w:t>
      </w:r>
      <w:r>
        <w:rPr>
          <w:rFonts w:ascii="宋体" w:hAnsi="宋体" w:eastAsia="宋体" w:cs="宋体"/>
          <w:color w:val="000000"/>
        </w:rPr>
        <w:t>丝绸之路是古代东西方往来的大动脉，对于中国同其他国家和地区的贸易与文化交流，起到了极大的促进作用；张骞。</w:t>
      </w:r>
      <w:r>
        <w:rPr>
          <w:color w:val="000000"/>
        </w:rPr>
        <w:br w:type="textWrapping"/>
      </w:r>
      <w:r>
        <w:rPr>
          <w:color w:val="000000"/>
        </w:rPr>
        <w:t xml:space="preserve">    </w:t>
      </w:r>
    </w:p>
    <w:p w14:paraId="28BC1DD6">
      <w:pPr>
        <w:spacing w:line="360" w:lineRule="auto"/>
        <w:textAlignment w:val="center"/>
        <w:rPr>
          <w:color w:val="000000"/>
        </w:rPr>
      </w:pPr>
      <w:r>
        <w:rPr>
          <w:color w:val="000000"/>
        </w:rPr>
        <w:t>（2）</w:t>
      </w:r>
      <w:r>
        <w:rPr>
          <w:rFonts w:ascii="宋体" w:hAnsi="宋体" w:eastAsia="宋体" w:cs="宋体"/>
          <w:color w:val="000000"/>
        </w:rPr>
        <w:t>玄奘西行；鉴真东渡。</w:t>
      </w:r>
      <w:r>
        <w:rPr>
          <w:color w:val="000000"/>
        </w:rPr>
        <w:t xml:space="preserve">    </w:t>
      </w:r>
    </w:p>
    <w:p w14:paraId="3FDB5AE9">
      <w:pPr>
        <w:spacing w:line="360" w:lineRule="auto"/>
        <w:textAlignment w:val="center"/>
        <w:rPr>
          <w:color w:val="000000"/>
        </w:rPr>
      </w:pPr>
      <w:r>
        <w:rPr>
          <w:color w:val="000000"/>
        </w:rPr>
        <w:t>（3）</w:t>
      </w:r>
      <w:r>
        <w:rPr>
          <w:rFonts w:ascii="宋体" w:hAnsi="宋体" w:eastAsia="宋体" w:cs="宋体"/>
          <w:color w:val="000000"/>
        </w:rPr>
        <w:t>管理海外贸易。</w:t>
      </w:r>
      <w:r>
        <w:rPr>
          <w:color w:val="000000"/>
        </w:rPr>
        <w:t xml:space="preserve">    （4）</w:t>
      </w:r>
      <w:r>
        <w:rPr>
          <w:rFonts w:ascii="宋体" w:hAnsi="宋体" w:eastAsia="宋体" w:cs="宋体"/>
          <w:color w:val="000000"/>
        </w:rPr>
        <w:t>西汉；对欧洲的火器制造和作战方式产生巨大影响，推动了欧洲社会的变革。</w:t>
      </w:r>
    </w:p>
    <w:p w14:paraId="0DE89F63">
      <w:pPr>
        <w:spacing w:line="360" w:lineRule="auto"/>
        <w:textAlignment w:val="center"/>
        <w:rPr>
          <w:color w:val="000000"/>
        </w:rPr>
      </w:pPr>
      <w:r>
        <w:rPr>
          <w:color w:val="2E75B6"/>
        </w:rPr>
        <w:t>【解析】</w:t>
      </w:r>
    </w:p>
    <w:p w14:paraId="688581A5">
      <w:pPr>
        <w:spacing w:line="360" w:lineRule="auto"/>
        <w:textAlignment w:val="center"/>
        <w:rPr>
          <w:color w:val="000000"/>
        </w:rPr>
      </w:pPr>
      <w:r>
        <w:rPr>
          <w:color w:val="000000"/>
        </w:rPr>
        <w:t>【小问1详解】</w:t>
      </w:r>
    </w:p>
    <w:p w14:paraId="4D291CED">
      <w:pPr>
        <w:spacing w:line="360" w:lineRule="auto"/>
        <w:jc w:val="left"/>
        <w:textAlignment w:val="center"/>
        <w:rPr>
          <w:color w:val="000000"/>
        </w:rPr>
      </w:pPr>
      <w:r>
        <w:rPr>
          <w:rFonts w:ascii="宋体" w:hAnsi="宋体" w:eastAsia="宋体" w:cs="宋体"/>
          <w:color w:val="000000"/>
        </w:rPr>
        <w:t>作用及人物：根据图</w:t>
      </w:r>
      <w:r>
        <w:rPr>
          <w:rFonts w:ascii="Times New Roman" w:hAnsi="Times New Roman" w:eastAsia="Times New Roman" w:cs="Times New Roman"/>
          <w:color w:val="000000"/>
        </w:rPr>
        <w:t>1</w:t>
      </w:r>
      <w:r>
        <w:rPr>
          <w:rFonts w:ascii="宋体" w:hAnsi="宋体" w:eastAsia="宋体" w:cs="宋体"/>
          <w:color w:val="000000"/>
        </w:rPr>
        <w:t>并结合所学知识可知，这条道路是丝绸之路。丝绸之路是指西汉（前</w:t>
      </w:r>
      <w:r>
        <w:rPr>
          <w:rFonts w:ascii="Times New Roman" w:hAnsi="Times New Roman" w:eastAsia="Times New Roman" w:cs="Times New Roman"/>
          <w:color w:val="000000"/>
        </w:rPr>
        <w:t>202</w:t>
      </w:r>
      <w:r>
        <w:rPr>
          <w:rFonts w:ascii="宋体" w:hAnsi="宋体" w:eastAsia="宋体" w:cs="宋体"/>
          <w:color w:val="000000"/>
        </w:rPr>
        <w:t>年</w:t>
      </w:r>
      <w:r>
        <w:rPr>
          <w:rFonts w:ascii="Times New Roman" w:hAnsi="Times New Roman" w:eastAsia="Times New Roman" w:cs="Times New Roman"/>
          <w:color w:val="000000"/>
        </w:rPr>
        <w:t>-8</w:t>
      </w:r>
      <w:r>
        <w:rPr>
          <w:rFonts w:ascii="宋体" w:hAnsi="宋体" w:eastAsia="宋体" w:cs="宋体"/>
          <w:color w:val="000000"/>
        </w:rPr>
        <w:t>年）期间，由张骞出使西域开辟的以长安（今西安）为起点，经甘肃、新疆，到中亚、西亚，并联结地中海各国的陆上通道，因为由这条路西运的货物中以丝绸制品的影响最大，故得此名。各国使者、商人沿着张骞开通的道路，来往络绎不绝。这条东西通路，将中原、西域与阿拉伯、波斯湾紧密联系在一起，所以说丝绸之路是古代东西方往来的大动脉，对于中国同其他国家和地区的贸易与文化交流，起到了极大的促进作用。</w:t>
      </w:r>
    </w:p>
    <w:p w14:paraId="4377FA10">
      <w:pPr>
        <w:spacing w:line="360" w:lineRule="auto"/>
        <w:jc w:val="left"/>
        <w:textAlignment w:val="center"/>
        <w:rPr>
          <w:color w:val="000000"/>
        </w:rPr>
      </w:pPr>
      <w:r>
        <w:rPr>
          <w:color w:val="000000"/>
        </w:rPr>
        <w:t>【小问2详解】</w:t>
      </w:r>
    </w:p>
    <w:p w14:paraId="5AAB933D">
      <w:pPr>
        <w:spacing w:line="360" w:lineRule="auto"/>
        <w:jc w:val="left"/>
        <w:textAlignment w:val="center"/>
        <w:rPr>
          <w:color w:val="000000"/>
        </w:rPr>
      </w:pPr>
      <w:r>
        <w:rPr>
          <w:rFonts w:ascii="宋体" w:hAnsi="宋体" w:eastAsia="宋体" w:cs="宋体"/>
          <w:color w:val="000000"/>
        </w:rPr>
        <w:t>事件：根据材料一</w:t>
      </w:r>
      <w:r>
        <w:rPr>
          <w:rFonts w:ascii="Times New Roman" w:hAnsi="Times New Roman" w:eastAsia="Times New Roman" w:cs="Times New Roman"/>
          <w:color w:val="000000"/>
        </w:rPr>
        <w:t xml:space="preserve">“ </w:t>
      </w:r>
      <w:r>
        <w:rPr>
          <w:rFonts w:ascii="宋体" w:hAnsi="宋体" w:eastAsia="宋体" w:cs="宋体"/>
          <w:color w:val="000000"/>
        </w:rPr>
        <w:t>在西域十七年，经百余国，悉解其国之语，仍采其山川谣俗，土地所有，撰《西城记》（《大唐西域记》）十二卷。贞观十九年，归至京师</w:t>
      </w:r>
      <w:r>
        <w:rPr>
          <w:rFonts w:ascii="Times New Roman" w:hAnsi="Times New Roman" w:eastAsia="Times New Roman" w:cs="Times New Roman"/>
          <w:color w:val="000000"/>
        </w:rPr>
        <w:t>”</w:t>
      </w:r>
      <w:r>
        <w:rPr>
          <w:rFonts w:ascii="宋体" w:hAnsi="宋体" w:eastAsia="宋体" w:cs="宋体"/>
          <w:color w:val="000000"/>
        </w:rPr>
        <w:t>并结合所学知识可知，材料一反映的对外交往的事件是玄奘西行。贞观三年朝廷因饥荒允许百姓自行求生，玄奘从长安出发，经姑臧出敦煌，经今新疆及中亚等地，辗转到达中印度摩揭陀国王舍城。进入当时印度佛教中心那烂陀寺，师从戒贤学习，后来他口述由其弟子成书《大唐西域记》。</w:t>
      </w:r>
    </w:p>
    <w:p w14:paraId="0A0A89AC">
      <w:pPr>
        <w:spacing w:line="360" w:lineRule="auto"/>
        <w:jc w:val="left"/>
        <w:textAlignment w:val="center"/>
        <w:rPr>
          <w:color w:val="000000"/>
        </w:rPr>
      </w:pPr>
      <w:r>
        <w:rPr>
          <w:rFonts w:ascii="宋体" w:hAnsi="宋体" w:eastAsia="宋体" w:cs="宋体"/>
          <w:color w:val="000000"/>
        </w:rPr>
        <w:t>事例：鉴真东渡。唐朝高僧鉴真不畏艰险，东渡日本，讲授佛学理论，传播博大精深的中国文化，促进了日本佛学、医学、建筑和雕塑水平的提高，受到中日人民和佛学界的尊敬。</w:t>
      </w:r>
    </w:p>
    <w:p w14:paraId="61D71954">
      <w:pPr>
        <w:spacing w:line="360" w:lineRule="auto"/>
        <w:jc w:val="left"/>
        <w:textAlignment w:val="center"/>
        <w:rPr>
          <w:color w:val="000000"/>
        </w:rPr>
      </w:pPr>
      <w:r>
        <w:rPr>
          <w:color w:val="000000"/>
        </w:rPr>
        <w:t>【小问3详解】</w:t>
      </w:r>
    </w:p>
    <w:p w14:paraId="46209A49">
      <w:pPr>
        <w:spacing w:line="360" w:lineRule="auto"/>
        <w:jc w:val="left"/>
        <w:textAlignment w:val="center"/>
        <w:rPr>
          <w:color w:val="000000"/>
        </w:rPr>
      </w:pPr>
      <w:r>
        <w:rPr>
          <w:rFonts w:ascii="宋体" w:hAnsi="宋体" w:eastAsia="宋体" w:cs="宋体"/>
          <w:color w:val="000000"/>
        </w:rPr>
        <w:t>职能：根据材料二</w:t>
      </w:r>
      <w:r>
        <w:rPr>
          <w:rFonts w:ascii="Times New Roman" w:hAnsi="Times New Roman" w:eastAsia="Times New Roman" w:cs="Times New Roman"/>
          <w:color w:val="000000"/>
        </w:rPr>
        <w:t>“</w:t>
      </w:r>
      <w:r>
        <w:rPr>
          <w:rFonts w:ascii="宋体" w:hAnsi="宋体" w:eastAsia="宋体" w:cs="宋体"/>
          <w:color w:val="000000"/>
        </w:rPr>
        <w:t>广南市舶，利入甚厚，提举官宜得人而久任。庶蕃商肯来，动得百十万缗，皆宽民力也</w:t>
      </w:r>
      <w:r>
        <w:rPr>
          <w:rFonts w:ascii="Times New Roman" w:hAnsi="Times New Roman" w:eastAsia="Times New Roman" w:cs="Times New Roman"/>
          <w:color w:val="000000"/>
        </w:rPr>
        <w:t>”</w:t>
      </w:r>
      <w:r>
        <w:rPr>
          <w:rFonts w:ascii="宋体" w:hAnsi="宋体" w:eastAsia="宋体" w:cs="宋体"/>
          <w:color w:val="000000"/>
        </w:rPr>
        <w:t>并结合所学知识可知，</w:t>
      </w:r>
      <w:r>
        <w:rPr>
          <w:rFonts w:ascii="Times New Roman" w:hAnsi="Times New Roman" w:eastAsia="Times New Roman" w:cs="Times New Roman"/>
          <w:color w:val="000000"/>
        </w:rPr>
        <w:t>“</w:t>
      </w:r>
      <w:r>
        <w:rPr>
          <w:rFonts w:ascii="宋体" w:hAnsi="宋体" w:eastAsia="宋体" w:cs="宋体"/>
          <w:color w:val="000000"/>
        </w:rPr>
        <w:t>市舶</w:t>
      </w:r>
      <w:r>
        <w:rPr>
          <w:rFonts w:ascii="Times New Roman" w:hAnsi="Times New Roman" w:eastAsia="Times New Roman" w:cs="Times New Roman"/>
          <w:color w:val="000000"/>
        </w:rPr>
        <w:t>”</w:t>
      </w:r>
      <w:r>
        <w:rPr>
          <w:rFonts w:ascii="宋体" w:hAnsi="宋体" w:eastAsia="宋体" w:cs="宋体"/>
          <w:color w:val="000000"/>
        </w:rPr>
        <w:t>的主要职能是管理海外贸易。</w:t>
      </w:r>
    </w:p>
    <w:p w14:paraId="02317430">
      <w:pPr>
        <w:spacing w:line="360" w:lineRule="auto"/>
        <w:jc w:val="left"/>
        <w:textAlignment w:val="center"/>
        <w:rPr>
          <w:color w:val="000000"/>
        </w:rPr>
      </w:pPr>
      <w:r>
        <w:rPr>
          <w:color w:val="000000"/>
        </w:rPr>
        <w:t>【小问4详解】</w:t>
      </w:r>
    </w:p>
    <w:p w14:paraId="0511C5CA">
      <w:pPr>
        <w:spacing w:line="360" w:lineRule="auto"/>
        <w:jc w:val="left"/>
        <w:textAlignment w:val="center"/>
        <w:rPr>
          <w:color w:val="000000"/>
        </w:rPr>
      </w:pPr>
      <w:r>
        <w:rPr>
          <w:rFonts w:ascii="宋体" w:hAnsi="宋体" w:eastAsia="宋体" w:cs="宋体"/>
          <w:color w:val="000000"/>
        </w:rPr>
        <w:t>朝代：结合所学知识可知，早在西汉时期就发明了纸张，当时的纸张质量较差，不能用于书写，到了西汉后期，纸张的质量才有提高。</w:t>
      </w:r>
    </w:p>
    <w:p w14:paraId="5269AC33">
      <w:pPr>
        <w:spacing w:line="360" w:lineRule="auto"/>
        <w:jc w:val="left"/>
        <w:textAlignment w:val="center"/>
        <w:rPr>
          <w:color w:val="000000"/>
        </w:rPr>
      </w:pPr>
      <w:r>
        <w:rPr>
          <w:rFonts w:ascii="宋体" w:hAnsi="宋体" w:eastAsia="宋体" w:cs="宋体"/>
          <w:color w:val="000000"/>
        </w:rPr>
        <w:t>影响：结合所学知识可知，火药由阿拉伯人传入欧洲，欧洲人改良火药配方后制造了更为先进的火器，对欧洲的火器制造和作战方式产生巨大影响，推动了欧洲社会的变革。</w:t>
      </w:r>
    </w:p>
    <w:p w14:paraId="3BBB3D3F">
      <w:pPr>
        <w:spacing w:line="360" w:lineRule="auto"/>
        <w:jc w:val="left"/>
        <w:textAlignment w:val="center"/>
        <w:rPr>
          <w:color w:val="000000"/>
        </w:rPr>
      </w:pPr>
      <w:r>
        <w:rPr>
          <w:color w:val="000000"/>
        </w:rPr>
        <w:t xml:space="preserve">14. </w:t>
      </w:r>
      <w:r>
        <w:rPr>
          <w:rFonts w:ascii="宋体" w:hAnsi="宋体" w:eastAsia="宋体" w:cs="宋体"/>
          <w:color w:val="000000"/>
        </w:rPr>
        <w:t>改革与创新是促进社会发展的动力。阅读材料，结合所学知识，回答问题。</w:t>
      </w:r>
    </w:p>
    <w:p w14:paraId="2DD381C6">
      <w:pPr>
        <w:spacing w:line="360" w:lineRule="auto"/>
        <w:ind w:firstLine="420"/>
        <w:jc w:val="left"/>
        <w:textAlignment w:val="center"/>
        <w:rPr>
          <w:color w:val="000000"/>
        </w:rPr>
      </w:pPr>
      <w:r>
        <w:rPr>
          <w:rFonts w:ascii="楷体" w:hAnsi="楷体" w:eastAsia="楷体" w:cs="楷体"/>
          <w:color w:val="000000"/>
        </w:rPr>
        <w:t>材料  它废除了奴隶主贵族世袭制，形成以天皇为首的中央集权国家，使日本社会环境稳定……日本由此从奴隶社会走向封建社会，为以后的繁荣奠定了基础。</w:t>
      </w:r>
    </w:p>
    <w:p w14:paraId="2DDB86AF">
      <w:pPr>
        <w:spacing w:line="360" w:lineRule="auto"/>
        <w:jc w:val="left"/>
        <w:textAlignment w:val="center"/>
        <w:rPr>
          <w:color w:val="000000"/>
        </w:rPr>
      </w:pPr>
      <w:r>
        <w:rPr>
          <w:color w:val="000000"/>
        </w:rPr>
        <w:t>（1）</w:t>
      </w:r>
      <w:r>
        <w:rPr>
          <w:rFonts w:ascii="宋体" w:hAnsi="宋体" w:eastAsia="宋体" w:cs="宋体"/>
          <w:color w:val="000000"/>
        </w:rPr>
        <w:t>材料反映的是哪次改革？这次改革仿效的是中国哪个朝代的典章制度？</w:t>
      </w:r>
    </w:p>
    <w:p w14:paraId="64E455D7">
      <w:pPr>
        <w:spacing w:line="360" w:lineRule="auto"/>
        <w:jc w:val="left"/>
        <w:textAlignment w:val="center"/>
        <w:rPr>
          <w:color w:val="000000"/>
        </w:rPr>
      </w:pPr>
      <w:r>
        <w:rPr>
          <w:color w:val="000000"/>
        </w:rPr>
        <w:drawing>
          <wp:inline distT="0" distB="0" distL="114300" distR="114300">
            <wp:extent cx="5238750" cy="1294130"/>
            <wp:effectExtent l="0" t="0" r="0" b="127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5238750" cy="1294494"/>
                    </a:xfrm>
                    <a:prstGeom prst="rect">
                      <a:avLst/>
                    </a:prstGeom>
                  </pic:spPr>
                </pic:pic>
              </a:graphicData>
            </a:graphic>
          </wp:inline>
        </w:drawing>
      </w:r>
      <w:r>
        <w:rPr>
          <w:color w:val="000000"/>
        </w:rPr>
        <w:t xml:space="preserve"> </w:t>
      </w:r>
      <w:r>
        <w:rPr>
          <w:color w:val="000000"/>
        </w:rPr>
        <w:br w:type="textWrapping"/>
      </w:r>
    </w:p>
    <w:p w14:paraId="2097CC72">
      <w:pPr>
        <w:spacing w:line="360" w:lineRule="auto"/>
        <w:jc w:val="left"/>
        <w:textAlignment w:val="center"/>
        <w:rPr>
          <w:color w:val="000000"/>
        </w:rPr>
      </w:pPr>
      <w:r>
        <w:rPr>
          <w:rFonts w:ascii="楷体" w:hAnsi="楷体" w:eastAsia="楷体" w:cs="楷体"/>
          <w:color w:val="000000"/>
        </w:rPr>
        <w:t>图1  （俄国）贵族宣读“解放”农奴的法令            图2  1913-1938年美国失业率</w:t>
      </w:r>
    </w:p>
    <w:p w14:paraId="3165ADAE">
      <w:pPr>
        <w:spacing w:line="360" w:lineRule="auto"/>
        <w:jc w:val="left"/>
        <w:textAlignment w:val="center"/>
        <w:rPr>
          <w:color w:val="000000"/>
        </w:rPr>
      </w:pPr>
      <w:r>
        <w:rPr>
          <w:color w:val="000000"/>
        </w:rPr>
        <w:t>（2）</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反映的历史事件废除了什么制度？该事件在俄国历史上有何积极影响？</w:t>
      </w:r>
    </w:p>
    <w:p w14:paraId="7E02B33F">
      <w:pPr>
        <w:spacing w:line="360" w:lineRule="auto"/>
        <w:jc w:val="left"/>
        <w:textAlignment w:val="center"/>
        <w:rPr>
          <w:color w:val="000000"/>
        </w:rPr>
      </w:pPr>
      <w:r>
        <w:rPr>
          <w:color w:val="000000"/>
        </w:rPr>
        <w:t>（3）</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w:t>
      </w:r>
      <w:r>
        <w:rPr>
          <w:rFonts w:ascii="Times New Roman" w:hAnsi="Times New Roman" w:eastAsia="Times New Roman" w:cs="Times New Roman"/>
          <w:color w:val="000000"/>
        </w:rPr>
        <w:t>1929</w:t>
      </w:r>
      <w:r>
        <w:rPr>
          <w:rFonts w:ascii="宋体" w:hAnsi="宋体" w:eastAsia="宋体" w:cs="宋体"/>
          <w:color w:val="000000"/>
        </w:rPr>
        <w:t>一</w:t>
      </w:r>
      <w:r>
        <w:rPr>
          <w:rFonts w:ascii="Times New Roman" w:hAnsi="Times New Roman" w:eastAsia="Times New Roman" w:cs="Times New Roman"/>
          <w:color w:val="000000"/>
        </w:rPr>
        <w:t>1933</w:t>
      </w:r>
      <w:r>
        <w:rPr>
          <w:rFonts w:ascii="宋体" w:hAnsi="宋体" w:eastAsia="宋体" w:cs="宋体"/>
          <w:color w:val="000000"/>
        </w:rPr>
        <w:t>年失业率发生变化</w:t>
      </w:r>
      <w:r>
        <w:rPr>
          <w:rFonts w:ascii="宋体" w:hAnsi="宋体" w:eastAsia="宋体" w:cs="宋体"/>
          <w:color w:val="000000"/>
          <w:position w:val="0"/>
        </w:rPr>
        <w:drawing>
          <wp:inline distT="0" distB="0" distL="114300" distR="114300">
            <wp:extent cx="133350" cy="177800"/>
            <wp:effectExtent l="0" t="0" r="0" b="13335"/>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主要原因是什么？为了应对这种局面，该国通过哪一改革增强了政府的宏观调控能力？</w:t>
      </w:r>
    </w:p>
    <w:p w14:paraId="4906B418">
      <w:pPr>
        <w:spacing w:line="360" w:lineRule="auto"/>
        <w:textAlignment w:val="center"/>
        <w:rPr>
          <w:color w:val="000000"/>
        </w:rPr>
      </w:pPr>
      <w:r>
        <w:rPr>
          <w:color w:val="2E75B6"/>
        </w:rPr>
        <w:t>【答案】</w:t>
      </w:r>
      <w:r>
        <w:rPr>
          <w:color w:val="000000"/>
        </w:rPr>
        <w:t>（1）</w:t>
      </w:r>
      <w:r>
        <w:rPr>
          <w:rFonts w:ascii="宋体" w:hAnsi="宋体" w:eastAsia="宋体" w:cs="宋体"/>
          <w:color w:val="000000"/>
        </w:rPr>
        <w:t>改革：大化改新；朝代：唐朝。</w:t>
      </w:r>
      <w:r>
        <w:rPr>
          <w:color w:val="000000"/>
        </w:rPr>
        <w:t xml:space="preserve">    </w:t>
      </w:r>
    </w:p>
    <w:p w14:paraId="2A5ACA44">
      <w:pPr>
        <w:spacing w:line="360" w:lineRule="auto"/>
        <w:textAlignment w:val="center"/>
        <w:rPr>
          <w:color w:val="000000"/>
        </w:rPr>
      </w:pPr>
      <w:r>
        <w:rPr>
          <w:color w:val="000000"/>
        </w:rPr>
        <w:t>（2）</w:t>
      </w:r>
      <w:r>
        <w:rPr>
          <w:rFonts w:ascii="宋体" w:hAnsi="宋体" w:eastAsia="宋体" w:cs="宋体"/>
          <w:color w:val="000000"/>
        </w:rPr>
        <w:t>制度：农奴制度；影响：使俄国走上了发展资本主义的道路。</w:t>
      </w:r>
      <w:r>
        <w:rPr>
          <w:color w:val="000000"/>
        </w:rPr>
        <w:t xml:space="preserve">    </w:t>
      </w:r>
    </w:p>
    <w:p w14:paraId="5088D518">
      <w:pPr>
        <w:spacing w:line="360" w:lineRule="auto"/>
        <w:textAlignment w:val="center"/>
        <w:rPr>
          <w:color w:val="000000"/>
        </w:rPr>
      </w:pPr>
      <w:r>
        <w:rPr>
          <w:color w:val="000000"/>
        </w:rPr>
        <w:t>（3）</w:t>
      </w:r>
      <w:r>
        <w:rPr>
          <w:rFonts w:ascii="宋体" w:hAnsi="宋体" w:eastAsia="宋体" w:cs="宋体"/>
          <w:color w:val="000000"/>
        </w:rPr>
        <w:t>原因：资本主义世界爆发了经济大危机；改革：罗斯福新政。</w:t>
      </w:r>
    </w:p>
    <w:p w14:paraId="3FFAAF3E">
      <w:pPr>
        <w:spacing w:line="360" w:lineRule="auto"/>
        <w:textAlignment w:val="center"/>
        <w:rPr>
          <w:color w:val="000000"/>
        </w:rPr>
      </w:pPr>
      <w:r>
        <w:rPr>
          <w:color w:val="2E75B6"/>
        </w:rPr>
        <w:t>【解析】</w:t>
      </w:r>
    </w:p>
    <w:p w14:paraId="3E53F6CA">
      <w:pPr>
        <w:spacing w:line="360" w:lineRule="auto"/>
        <w:textAlignment w:val="center"/>
        <w:rPr>
          <w:color w:val="000000"/>
        </w:rPr>
      </w:pPr>
      <w:r>
        <w:rPr>
          <w:color w:val="000000"/>
        </w:rPr>
        <w:t>【小问1详解】</w:t>
      </w:r>
    </w:p>
    <w:p w14:paraId="6819F55F">
      <w:pPr>
        <w:spacing w:line="360" w:lineRule="auto"/>
        <w:jc w:val="left"/>
        <w:textAlignment w:val="center"/>
        <w:rPr>
          <w:color w:val="000000"/>
        </w:rPr>
      </w:pPr>
      <w:r>
        <w:rPr>
          <w:color w:val="000000"/>
        </w:rPr>
        <w:t>改革：根据材料中的“日本由此从奴隶社会走向封建社会”，结合所学可知，日本的大化改新，使日本从奴隶社会发展到封建社会。</w:t>
      </w:r>
    </w:p>
    <w:p w14:paraId="0A7D83E8">
      <w:pPr>
        <w:spacing w:line="360" w:lineRule="auto"/>
        <w:jc w:val="left"/>
        <w:textAlignment w:val="center"/>
        <w:rPr>
          <w:color w:val="000000"/>
        </w:rPr>
      </w:pPr>
      <w:r>
        <w:rPr>
          <w:color w:val="000000"/>
        </w:rPr>
        <w:t>朝代：根据所学可知，日本大化改新学习的是中国古代唐朝的典章制度。</w:t>
      </w:r>
    </w:p>
    <w:p w14:paraId="4EB0DAD1">
      <w:pPr>
        <w:spacing w:line="360" w:lineRule="auto"/>
        <w:jc w:val="left"/>
        <w:textAlignment w:val="center"/>
        <w:rPr>
          <w:color w:val="000000"/>
        </w:rPr>
      </w:pPr>
      <w:r>
        <w:rPr>
          <w:color w:val="000000"/>
        </w:rPr>
        <w:t>【小问2详解】</w:t>
      </w:r>
    </w:p>
    <w:p w14:paraId="7F39DCB4">
      <w:pPr>
        <w:spacing w:line="360" w:lineRule="auto"/>
        <w:jc w:val="left"/>
        <w:textAlignment w:val="center"/>
        <w:rPr>
          <w:color w:val="000000"/>
        </w:rPr>
      </w:pPr>
      <w:r>
        <w:rPr>
          <w:color w:val="000000"/>
        </w:rPr>
        <w:t>制度：根据图1中的“‘解放’农奴的法令”可知，图1反映了俄国历史上的1861年农奴制改革，废除的是农奴制。</w:t>
      </w:r>
    </w:p>
    <w:p w14:paraId="1CC0F0D7">
      <w:pPr>
        <w:spacing w:line="360" w:lineRule="auto"/>
        <w:jc w:val="left"/>
        <w:textAlignment w:val="center"/>
        <w:rPr>
          <w:color w:val="000000"/>
        </w:rPr>
      </w:pPr>
      <w:r>
        <w:rPr>
          <w:color w:val="000000"/>
        </w:rPr>
        <w:t>影响：1861年的俄国农奴制改革，使俄国走上了发展资本主义的道路。</w:t>
      </w:r>
    </w:p>
    <w:p w14:paraId="6B33885E">
      <w:pPr>
        <w:spacing w:line="360" w:lineRule="auto"/>
        <w:jc w:val="left"/>
        <w:textAlignment w:val="center"/>
        <w:rPr>
          <w:color w:val="000000"/>
        </w:rPr>
      </w:pPr>
      <w:r>
        <w:rPr>
          <w:color w:val="000000"/>
        </w:rPr>
        <w:t>【小问3详解】</w:t>
      </w:r>
    </w:p>
    <w:p w14:paraId="22725218">
      <w:pPr>
        <w:spacing w:line="360" w:lineRule="auto"/>
        <w:jc w:val="left"/>
        <w:textAlignment w:val="center"/>
        <w:rPr>
          <w:color w:val="000000"/>
        </w:rPr>
      </w:pPr>
      <w:r>
        <w:rPr>
          <w:color w:val="000000"/>
        </w:rPr>
        <w:t>原因：根据所学分析图2可知，美国的失业率，在1929年之后快速增加，这是意难忘1929年美国遭遇了经济大危机。</w:t>
      </w:r>
    </w:p>
    <w:p w14:paraId="697EA26B">
      <w:pPr>
        <w:spacing w:line="360" w:lineRule="auto"/>
        <w:jc w:val="left"/>
        <w:textAlignment w:val="center"/>
        <w:rPr>
          <w:color w:val="000000"/>
        </w:rPr>
      </w:pPr>
      <w:r>
        <w:rPr>
          <w:color w:val="000000"/>
        </w:rPr>
        <w:t>改革：根据所学可知，为了应对经济大危机，美国实行了罗斯福新政，增强政府的宏观调控能力。</w:t>
      </w:r>
    </w:p>
    <w:p w14:paraId="5C89D31E">
      <w:pPr>
        <w:spacing w:line="360" w:lineRule="auto"/>
        <w:jc w:val="left"/>
        <w:textAlignment w:val="center"/>
        <w:rPr>
          <w:color w:val="000000"/>
        </w:rPr>
      </w:pPr>
      <w:r>
        <w:rPr>
          <w:color w:val="000000"/>
        </w:rPr>
        <w:t xml:space="preserve">15. </w:t>
      </w:r>
      <w:r>
        <w:rPr>
          <w:rFonts w:ascii="宋体" w:hAnsi="宋体" w:eastAsia="宋体" w:cs="宋体"/>
          <w:color w:val="000000"/>
        </w:rPr>
        <w:t>中国共产党不忘初心、牢记使命，立志于中华民族的伟大复兴，谱写新时代中国特色社会主义的绚丽华章。某历史兴趣小组开展以“坚守初心·汲取力量”为主题的探究活动，请你参与完成。</w:t>
      </w:r>
    </w:p>
    <w:p w14:paraId="4D275050">
      <w:pPr>
        <w:spacing w:line="360" w:lineRule="auto"/>
        <w:jc w:val="left"/>
        <w:textAlignment w:val="center"/>
        <w:rPr>
          <w:color w:val="000000"/>
        </w:rPr>
      </w:pPr>
      <w:r>
        <w:rPr>
          <w:rFonts w:ascii="宋体" w:hAnsi="宋体" w:eastAsia="宋体" w:cs="宋体"/>
          <w:color w:val="000000"/>
        </w:rPr>
        <w:t>【解读史料——明晰历史选择】</w:t>
      </w:r>
    </w:p>
    <w:p w14:paraId="389B09A7">
      <w:pPr>
        <w:spacing w:line="360" w:lineRule="auto"/>
        <w:ind w:firstLine="420"/>
        <w:jc w:val="left"/>
        <w:textAlignment w:val="center"/>
        <w:rPr>
          <w:color w:val="000000"/>
        </w:rPr>
      </w:pPr>
      <w:r>
        <w:rPr>
          <w:rFonts w:ascii="楷体" w:hAnsi="楷体" w:eastAsia="楷体" w:cs="楷体"/>
          <w:color w:val="000000"/>
        </w:rPr>
        <w:t>材料一  事实证明，旧式的农民战争，不触动封建根基的自强运动和改良主义，资产阶级革命派领导的民主革命，以及照搬西方资本主义的其他种种方案，都不能完成救亡图存的民族使命和反帝反封建的历史任务。</w:t>
      </w:r>
    </w:p>
    <w:p w14:paraId="55959402">
      <w:pPr>
        <w:spacing w:line="360" w:lineRule="auto"/>
        <w:jc w:val="right"/>
        <w:textAlignment w:val="center"/>
        <w:rPr>
          <w:color w:val="000000"/>
        </w:rPr>
      </w:pPr>
      <w:r>
        <w:rPr>
          <w:rFonts w:ascii="楷体" w:hAnsi="楷体" w:eastAsia="楷体" w:cs="楷体"/>
          <w:color w:val="000000"/>
        </w:rPr>
        <w:t>——摘编自李颖《文献中的百年党史》</w:t>
      </w:r>
    </w:p>
    <w:p w14:paraId="08E562DC">
      <w:pPr>
        <w:spacing w:line="360" w:lineRule="auto"/>
        <w:ind w:firstLine="420"/>
        <w:jc w:val="left"/>
        <w:textAlignment w:val="center"/>
        <w:rPr>
          <w:color w:val="000000"/>
        </w:rPr>
      </w:pPr>
      <w:r>
        <w:rPr>
          <w:rFonts w:ascii="楷体" w:hAnsi="楷体" w:eastAsia="楷体" w:cs="楷体"/>
          <w:color w:val="000000"/>
        </w:rPr>
        <w:t>材料二  拥有先进理论武装和高度先进性的革命政党——中国共产党应运而生、脱颖而出，民族复兴的大任历史地落到了中国共产党肩上……开辟了具有中国特色的革命道路和中国特色社会主义道路……创造了一个又一个奇迹。</w:t>
      </w:r>
    </w:p>
    <w:p w14:paraId="7814EC1B">
      <w:pPr>
        <w:spacing w:line="360" w:lineRule="auto"/>
        <w:jc w:val="right"/>
        <w:textAlignment w:val="center"/>
        <w:rPr>
          <w:color w:val="000000"/>
        </w:rPr>
      </w:pPr>
      <w:r>
        <w:rPr>
          <w:rFonts w:ascii="楷体" w:hAnsi="楷体" w:eastAsia="楷体" w:cs="楷体"/>
          <w:color w:val="000000"/>
        </w:rPr>
        <w:t>——摘编自张燕、周书焕《大党魅力》</w:t>
      </w:r>
    </w:p>
    <w:p w14:paraId="3C4C9F66">
      <w:pPr>
        <w:spacing w:line="360" w:lineRule="auto"/>
        <w:jc w:val="left"/>
        <w:textAlignment w:val="center"/>
        <w:rPr>
          <w:color w:val="000000"/>
        </w:rPr>
      </w:pPr>
      <w:r>
        <w:rPr>
          <w:color w:val="000000"/>
        </w:rPr>
        <w:t>（1）</w:t>
      </w:r>
      <w:r>
        <w:rPr>
          <w:rFonts w:ascii="宋体" w:hAnsi="宋体" w:eastAsia="宋体" w:cs="宋体"/>
          <w:color w:val="000000"/>
        </w:rPr>
        <w:t>材料一中的“自强运动”指的是什么历史事件？写出“改良主义”代表人物发起的运动在文化教育方面的主要内容。</w:t>
      </w:r>
    </w:p>
    <w:p w14:paraId="6561221D">
      <w:pPr>
        <w:spacing w:line="360" w:lineRule="auto"/>
        <w:jc w:val="left"/>
        <w:textAlignment w:val="center"/>
        <w:rPr>
          <w:color w:val="000000"/>
        </w:rPr>
      </w:pPr>
      <w:r>
        <w:rPr>
          <w:color w:val="000000"/>
        </w:rPr>
        <w:t>（2）</w:t>
      </w:r>
      <w:r>
        <w:rPr>
          <w:rFonts w:ascii="宋体" w:hAnsi="宋体" w:eastAsia="宋体" w:cs="宋体"/>
          <w:color w:val="000000"/>
        </w:rPr>
        <w:t>材料二中的“革命政党”成立的历史意义是什么？“具有中国特色的革命道路”是一条怎样的革命道路？</w:t>
      </w:r>
    </w:p>
    <w:p w14:paraId="36510BBA">
      <w:pPr>
        <w:spacing w:line="360" w:lineRule="auto"/>
        <w:jc w:val="left"/>
        <w:textAlignment w:val="center"/>
        <w:rPr>
          <w:color w:val="000000"/>
        </w:rPr>
      </w:pPr>
      <w:r>
        <w:rPr>
          <w:rFonts w:ascii="宋体" w:hAnsi="宋体" w:eastAsia="宋体" w:cs="宋体"/>
          <w:color w:val="000000"/>
        </w:rPr>
        <w:t>【理清时序一纵览发展历程】</w:t>
      </w:r>
    </w:p>
    <w:p w14:paraId="39B7B90F">
      <w:pPr>
        <w:spacing w:line="360" w:lineRule="auto"/>
        <w:jc w:val="left"/>
        <w:textAlignment w:val="center"/>
        <w:rPr>
          <w:color w:val="000000"/>
        </w:rPr>
      </w:pPr>
      <w:r>
        <w:rPr>
          <w:color w:val="000000"/>
        </w:rPr>
        <w:drawing>
          <wp:inline distT="0" distB="0" distL="114300" distR="114300">
            <wp:extent cx="5238750" cy="728980"/>
            <wp:effectExtent l="0" t="0" r="0" b="1397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238750" cy="729446"/>
                    </a:xfrm>
                    <a:prstGeom prst="rect">
                      <a:avLst/>
                    </a:prstGeom>
                  </pic:spPr>
                </pic:pic>
              </a:graphicData>
            </a:graphic>
          </wp:inline>
        </w:drawing>
      </w:r>
      <w:r>
        <w:rPr>
          <w:color w:val="000000"/>
        </w:rPr>
        <w:t xml:space="preserve">  </w:t>
      </w:r>
    </w:p>
    <w:p w14:paraId="0A7542CD">
      <w:pPr>
        <w:spacing w:line="360" w:lineRule="auto"/>
        <w:ind w:firstLine="420"/>
        <w:jc w:val="left"/>
        <w:textAlignment w:val="center"/>
        <w:rPr>
          <w:color w:val="000000"/>
        </w:rPr>
      </w:pPr>
      <w:r>
        <w:rPr>
          <w:rFonts w:ascii="楷体" w:hAnsi="楷体" w:eastAsia="楷体" w:cs="楷体"/>
          <w:color w:val="000000"/>
        </w:rPr>
        <w:t xml:space="preserve">                             中国共产党历史上重要会议示意图（部分）</w:t>
      </w:r>
    </w:p>
    <w:p w14:paraId="71DF2EE0">
      <w:pPr>
        <w:spacing w:line="360" w:lineRule="auto"/>
        <w:jc w:val="left"/>
        <w:textAlignment w:val="center"/>
        <w:rPr>
          <w:color w:val="000000"/>
        </w:rPr>
      </w:pPr>
      <w:r>
        <w:rPr>
          <w:color w:val="000000"/>
        </w:rPr>
        <w:t>（3）</w:t>
      </w:r>
      <w:r>
        <w:rPr>
          <w:rFonts w:ascii="宋体" w:hAnsi="宋体" w:eastAsia="宋体" w:cs="宋体"/>
          <w:color w:val="000000"/>
        </w:rPr>
        <w:t>请将图</w:t>
      </w:r>
      <w:r>
        <w:rPr>
          <w:rFonts w:ascii="Times New Roman" w:hAnsi="Times New Roman" w:eastAsia="Times New Roman" w:cs="Times New Roman"/>
          <w:color w:val="000000"/>
        </w:rPr>
        <w:t>1</w:t>
      </w:r>
      <w:r>
        <w:rPr>
          <w:rFonts w:ascii="宋体" w:hAnsi="宋体" w:eastAsia="宋体" w:cs="宋体"/>
          <w:color w:val="000000"/>
        </w:rPr>
        <w:t>中①②③处补充完整。</w:t>
      </w:r>
    </w:p>
    <w:p w14:paraId="66DDC151">
      <w:pPr>
        <w:spacing w:line="360" w:lineRule="auto"/>
        <w:jc w:val="left"/>
        <w:textAlignment w:val="center"/>
        <w:rPr>
          <w:color w:val="000000"/>
        </w:rPr>
      </w:pPr>
      <w:r>
        <w:rPr>
          <w:color w:val="000000"/>
        </w:rPr>
        <w:t>（4）</w:t>
      </w:r>
      <w:r>
        <w:rPr>
          <w:rFonts w:ascii="宋体" w:hAnsi="宋体" w:eastAsia="宋体" w:cs="宋体"/>
          <w:color w:val="000000"/>
        </w:rPr>
        <w:t>我国改革开放和社会主义现代化建设总设计师是谁？</w:t>
      </w:r>
    </w:p>
    <w:p w14:paraId="033955E9">
      <w:pPr>
        <w:spacing w:line="360" w:lineRule="auto"/>
        <w:jc w:val="left"/>
        <w:textAlignment w:val="center"/>
        <w:rPr>
          <w:color w:val="000000"/>
        </w:rPr>
      </w:pPr>
      <w:r>
        <w:rPr>
          <w:rFonts w:ascii="宋体" w:hAnsi="宋体" w:eastAsia="宋体" w:cs="宋体"/>
          <w:color w:val="000000"/>
        </w:rPr>
        <w:t>【观察图片——感受辉煌成就】</w:t>
      </w:r>
    </w:p>
    <w:p w14:paraId="5028DB38">
      <w:pPr>
        <w:spacing w:line="360" w:lineRule="auto"/>
        <w:ind w:firstLine="420"/>
        <w:jc w:val="left"/>
        <w:textAlignment w:val="center"/>
        <w:rPr>
          <w:color w:val="000000"/>
        </w:rPr>
      </w:pPr>
      <w:r>
        <w:rPr>
          <w:rFonts w:ascii="Times New Roman" w:hAnsi="Times New Roman" w:eastAsia="Times New Roman" w:cs="Times New Roman"/>
          <w:color w:val="000000"/>
        </w:rPr>
        <w:drawing>
          <wp:inline distT="0" distB="0" distL="114300" distR="114300">
            <wp:extent cx="4314825" cy="20383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4314825" cy="2038350"/>
                    </a:xfrm>
                    <a:prstGeom prst="rect">
                      <a:avLst/>
                    </a:prstGeom>
                  </pic:spPr>
                </pic:pic>
              </a:graphicData>
            </a:graphic>
          </wp:inline>
        </w:drawing>
      </w:r>
      <w:r>
        <w:rPr>
          <w:rFonts w:ascii="Times New Roman" w:hAnsi="Times New Roman" w:eastAsia="Times New Roman" w:cs="Times New Roman"/>
          <w:color w:val="000000"/>
        </w:rPr>
        <w:t xml:space="preserve">  </w:t>
      </w:r>
    </w:p>
    <w:p w14:paraId="7859568B">
      <w:pPr>
        <w:spacing w:line="360" w:lineRule="auto"/>
        <w:jc w:val="left"/>
        <w:textAlignment w:val="center"/>
        <w:rPr>
          <w:color w:val="000000"/>
        </w:rPr>
      </w:pPr>
      <w:r>
        <w:rPr>
          <w:color w:val="000000"/>
        </w:rPr>
        <w:t>（5）</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是哪次会议的场景？图</w:t>
      </w:r>
      <w:r>
        <w:rPr>
          <w:rFonts w:ascii="Times New Roman" w:hAnsi="Times New Roman" w:eastAsia="Times New Roman" w:cs="Times New Roman"/>
          <w:color w:val="000000"/>
        </w:rPr>
        <w:t>3</w:t>
      </w:r>
      <w:r>
        <w:rPr>
          <w:rFonts w:ascii="宋体" w:hAnsi="宋体" w:eastAsia="宋体" w:cs="宋体"/>
          <w:color w:val="000000"/>
        </w:rPr>
        <w:t>受阅方队展示了我国哪方面的成就？</w:t>
      </w:r>
    </w:p>
    <w:p w14:paraId="21B2F6CF">
      <w:pPr>
        <w:spacing w:line="360" w:lineRule="auto"/>
        <w:jc w:val="left"/>
        <w:textAlignment w:val="center"/>
        <w:rPr>
          <w:color w:val="000000"/>
        </w:rPr>
      </w:pPr>
      <w:r>
        <w:rPr>
          <w:color w:val="000000"/>
        </w:rPr>
        <w:t>（6）</w:t>
      </w:r>
      <w:r>
        <w:rPr>
          <w:rFonts w:ascii="宋体" w:hAnsi="宋体" w:eastAsia="宋体" w:cs="宋体"/>
          <w:color w:val="000000"/>
        </w:rPr>
        <w:t>通过以上学习探究，你得到哪些启示？</w:t>
      </w:r>
    </w:p>
    <w:p w14:paraId="70CD6807">
      <w:pPr>
        <w:spacing w:line="360" w:lineRule="auto"/>
        <w:textAlignment w:val="center"/>
        <w:rPr>
          <w:color w:val="000000"/>
        </w:rPr>
      </w:pPr>
      <w:r>
        <w:rPr>
          <w:color w:val="2E75B6"/>
        </w:rPr>
        <w:t>【答案】</w:t>
      </w:r>
      <w:r>
        <w:rPr>
          <w:color w:val="000000"/>
        </w:rPr>
        <w:t>（1）</w:t>
      </w:r>
      <w:r>
        <w:rPr>
          <w:rFonts w:ascii="宋体" w:hAnsi="宋体" w:eastAsia="宋体" w:cs="宋体"/>
          <w:color w:val="000000"/>
        </w:rPr>
        <w:t>事件：洋务运动。内容：废除八股，改试策论，开办新式学堂。</w:t>
      </w:r>
      <w:r>
        <w:rPr>
          <w:color w:val="000000"/>
        </w:rPr>
        <w:t xml:space="preserve">    </w:t>
      </w:r>
    </w:p>
    <w:p w14:paraId="1C99457E">
      <w:pPr>
        <w:spacing w:line="360" w:lineRule="auto"/>
        <w:textAlignment w:val="center"/>
        <w:rPr>
          <w:color w:val="000000"/>
        </w:rPr>
      </w:pPr>
      <w:r>
        <w:rPr>
          <w:color w:val="000000"/>
        </w:rPr>
        <w:t>（2）</w:t>
      </w:r>
      <w:r>
        <w:rPr>
          <w:rFonts w:ascii="宋体" w:hAnsi="宋体" w:eastAsia="宋体" w:cs="宋体"/>
          <w:color w:val="000000"/>
        </w:rPr>
        <w:t>意义：中国共产党的成立是中国历史上开天辟地的大事变，自从有了中国共产党，中国革命的面貌就焕然一新了。</w:t>
      </w:r>
      <w:r>
        <w:rPr>
          <w:rFonts w:ascii="宋体" w:hAnsi="宋体" w:eastAsia="宋体" w:cs="宋体"/>
          <w:color w:val="000000"/>
        </w:rPr>
        <w:br w:type="textWrapping"/>
      </w:r>
      <w:r>
        <w:rPr>
          <w:rFonts w:ascii="宋体" w:hAnsi="宋体" w:eastAsia="宋体" w:cs="宋体"/>
          <w:color w:val="000000"/>
        </w:rPr>
        <w:t>道路：农村包围城市，武装夺取政权。</w:t>
      </w:r>
      <w:r>
        <w:rPr>
          <w:color w:val="000000"/>
        </w:rPr>
        <w:t xml:space="preserve">    </w:t>
      </w:r>
    </w:p>
    <w:p w14:paraId="7B1B2D48">
      <w:pPr>
        <w:spacing w:line="360" w:lineRule="auto"/>
        <w:textAlignment w:val="center"/>
        <w:rPr>
          <w:color w:val="000000"/>
        </w:rPr>
      </w:pPr>
      <w:r>
        <w:rPr>
          <w:color w:val="000000"/>
        </w:rPr>
        <w:t>（3）</w:t>
      </w:r>
      <w:r>
        <w:rPr>
          <w:rFonts w:ascii="宋体" w:hAnsi="宋体" w:eastAsia="宋体" w:cs="宋体"/>
          <w:color w:val="000000"/>
        </w:rPr>
        <w:t>补充：①遵义会议；②实行改革开放；③习近平新时代中国特色社会主义思想。</w:t>
      </w:r>
      <w:r>
        <w:rPr>
          <w:color w:val="000000"/>
        </w:rPr>
        <w:t xml:space="preserve">    </w:t>
      </w:r>
    </w:p>
    <w:p w14:paraId="52457EA2">
      <w:pPr>
        <w:spacing w:line="360" w:lineRule="auto"/>
        <w:textAlignment w:val="center"/>
        <w:rPr>
          <w:color w:val="000000"/>
        </w:rPr>
      </w:pPr>
      <w:r>
        <w:rPr>
          <w:color w:val="000000"/>
        </w:rPr>
        <w:t>（4）</w:t>
      </w:r>
      <w:r>
        <w:rPr>
          <w:rFonts w:ascii="宋体" w:hAnsi="宋体" w:eastAsia="宋体" w:cs="宋体"/>
          <w:color w:val="000000"/>
        </w:rPr>
        <w:t>人物：邓小平。</w:t>
      </w:r>
      <w:r>
        <w:rPr>
          <w:color w:val="000000"/>
        </w:rPr>
        <w:t xml:space="preserve">    （5）</w:t>
      </w:r>
      <w:r>
        <w:rPr>
          <w:rFonts w:ascii="Times New Roman" w:hAnsi="Times New Roman" w:eastAsia="Times New Roman" w:cs="Times New Roman"/>
          <w:color w:val="000000"/>
        </w:rPr>
        <w:t>场景：1971</w:t>
      </w:r>
      <w:r>
        <w:rPr>
          <w:rFonts w:ascii="宋体" w:hAnsi="宋体" w:eastAsia="宋体" w:cs="宋体"/>
          <w:color w:val="000000"/>
        </w:rPr>
        <w:t>年第</w:t>
      </w:r>
      <w:r>
        <w:rPr>
          <w:rFonts w:ascii="Times New Roman" w:hAnsi="Times New Roman" w:eastAsia="Times New Roman" w:cs="Times New Roman"/>
          <w:color w:val="000000"/>
        </w:rPr>
        <w:t>26</w:t>
      </w:r>
      <w:r>
        <w:rPr>
          <w:rFonts w:ascii="宋体" w:hAnsi="宋体" w:eastAsia="宋体" w:cs="宋体"/>
          <w:color w:val="000000"/>
        </w:rPr>
        <w:t>届联合国大会。成就：国防建设。</w:t>
      </w:r>
      <w:r>
        <w:rPr>
          <w:color w:val="000000"/>
        </w:rPr>
        <w:t xml:space="preserve">    </w:t>
      </w:r>
    </w:p>
    <w:p w14:paraId="365DB803">
      <w:pPr>
        <w:spacing w:line="360" w:lineRule="auto"/>
        <w:textAlignment w:val="center"/>
        <w:rPr>
          <w:color w:val="000000"/>
        </w:rPr>
      </w:pPr>
      <w:r>
        <w:rPr>
          <w:color w:val="000000"/>
        </w:rPr>
        <w:t>（6）</w:t>
      </w:r>
      <w:r>
        <w:rPr>
          <w:rFonts w:ascii="宋体" w:hAnsi="宋体" w:eastAsia="宋体" w:cs="宋体"/>
          <w:color w:val="000000"/>
        </w:rPr>
        <w:t>启示：要坚持中国共产党的领导，坚持走中国特色社会主义道路等。（言之有理可酌情赋分）</w:t>
      </w:r>
    </w:p>
    <w:p w14:paraId="55711C47">
      <w:pPr>
        <w:spacing w:line="360" w:lineRule="auto"/>
        <w:textAlignment w:val="center"/>
        <w:rPr>
          <w:color w:val="000000"/>
        </w:rPr>
      </w:pPr>
      <w:r>
        <w:rPr>
          <w:color w:val="2E75B6"/>
        </w:rPr>
        <w:t>【解析】</w:t>
      </w:r>
    </w:p>
    <w:p w14:paraId="788A9F1A">
      <w:pPr>
        <w:spacing w:line="360" w:lineRule="auto"/>
        <w:textAlignment w:val="center"/>
        <w:rPr>
          <w:color w:val="000000"/>
        </w:rPr>
      </w:pPr>
      <w:r>
        <w:rPr>
          <w:color w:val="000000"/>
          <w:position w:val="0"/>
        </w:rPr>
        <w:drawing>
          <wp:inline distT="0" distB="0" distL="114300" distR="114300">
            <wp:extent cx="95250" cy="17145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27"/>
                    <a:stretch>
                      <a:fillRect/>
                    </a:stretch>
                  </pic:blipFill>
                  <pic:spPr>
                    <a:xfrm>
                      <a:off x="0" y="0"/>
                      <a:ext cx="95250" cy="171450"/>
                    </a:xfrm>
                    <a:prstGeom prst="rect">
                      <a:avLst/>
                    </a:prstGeom>
                  </pic:spPr>
                </pic:pic>
              </a:graphicData>
            </a:graphic>
          </wp:inline>
        </w:drawing>
      </w:r>
      <w:r>
        <w:rPr>
          <w:color w:val="000000"/>
        </w:rPr>
        <w:t>小问1详解】</w:t>
      </w:r>
    </w:p>
    <w:p w14:paraId="0F54B55B">
      <w:pPr>
        <w:spacing w:line="360" w:lineRule="auto"/>
        <w:jc w:val="left"/>
        <w:textAlignment w:val="center"/>
        <w:rPr>
          <w:color w:val="000000"/>
        </w:rPr>
      </w:pPr>
      <w:r>
        <w:rPr>
          <w:color w:val="000000"/>
        </w:rPr>
        <w:t>事件：根据材料一中的“不触动封建根基的自强运动”，结合所学可知，洋务运动是一场以学习西方先进技术为方式，但旨在维护清政府反动统治的自强运动，符合“不触动封建根基的自强运动”这一表述。</w:t>
      </w:r>
    </w:p>
    <w:p w14:paraId="2694D96E">
      <w:pPr>
        <w:spacing w:line="360" w:lineRule="auto"/>
        <w:jc w:val="left"/>
        <w:textAlignment w:val="center"/>
        <w:rPr>
          <w:color w:val="000000"/>
        </w:rPr>
      </w:pPr>
      <w:r>
        <w:rPr>
          <w:color w:val="000000"/>
        </w:rPr>
        <w:t>内容：根据所学可知，材料一中的改良主义指的是戊戌变法，戊戌变法期间，康有为、梁启超等人主张在文化教育方面废除八股，改试策论，开办新式学堂。</w:t>
      </w:r>
    </w:p>
    <w:p w14:paraId="19A8541F">
      <w:pPr>
        <w:spacing w:line="360" w:lineRule="auto"/>
        <w:jc w:val="left"/>
        <w:textAlignment w:val="center"/>
        <w:rPr>
          <w:color w:val="000000"/>
        </w:rPr>
      </w:pPr>
      <w:r>
        <w:rPr>
          <w:color w:val="000000"/>
        </w:rPr>
        <w:t>【小问2详解】</w:t>
      </w:r>
    </w:p>
    <w:p w14:paraId="3570B3F9">
      <w:pPr>
        <w:spacing w:line="360" w:lineRule="auto"/>
        <w:jc w:val="left"/>
        <w:textAlignment w:val="center"/>
        <w:rPr>
          <w:color w:val="000000"/>
        </w:rPr>
      </w:pPr>
      <w:r>
        <w:rPr>
          <w:color w:val="000000"/>
        </w:rPr>
        <w:t>意义：根据所学可知，中国共产党的成立，是中国历史上开天辟地的大事变，自从有了中国共产党，中国革命的面貌就焕然一新了。</w:t>
      </w:r>
    </w:p>
    <w:p w14:paraId="6EA41A11">
      <w:pPr>
        <w:spacing w:line="360" w:lineRule="auto"/>
        <w:jc w:val="left"/>
        <w:textAlignment w:val="center"/>
        <w:rPr>
          <w:color w:val="000000"/>
        </w:rPr>
      </w:pPr>
      <w:r>
        <w:rPr>
          <w:color w:val="000000"/>
        </w:rPr>
        <w:t>道路：根据所学可知，以毛泽东主席为首的中国共产党，在新民主主义革命阶段，开辟出了一条农村包围城市，武装夺取政权的革命道路，这一道路符合中国国情，具有中国特色，指导我们赢得了新民主主义革命的胜利。</w:t>
      </w:r>
    </w:p>
    <w:p w14:paraId="4F318668">
      <w:pPr>
        <w:spacing w:line="360" w:lineRule="auto"/>
        <w:jc w:val="left"/>
        <w:textAlignment w:val="center"/>
        <w:rPr>
          <w:color w:val="000000"/>
        </w:rPr>
      </w:pPr>
      <w:r>
        <w:rPr>
          <w:color w:val="000000"/>
        </w:rPr>
        <w:t>【小问3详解】</w:t>
      </w:r>
    </w:p>
    <w:p w14:paraId="07F635BB">
      <w:pPr>
        <w:spacing w:line="360" w:lineRule="auto"/>
        <w:jc w:val="left"/>
        <w:textAlignment w:val="center"/>
        <w:rPr>
          <w:color w:val="000000"/>
        </w:rPr>
      </w:pPr>
      <w:r>
        <w:rPr>
          <w:color w:val="000000"/>
        </w:rPr>
        <w:t>补充：根据所学分析“重要会议示意图”可知，1935年召开的具有生死攸关转折点的会议是遵义会议，1978年召开的中共十一届三中全会做出了实行改革开放的历史性决策，2013年召开的中共十九大上，习近平新时代中国特色社会主义思想被确立为指导思想。因此①处应填遵义会议，②处应填实行改革开放，③处应填习近平新时代中国特色社会主义思想。</w:t>
      </w:r>
    </w:p>
    <w:p w14:paraId="77519AE0">
      <w:pPr>
        <w:spacing w:line="360" w:lineRule="auto"/>
        <w:jc w:val="left"/>
        <w:textAlignment w:val="center"/>
        <w:rPr>
          <w:color w:val="000000"/>
        </w:rPr>
      </w:pPr>
      <w:r>
        <w:rPr>
          <w:color w:val="000000"/>
        </w:rPr>
        <w:t>【小问4详解】</w:t>
      </w:r>
    </w:p>
    <w:p w14:paraId="16AAE8EA">
      <w:pPr>
        <w:spacing w:line="360" w:lineRule="auto"/>
        <w:jc w:val="left"/>
        <w:textAlignment w:val="center"/>
        <w:rPr>
          <w:color w:val="000000"/>
        </w:rPr>
      </w:pPr>
      <w:r>
        <w:rPr>
          <w:color w:val="000000"/>
        </w:rPr>
        <w:t>人物：根据所学可知，我国改革开放和社会主义现代化建设总设计师是邓小平。</w:t>
      </w:r>
    </w:p>
    <w:p w14:paraId="3D4E3065">
      <w:pPr>
        <w:spacing w:line="360" w:lineRule="auto"/>
        <w:jc w:val="left"/>
        <w:textAlignment w:val="center"/>
        <w:rPr>
          <w:color w:val="000000"/>
        </w:rPr>
      </w:pPr>
      <w:r>
        <w:rPr>
          <w:color w:val="000000"/>
        </w:rPr>
        <w:t>【小问5详解】</w:t>
      </w:r>
    </w:p>
    <w:p w14:paraId="05067E4B">
      <w:pPr>
        <w:spacing w:line="360" w:lineRule="auto"/>
        <w:jc w:val="left"/>
        <w:textAlignment w:val="center"/>
        <w:rPr>
          <w:color w:val="000000"/>
        </w:rPr>
      </w:pPr>
      <w:r>
        <w:rPr>
          <w:color w:val="000000"/>
        </w:rPr>
        <w:t>场景：根据所学分析图2，依据“恢复中华人民共和国在联合国的一切合法权利”可知，1971年第26届联合国大会上，我国恢复在联合国的一切合法权利，所以图2是1971年第26届联合国大会这次会议的场景。</w:t>
      </w:r>
    </w:p>
    <w:p w14:paraId="4C69D15C">
      <w:pPr>
        <w:spacing w:line="360" w:lineRule="auto"/>
        <w:jc w:val="left"/>
        <w:textAlignment w:val="center"/>
        <w:rPr>
          <w:color w:val="000000"/>
        </w:rPr>
      </w:pPr>
      <w:r>
        <w:rPr>
          <w:color w:val="000000"/>
        </w:rPr>
        <w:t>成就：根据所学分析图3可知，“核导弹方队”属于我国的高精尖武器，这反映了我国在国防建设方面的成就。</w:t>
      </w:r>
    </w:p>
    <w:p w14:paraId="1E389014">
      <w:pPr>
        <w:spacing w:line="360" w:lineRule="auto"/>
        <w:jc w:val="left"/>
        <w:textAlignment w:val="center"/>
        <w:rPr>
          <w:color w:val="000000"/>
        </w:rPr>
      </w:pPr>
      <w:r>
        <w:rPr>
          <w:color w:val="000000"/>
        </w:rPr>
        <w:t>【小问6详解】</w:t>
      </w:r>
    </w:p>
    <w:p w14:paraId="2EEAF3ED">
      <w:pPr>
        <w:spacing w:line="360" w:lineRule="auto"/>
        <w:jc w:val="left"/>
        <w:textAlignment w:val="center"/>
        <w:rPr>
          <w:color w:val="000000"/>
        </w:rPr>
      </w:pPr>
      <w:r>
        <w:rPr>
          <w:color w:val="000000"/>
        </w:rPr>
        <w:t>启示：本小题属于开放性试题，观点正确，言之有理即可。根据所学综合分析材料可知，没有共产党就没有新中国，所以我们要坚持中国共产党的领导，坚持走中国特色社会主义道路等。</w:t>
      </w:r>
      <w:r>
        <w:rPr>
          <w:color w:val="000000"/>
        </w:rPr>
        <w:br w:type="page"/>
      </w:r>
      <w:r>
        <w:rPr>
          <w:color w:val="000000"/>
        </w:rPr>
        <w:drawing>
          <wp:inline distT="0" distB="0" distL="114300" distR="114300">
            <wp:extent cx="5731510" cy="6859270"/>
            <wp:effectExtent l="0" t="0" r="0" b="0"/>
            <wp:docPr id="861899897" name="图片 861899897"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99897" name="图片 861899897" descr="promotion-pages"/>
                    <pic:cNvPicPr>
                      <a:picLocks noChangeAspect="1"/>
                    </pic:cNvPicPr>
                  </pic:nvPicPr>
                  <pic:blipFill>
                    <a:blip r:embed="rId28"/>
                    <a:stretch>
                      <a:fillRect/>
                    </a:stretch>
                  </pic:blipFill>
                  <pic:spPr>
                    <a:xfrm>
                      <a:off x="0" y="0"/>
                      <a:ext cx="5731510" cy="6859323"/>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F021D">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0EAC8">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6DF8B">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C0A56">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DCA0C">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06F9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89E559D"/>
    <w:rsid w:val="1C8A0691"/>
    <w:rsid w:val="38274566"/>
    <w:rsid w:val="48720C6F"/>
    <w:rsid w:val="7DA53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12</Pages>
  <Words>8002</Words>
  <Characters>8227</Characters>
  <Lines>0</Lines>
  <Paragraphs>0</Paragraphs>
  <TotalTime>4</TotalTime>
  <ScaleCrop>false</ScaleCrop>
  <LinksUpToDate>false</LinksUpToDate>
  <CharactersWithSpaces>8557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2023-10-08T07:50:00Z</dcterms:created>
  <dc:creator>学科网试题生产平台</dc:creator>
  <dc:description>3339498644127744</dc:description>
  <cp:lastModifiedBy>上帝掷骰子吗</cp:lastModifiedBy>
  <dcterms:modified xsi:type="dcterms:W3CDTF">2024-07-20T16:02:16Z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6EDD7558EA3741B5B8F68557A068BCDD_12</vt:lpwstr>
  </property>
</Properties>
</file>