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CBBA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11874500</wp:posOffset>
            </wp:positionV>
            <wp:extent cx="381000" cy="444500"/>
            <wp:effectExtent l="0" t="0" r="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810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年贵州省贵阳市中考历史真题</w:t>
      </w:r>
    </w:p>
    <w:p w14:paraId="56A7C3BC">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52</w:t>
      </w:r>
      <w:r>
        <w:rPr>
          <w:rFonts w:ascii="宋体" w:hAnsi="宋体" w:eastAsia="宋体" w:cs="宋体"/>
          <w:b/>
          <w:color w:val="auto"/>
          <w:sz w:val="24"/>
        </w:rPr>
        <w:t>分）</w:t>
      </w:r>
    </w:p>
    <w:p w14:paraId="7E79D3B5">
      <w:pPr>
        <w:spacing w:line="285" w:lineRule="auto"/>
        <w:jc w:val="left"/>
      </w:pPr>
      <w:r>
        <w:rPr>
          <w:rFonts w:ascii="宋体" w:hAnsi="宋体" w:eastAsia="宋体" w:cs="宋体"/>
          <w:b/>
          <w:color w:val="auto"/>
          <w:sz w:val="24"/>
        </w:rPr>
        <w:t>一、选择题</w:t>
      </w:r>
    </w:p>
    <w:p w14:paraId="2F16F750">
      <w:pPr>
        <w:spacing w:line="360" w:lineRule="auto"/>
        <w:jc w:val="left"/>
      </w:pPr>
      <w:r>
        <w:rPr>
          <w:color w:val="auto"/>
        </w:rPr>
        <w:t xml:space="preserve">1. </w:t>
      </w:r>
      <w:r>
        <w:rPr>
          <w:rFonts w:ascii="宋体" w:hAnsi="宋体" w:eastAsia="宋体" w:cs="宋体"/>
          <w:color w:val="auto"/>
        </w:rPr>
        <w:t>下图是史明明同学拟办历史手抄报的素材，其反映的历史事件是（</w:t>
      </w:r>
      <w:r>
        <w:rPr>
          <w:rFonts w:ascii="Times New Roman" w:hAnsi="Times New Roman" w:eastAsia="Times New Roman" w:cs="Times New Roman"/>
          <w:color w:val="auto"/>
        </w:rPr>
        <w:t xml:space="preserve">    </w:t>
      </w:r>
      <w:r>
        <w:rPr>
          <w:rFonts w:ascii="宋体" w:hAnsi="宋体" w:eastAsia="宋体" w:cs="宋体"/>
          <w:color w:val="auto"/>
        </w:rPr>
        <w:t>）</w:t>
      </w:r>
    </w:p>
    <w:p w14:paraId="7C3ED522">
      <w:pPr>
        <w:spacing w:line="360" w:lineRule="auto"/>
        <w:jc w:val="left"/>
      </w:pPr>
      <w:r>
        <w:drawing>
          <wp:inline distT="0" distB="0" distL="114300" distR="114300">
            <wp:extent cx="3952875" cy="1600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952875" cy="1600200"/>
                    </a:xfrm>
                    <a:prstGeom prst="rect">
                      <a:avLst/>
                    </a:prstGeom>
                  </pic:spPr>
                </pic:pic>
              </a:graphicData>
            </a:graphic>
          </wp:inline>
        </w:drawing>
      </w:r>
      <w:r>
        <w:rPr>
          <w:color w:val="auto"/>
        </w:rPr>
        <w:t xml:space="preserve">  </w:t>
      </w:r>
    </w:p>
    <w:p w14:paraId="6F68FF45">
      <w:pPr>
        <w:tabs>
          <w:tab w:val="left" w:pos="4873"/>
        </w:tabs>
        <w:spacing w:line="360" w:lineRule="auto"/>
        <w:jc w:val="left"/>
        <w:textAlignment w:val="center"/>
        <w:rPr>
          <w:color w:val="auto"/>
        </w:rPr>
      </w:pPr>
      <w:r>
        <w:t xml:space="preserve">A. </w:t>
      </w:r>
      <w:r>
        <w:rPr>
          <w:rFonts w:ascii="宋体" w:hAnsi="宋体" w:eastAsia="宋体" w:cs="宋体"/>
          <w:color w:val="auto"/>
        </w:rPr>
        <w:t>齐国管仲改革</w:t>
      </w:r>
      <w:r>
        <w:tab/>
      </w:r>
      <w:r>
        <w:t xml:space="preserve">B. </w:t>
      </w:r>
      <w:r>
        <w:rPr>
          <w:rFonts w:ascii="宋体" w:hAnsi="宋体" w:eastAsia="宋体" w:cs="宋体"/>
          <w:color w:val="auto"/>
        </w:rPr>
        <w:t>秦国商鞅变法</w:t>
      </w:r>
    </w:p>
    <w:p w14:paraId="0ADA425E">
      <w:pPr>
        <w:tabs>
          <w:tab w:val="left" w:pos="4873"/>
        </w:tabs>
        <w:spacing w:line="360" w:lineRule="auto"/>
        <w:jc w:val="left"/>
        <w:textAlignment w:val="center"/>
        <w:rPr>
          <w:color w:val="000000"/>
        </w:rPr>
      </w:pPr>
      <w:r>
        <w:t xml:space="preserve">C. </w:t>
      </w:r>
      <w:r>
        <w:rPr>
          <w:rFonts w:ascii="宋体" w:hAnsi="宋体" w:eastAsia="宋体" w:cs="宋体"/>
          <w:color w:val="auto"/>
        </w:rPr>
        <w:t>北魏孝文帝改革</w:t>
      </w:r>
      <w:r>
        <w:tab/>
      </w:r>
      <w:r>
        <w:t xml:space="preserve">D. </w:t>
      </w:r>
      <w:r>
        <w:rPr>
          <w:rFonts w:ascii="宋体" w:hAnsi="宋体" w:eastAsia="宋体" w:cs="宋体"/>
          <w:color w:val="auto"/>
        </w:rPr>
        <w:t>北宋王安石变法</w:t>
      </w:r>
    </w:p>
    <w:p w14:paraId="69B9319A">
      <w:pPr>
        <w:spacing w:line="360" w:lineRule="auto"/>
        <w:textAlignment w:val="center"/>
        <w:rPr>
          <w:color w:val="000000"/>
        </w:rPr>
      </w:pPr>
      <w:r>
        <w:rPr>
          <w:color w:val="2E75B6"/>
        </w:rPr>
        <w:t>【答案】</w:t>
      </w:r>
      <w:r>
        <w:rPr>
          <w:color w:val="000000"/>
        </w:rPr>
        <w:t>C</w:t>
      </w:r>
    </w:p>
    <w:p w14:paraId="45F869E3">
      <w:pPr>
        <w:spacing w:line="360" w:lineRule="auto"/>
        <w:textAlignment w:val="center"/>
        <w:rPr>
          <w:color w:val="000000"/>
        </w:rPr>
      </w:pPr>
      <w:r>
        <w:rPr>
          <w:color w:val="2E75B6"/>
        </w:rPr>
        <w:t>【解析】</w:t>
      </w:r>
    </w:p>
    <w:p w14:paraId="3FE189B0">
      <w:pPr>
        <w:spacing w:line="360" w:lineRule="auto"/>
        <w:jc w:val="left"/>
        <w:textAlignment w:val="center"/>
        <w:rPr>
          <w:color w:val="000000"/>
        </w:rPr>
      </w:pPr>
      <w:r>
        <w:rPr>
          <w:color w:val="000000"/>
        </w:rPr>
        <w:t>【详解】根据手抄报内容“鲜卑族；494年迁都洛阳；使用汉语，禁用鲜卑语；该鲜卑姓为汉姓。”可知，手抄报主要说明魏晋南北朝的北魏孝文帝改革。北魏孝文帝改革的主要措施。北魏孝文帝改革，俗称孝文汉化，是指在南北朝时期的北魏孝文帝在位时所推行政治改革。其主要内容是汉化运动，包括推行均田制和户调制，变革官制和律令，迁都洛阳，改易汉俗等，C项正确；齐国管仲改革实行国野分治的方法，国都为国，其他地方为野，实行军政合一、兵民合一，减少税收增加人口生育水平，排除A项；秦国商鞅变法普遍推行县制，县的主要官员由君主任免，授田于百姓；奖励军功，剥夺和限制贵族特权，排除B项；北宋王安石变法实行青苗法、募役法、农田水利法、方田均税法，排除D项。故选C项。</w:t>
      </w:r>
      <w:r>
        <w:rPr>
          <w:color w:val="000000"/>
        </w:rPr>
        <w:br w:type="textWrapping"/>
      </w:r>
    </w:p>
    <w:p w14:paraId="3E9AB692">
      <w:pPr>
        <w:spacing w:line="360" w:lineRule="auto"/>
        <w:jc w:val="left"/>
        <w:textAlignment w:val="center"/>
        <w:rPr>
          <w:color w:val="000000"/>
        </w:rPr>
      </w:pPr>
      <w:r>
        <w:rPr>
          <w:color w:val="000000"/>
        </w:rPr>
        <w:t xml:space="preserve">2. </w:t>
      </w:r>
      <w:r>
        <w:rPr>
          <w:rFonts w:ascii="宋体" w:hAnsi="宋体" w:eastAsia="宋体" w:cs="宋体"/>
          <w:color w:val="000000"/>
        </w:rPr>
        <w:t>我国历史上第一个由少数民族贵族为主建立的全国性的统一王朝是（</w:t>
      </w:r>
      <w:r>
        <w:rPr>
          <w:rFonts w:ascii="Times New Roman" w:hAnsi="Times New Roman" w:eastAsia="Times New Roman" w:cs="Times New Roman"/>
          <w:color w:val="000000"/>
        </w:rPr>
        <w:t xml:space="preserve">    </w:t>
      </w:r>
      <w:r>
        <w:rPr>
          <w:rFonts w:ascii="宋体" w:hAnsi="宋体" w:eastAsia="宋体" w:cs="宋体"/>
          <w:color w:val="000000"/>
        </w:rPr>
        <w:t>）</w:t>
      </w:r>
    </w:p>
    <w:p w14:paraId="21409E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汉朝</w:t>
      </w:r>
      <w:r>
        <w:rPr>
          <w:color w:val="000000"/>
        </w:rPr>
        <w:tab/>
      </w:r>
      <w:r>
        <w:rPr>
          <w:color w:val="000000"/>
        </w:rPr>
        <w:t xml:space="preserve">B. </w:t>
      </w:r>
      <w:r>
        <w:rPr>
          <w:rFonts w:ascii="宋体" w:hAnsi="宋体" w:eastAsia="宋体" w:cs="宋体"/>
          <w:color w:val="000000"/>
        </w:rPr>
        <w:t>隋朝</w:t>
      </w:r>
      <w:r>
        <w:rPr>
          <w:color w:val="000000"/>
        </w:rPr>
        <w:tab/>
      </w:r>
      <w:r>
        <w:rPr>
          <w:color w:val="000000"/>
        </w:rPr>
        <w:t xml:space="preserve">C. </w:t>
      </w:r>
      <w:r>
        <w:rPr>
          <w:rFonts w:ascii="宋体" w:hAnsi="宋体" w:eastAsia="宋体" w:cs="宋体"/>
          <w:color w:val="000000"/>
        </w:rPr>
        <w:t>元朝</w:t>
      </w:r>
      <w:r>
        <w:rPr>
          <w:color w:val="000000"/>
        </w:rPr>
        <w:tab/>
      </w:r>
      <w:r>
        <w:rPr>
          <w:color w:val="000000"/>
        </w:rPr>
        <w:t xml:space="preserve">D. </w:t>
      </w:r>
      <w:r>
        <w:rPr>
          <w:rFonts w:ascii="宋体" w:hAnsi="宋体" w:eastAsia="宋体" w:cs="宋体"/>
          <w:color w:val="000000"/>
        </w:rPr>
        <w:t>清朝</w:t>
      </w:r>
    </w:p>
    <w:p w14:paraId="08C7FE02">
      <w:pPr>
        <w:spacing w:line="360" w:lineRule="auto"/>
        <w:textAlignment w:val="center"/>
        <w:rPr>
          <w:color w:val="000000"/>
        </w:rPr>
      </w:pPr>
      <w:r>
        <w:rPr>
          <w:color w:val="2E75B6"/>
        </w:rPr>
        <w:t>【答案】</w:t>
      </w:r>
      <w:r>
        <w:rPr>
          <w:color w:val="000000"/>
        </w:rPr>
        <w:t>C</w:t>
      </w:r>
    </w:p>
    <w:p w14:paraId="7A15D581">
      <w:pPr>
        <w:spacing w:line="360" w:lineRule="auto"/>
        <w:textAlignment w:val="center"/>
        <w:rPr>
          <w:color w:val="000000"/>
        </w:rPr>
      </w:pPr>
      <w:r>
        <w:rPr>
          <w:color w:val="2E75B6"/>
        </w:rPr>
        <w:t>【解析】</w:t>
      </w:r>
    </w:p>
    <w:p w14:paraId="45014DA4">
      <w:pPr>
        <w:spacing w:line="360" w:lineRule="auto"/>
        <w:jc w:val="left"/>
        <w:textAlignment w:val="center"/>
        <w:rPr>
          <w:color w:val="000000"/>
        </w:rPr>
      </w:pPr>
      <w:r>
        <w:rPr>
          <w:color w:val="000000"/>
        </w:rPr>
        <w:t>【详解】根据所学知识可知，元朝是我国历史上第一个由少数民族贵族为主建立的全国性的统一王朝，C项正确；汉朝、隋朝都是有汉族建立的全国性统一王朝，排除AB项；清朝不是第一个由少数民族贵族为主建立的全国性的统一王朝，排除D项。故选C项。</w:t>
      </w:r>
    </w:p>
    <w:p w14:paraId="424E759B">
      <w:pPr>
        <w:spacing w:line="360" w:lineRule="auto"/>
        <w:jc w:val="left"/>
        <w:textAlignment w:val="center"/>
        <w:rPr>
          <w:color w:val="000000"/>
        </w:rPr>
      </w:pPr>
      <w:r>
        <w:rPr>
          <w:color w:val="000000"/>
        </w:rPr>
        <w:t xml:space="preserve">3. </w:t>
      </w:r>
      <w:r>
        <w:rPr>
          <w:rFonts w:ascii="宋体" w:hAnsi="宋体" w:eastAsia="宋体" w:cs="宋体"/>
          <w:color w:val="000000"/>
        </w:rPr>
        <w:t>“它使中国的社会性质变化了，社会主要矛盾变化了，人民革命的任务变化了，因此，它是中国历史的转折点，是中国近代史的开端。”材料中的“它”是（</w:t>
      </w:r>
      <w:r>
        <w:rPr>
          <w:rFonts w:ascii="Times New Roman" w:hAnsi="Times New Roman" w:eastAsia="Times New Roman" w:cs="Times New Roman"/>
          <w:color w:val="000000"/>
        </w:rPr>
        <w:t xml:space="preserve">    </w:t>
      </w:r>
      <w:r>
        <w:rPr>
          <w:rFonts w:ascii="宋体" w:hAnsi="宋体" w:eastAsia="宋体" w:cs="宋体"/>
          <w:color w:val="000000"/>
        </w:rPr>
        <w:t>）</w:t>
      </w:r>
    </w:p>
    <w:p w14:paraId="5DD0F03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p>
    <w:p w14:paraId="63AFD6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6897FB66">
      <w:pPr>
        <w:spacing w:line="360" w:lineRule="auto"/>
        <w:textAlignment w:val="center"/>
        <w:rPr>
          <w:color w:val="000000"/>
        </w:rPr>
      </w:pPr>
      <w:r>
        <w:rPr>
          <w:color w:val="2E75B6"/>
        </w:rPr>
        <w:t>【答案】</w:t>
      </w:r>
      <w:r>
        <w:rPr>
          <w:color w:val="000000"/>
        </w:rPr>
        <w:t>A</w:t>
      </w:r>
    </w:p>
    <w:p w14:paraId="26D1D31E">
      <w:pPr>
        <w:spacing w:line="360" w:lineRule="auto"/>
        <w:textAlignment w:val="center"/>
        <w:rPr>
          <w:color w:val="000000"/>
        </w:rPr>
      </w:pPr>
      <w:r>
        <w:rPr>
          <w:color w:val="2E75B6"/>
        </w:rPr>
        <w:t>【解析】</w:t>
      </w:r>
    </w:p>
    <w:p w14:paraId="65469B79">
      <w:pPr>
        <w:spacing w:line="360" w:lineRule="auto"/>
        <w:jc w:val="left"/>
        <w:textAlignment w:val="center"/>
        <w:rPr>
          <w:color w:val="000000"/>
        </w:rPr>
      </w:pPr>
      <w:r>
        <w:rPr>
          <w:color w:val="000000"/>
        </w:rPr>
        <w:t>【详解】</w:t>
      </w:r>
      <w:r>
        <w:rPr>
          <w:rFonts w:ascii="宋体" w:hAnsi="宋体" w:eastAsia="宋体" w:cs="宋体"/>
          <w:color w:val="000000"/>
        </w:rPr>
        <w:t>结合所学可知，鸦片战争改变了中国历史的发展进程，中国社会的自然经济遭到破坏，开始从封建社会变为半殖民地半封建社会，是中国近代史的开端；鸦片战争时中国社的主要矛盾由地主阶级和农民阶级的矛盾，开始转变为外国资本主义和中华民族的矛盾，封建主义和人民大众的矛盾；鸦片战争后，中国人民肩负起反对外国资本主义侵略和反对本国封建统治的双重革命任务，A项正确；第二次鸦片战争进一步加深了中国的半殖民地化程度，排除B项；甲午中日战争后，列强掀起了瓜分中国的狂潮，中国的半殖民地化程度大大加深，排除C项；八国联军侵华战争，中国完全沦为半殖民地半封建社会，排除D项。故选A项。</w:t>
      </w:r>
    </w:p>
    <w:p w14:paraId="35872B76">
      <w:pPr>
        <w:spacing w:line="360" w:lineRule="auto"/>
        <w:jc w:val="left"/>
        <w:textAlignment w:val="center"/>
        <w:rPr>
          <w:color w:val="000000"/>
        </w:rPr>
      </w:pPr>
      <w:r>
        <w:rPr>
          <w:color w:val="000000"/>
        </w:rPr>
        <w:t xml:space="preserve">4. </w:t>
      </w:r>
      <w:r>
        <w:rPr>
          <w:rFonts w:ascii="宋体" w:hAnsi="宋体" w:eastAsia="宋体" w:cs="宋体"/>
          <w:color w:val="000000"/>
        </w:rPr>
        <w:t>孙中山是中国近代民主革命的先行者，他为振兴中国耗尽毕生精力，为国家和民族作出了不可磨灭的贡献。孙中山的革命指导思想是（</w:t>
      </w:r>
      <w:r>
        <w:rPr>
          <w:rFonts w:ascii="Times New Roman" w:hAnsi="Times New Roman" w:eastAsia="Times New Roman" w:cs="Times New Roman"/>
          <w:color w:val="000000"/>
        </w:rPr>
        <w:t xml:space="preserve">    </w:t>
      </w:r>
      <w:r>
        <w:rPr>
          <w:rFonts w:ascii="宋体" w:hAnsi="宋体" w:eastAsia="宋体" w:cs="宋体"/>
          <w:color w:val="000000"/>
        </w:rPr>
        <w:t>）</w:t>
      </w:r>
    </w:p>
    <w:p w14:paraId="601A23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师夷长技</w:t>
      </w:r>
      <w:r>
        <w:rPr>
          <w:color w:val="000000"/>
        </w:rPr>
        <w:tab/>
      </w:r>
      <w:r>
        <w:rPr>
          <w:color w:val="000000"/>
        </w:rPr>
        <w:t xml:space="preserve">B. </w:t>
      </w:r>
      <w:r>
        <w:rPr>
          <w:rFonts w:ascii="宋体" w:hAnsi="宋体" w:eastAsia="宋体" w:cs="宋体"/>
          <w:color w:val="000000"/>
        </w:rPr>
        <w:t>维新变法</w:t>
      </w:r>
      <w:r>
        <w:rPr>
          <w:color w:val="000000"/>
        </w:rPr>
        <w:tab/>
      </w:r>
      <w:r>
        <w:rPr>
          <w:color w:val="000000"/>
        </w:rPr>
        <w:t xml:space="preserve">C. </w:t>
      </w:r>
      <w:r>
        <w:rPr>
          <w:rFonts w:ascii="宋体" w:hAnsi="宋体" w:eastAsia="宋体" w:cs="宋体"/>
          <w:color w:val="000000"/>
        </w:rPr>
        <w:t>三民主义</w:t>
      </w:r>
      <w:r>
        <w:rPr>
          <w:color w:val="000000"/>
        </w:rPr>
        <w:tab/>
      </w:r>
      <w:r>
        <w:rPr>
          <w:color w:val="000000"/>
        </w:rPr>
        <w:t xml:space="preserve">D. </w:t>
      </w:r>
      <w:r>
        <w:rPr>
          <w:rFonts w:ascii="宋体" w:hAnsi="宋体" w:eastAsia="宋体" w:cs="宋体"/>
          <w:color w:val="000000"/>
        </w:rPr>
        <w:t>实业救国</w:t>
      </w:r>
    </w:p>
    <w:p w14:paraId="1648C7F6">
      <w:pPr>
        <w:spacing w:line="360" w:lineRule="auto"/>
        <w:textAlignment w:val="center"/>
        <w:rPr>
          <w:color w:val="000000"/>
        </w:rPr>
      </w:pPr>
      <w:r>
        <w:rPr>
          <w:color w:val="2E75B6"/>
        </w:rPr>
        <w:t>【答案】</w:t>
      </w:r>
      <w:r>
        <w:rPr>
          <w:color w:val="000000"/>
        </w:rPr>
        <w:t>C</w:t>
      </w:r>
    </w:p>
    <w:p w14:paraId="36A5D3DE">
      <w:pPr>
        <w:spacing w:line="360" w:lineRule="auto"/>
        <w:textAlignment w:val="center"/>
        <w:rPr>
          <w:color w:val="000000"/>
        </w:rPr>
      </w:pPr>
      <w:r>
        <w:rPr>
          <w:color w:val="2E75B6"/>
        </w:rPr>
        <w:t>【解析】</w:t>
      </w:r>
    </w:p>
    <w:p w14:paraId="509E7F5E">
      <w:pPr>
        <w:spacing w:line="360" w:lineRule="auto"/>
        <w:jc w:val="left"/>
        <w:textAlignment w:val="center"/>
        <w:rPr>
          <w:color w:val="000000"/>
        </w:rPr>
      </w:pPr>
      <w:r>
        <w:rPr>
          <w:color w:val="000000"/>
        </w:rPr>
        <w:t>【详解】结合所学知识，孙中山在《民报》发刊词中，将同盟会的政治纲领阐发为“民族”、“民权”、“民生”三大主义，合称“三民主义”，三民主义成为孙中山领导资产阶级革命的指导思想，C项正确；师夷长技是魏源以及地主阶级洋务派的指导思想，排除A项；维新变法是资产阶级维新派的指导思想，排除B项；实业救国指的是中日甲午战争后，民族资本家和爱国人士纷纷设厂救国，不是孙中山的指导思想，排除D项。故选C项。</w:t>
      </w:r>
    </w:p>
    <w:p w14:paraId="67555DCB">
      <w:pPr>
        <w:spacing w:line="360" w:lineRule="auto"/>
        <w:jc w:val="left"/>
        <w:textAlignment w:val="center"/>
        <w:rPr>
          <w:color w:val="000000"/>
        </w:rPr>
      </w:pPr>
      <w:r>
        <w:rPr>
          <w:color w:val="000000"/>
        </w:rPr>
        <w:t xml:space="preserve">5. </w:t>
      </w:r>
      <w:r>
        <w:rPr>
          <w:rFonts w:ascii="宋体" w:hAnsi="宋体" w:eastAsia="宋体" w:cs="宋体"/>
          <w:color w:val="000000"/>
        </w:rPr>
        <w:t>新文化运动时，在胡适、鲁迅等人的倡导下，白话文逐渐普及开来，民国九年，北洋政府下令在全国学校使用白话文。民国九年如果换算成公元纪年是（</w:t>
      </w:r>
      <w:r>
        <w:rPr>
          <w:rFonts w:ascii="Times New Roman" w:hAnsi="Times New Roman" w:eastAsia="Times New Roman" w:cs="Times New Roman"/>
          <w:color w:val="000000"/>
        </w:rPr>
        <w:t xml:space="preserve">    </w:t>
      </w:r>
      <w:r>
        <w:rPr>
          <w:rFonts w:ascii="宋体" w:hAnsi="宋体" w:eastAsia="宋体" w:cs="宋体"/>
          <w:color w:val="000000"/>
        </w:rPr>
        <w:t>）</w:t>
      </w:r>
    </w:p>
    <w:p w14:paraId="110CEB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1912</w:t>
      </w:r>
      <w:r>
        <w:rPr>
          <w:rFonts w:ascii="宋体" w:hAnsi="宋体" w:eastAsia="宋体" w:cs="宋体"/>
          <w:color w:val="000000"/>
        </w:rPr>
        <w:t>年</w:t>
      </w:r>
      <w:r>
        <w:rPr>
          <w:color w:val="000000"/>
        </w:rPr>
        <w:tab/>
      </w:r>
      <w:r>
        <w:rPr>
          <w:color w:val="000000"/>
        </w:rPr>
        <w:t xml:space="preserve">B. </w:t>
      </w:r>
      <w:r>
        <w:rPr>
          <w:rFonts w:ascii="Times New Roman" w:hAnsi="Times New Roman" w:eastAsia="Times New Roman" w:cs="Times New Roman"/>
          <w:color w:val="000000"/>
        </w:rPr>
        <w:t>1915</w:t>
      </w:r>
      <w:r>
        <w:rPr>
          <w:rFonts w:ascii="宋体" w:hAnsi="宋体" w:eastAsia="宋体" w:cs="宋体"/>
          <w:color w:val="000000"/>
        </w:rPr>
        <w:t>年</w:t>
      </w:r>
      <w:r>
        <w:rPr>
          <w:color w:val="000000"/>
        </w:rPr>
        <w:tab/>
      </w:r>
      <w:r>
        <w:rPr>
          <w:color w:val="000000"/>
        </w:rPr>
        <w:t xml:space="preserve">C. </w:t>
      </w:r>
      <w:r>
        <w:rPr>
          <w:rFonts w:ascii="Times New Roman" w:hAnsi="Times New Roman" w:eastAsia="Times New Roman" w:cs="Times New Roman"/>
          <w:color w:val="000000"/>
        </w:rPr>
        <w:t>1918</w:t>
      </w:r>
      <w:r>
        <w:rPr>
          <w:rFonts w:ascii="宋体" w:hAnsi="宋体" w:eastAsia="宋体" w:cs="宋体"/>
          <w:color w:val="000000"/>
        </w:rPr>
        <w:t>年</w:t>
      </w:r>
      <w:r>
        <w:rPr>
          <w:color w:val="000000"/>
        </w:rPr>
        <w:tab/>
      </w:r>
      <w:r>
        <w:rPr>
          <w:color w:val="000000"/>
        </w:rPr>
        <w:t xml:space="preserve">D. </w:t>
      </w:r>
      <w:r>
        <w:rPr>
          <w:rFonts w:ascii="Times New Roman" w:hAnsi="Times New Roman" w:eastAsia="Times New Roman" w:cs="Times New Roman"/>
          <w:color w:val="000000"/>
        </w:rPr>
        <w:t>1920</w:t>
      </w:r>
      <w:r>
        <w:rPr>
          <w:rFonts w:ascii="宋体" w:hAnsi="宋体" w:eastAsia="宋体" w:cs="宋体"/>
          <w:color w:val="000000"/>
        </w:rPr>
        <w:t>年</w:t>
      </w:r>
    </w:p>
    <w:p w14:paraId="078D550F">
      <w:pPr>
        <w:spacing w:line="360" w:lineRule="auto"/>
        <w:textAlignment w:val="center"/>
        <w:rPr>
          <w:color w:val="000000"/>
        </w:rPr>
      </w:pPr>
      <w:r>
        <w:rPr>
          <w:color w:val="2E75B6"/>
        </w:rPr>
        <w:t>【答案】</w:t>
      </w:r>
      <w:r>
        <w:rPr>
          <w:color w:val="000000"/>
        </w:rPr>
        <w:t>D</w:t>
      </w:r>
    </w:p>
    <w:p w14:paraId="661E6E4E">
      <w:pPr>
        <w:spacing w:line="360" w:lineRule="auto"/>
        <w:textAlignment w:val="center"/>
        <w:rPr>
          <w:color w:val="000000"/>
        </w:rPr>
      </w:pPr>
      <w:r>
        <w:rPr>
          <w:color w:val="2E75B6"/>
        </w:rPr>
        <w:t>【解析】</w:t>
      </w:r>
    </w:p>
    <w:p w14:paraId="162EF5BE">
      <w:pPr>
        <w:spacing w:line="360" w:lineRule="auto"/>
        <w:jc w:val="left"/>
        <w:textAlignment w:val="center"/>
        <w:rPr>
          <w:color w:val="000000"/>
        </w:rPr>
      </w:pPr>
      <w:r>
        <w:rPr>
          <w:color w:val="000000"/>
        </w:rPr>
        <w:t>【详解】根据所学知识可知，中华民国成立后，采用民国纪元，规定1912年为民国元年，民国纪年与公元纪年的换算为1912+民国纪年-1=公元纪年。因此民国九年换算成公元纪年是1912+民国九年-1=1920年，D项正确；1912年是民国元年，排除A项；1915年、1918年都不是民国九年换算公元纪年正确算法，排除BC项。故选D 项。</w:t>
      </w:r>
    </w:p>
    <w:p w14:paraId="0C80540D">
      <w:pPr>
        <w:spacing w:line="360" w:lineRule="auto"/>
        <w:jc w:val="left"/>
        <w:textAlignment w:val="center"/>
        <w:rPr>
          <w:color w:val="000000"/>
        </w:rPr>
      </w:pPr>
      <w:r>
        <w:rPr>
          <w:color w:val="000000"/>
        </w:rPr>
        <w:t xml:space="preserve">6. </w:t>
      </w:r>
      <w:r>
        <w:rPr>
          <w:rFonts w:ascii="宋体" w:hAnsi="宋体" w:eastAsia="宋体" w:cs="宋体"/>
          <w:color w:val="000000"/>
        </w:rPr>
        <w:t>下图是“中国工农红军长征时期重要历史事件（部分）”的时间轴，其中▲处应为（</w:t>
      </w:r>
      <w:r>
        <w:rPr>
          <w:rFonts w:ascii="Times New Roman" w:hAnsi="Times New Roman" w:eastAsia="Times New Roman" w:cs="Times New Roman"/>
          <w:color w:val="000000"/>
        </w:rPr>
        <w:t xml:space="preserve">    </w:t>
      </w:r>
      <w:r>
        <w:rPr>
          <w:rFonts w:ascii="宋体" w:hAnsi="宋体" w:eastAsia="宋体" w:cs="宋体"/>
          <w:color w:val="000000"/>
        </w:rPr>
        <w:t>）</w:t>
      </w:r>
    </w:p>
    <w:p w14:paraId="57136746">
      <w:pPr>
        <w:spacing w:line="360" w:lineRule="auto"/>
        <w:jc w:val="left"/>
        <w:textAlignment w:val="center"/>
        <w:rPr>
          <w:color w:val="000000"/>
        </w:rPr>
      </w:pPr>
      <w:r>
        <w:rPr>
          <w:color w:val="000000"/>
        </w:rPr>
        <w:drawing>
          <wp:inline distT="0" distB="0" distL="114300" distR="114300">
            <wp:extent cx="5238750" cy="54610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546652"/>
                    </a:xfrm>
                    <a:prstGeom prst="rect">
                      <a:avLst/>
                    </a:prstGeom>
                  </pic:spPr>
                </pic:pic>
              </a:graphicData>
            </a:graphic>
          </wp:inline>
        </w:drawing>
      </w:r>
    </w:p>
    <w:p w14:paraId="014D77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遵义会议</w:t>
      </w:r>
      <w:r>
        <w:rPr>
          <w:color w:val="000000"/>
        </w:rPr>
        <w:tab/>
      </w:r>
      <w:r>
        <w:rPr>
          <w:color w:val="000000"/>
        </w:rPr>
        <w:t xml:space="preserve">B. </w:t>
      </w:r>
      <w:r>
        <w:rPr>
          <w:rFonts w:ascii="宋体" w:hAnsi="宋体" w:eastAsia="宋体" w:cs="宋体"/>
          <w:color w:val="000000"/>
        </w:rPr>
        <w:t>飞夺泸定桥</w:t>
      </w:r>
      <w:r>
        <w:rPr>
          <w:color w:val="000000"/>
        </w:rPr>
        <w:tab/>
      </w:r>
      <w:r>
        <w:rPr>
          <w:color w:val="000000"/>
        </w:rPr>
        <w:t xml:space="preserve">C. </w:t>
      </w:r>
      <w:r>
        <w:rPr>
          <w:rFonts w:ascii="宋体" w:hAnsi="宋体" w:eastAsia="宋体" w:cs="宋体"/>
          <w:color w:val="000000"/>
        </w:rPr>
        <w:t>翻越夹金山</w:t>
      </w:r>
      <w:r>
        <w:rPr>
          <w:color w:val="000000"/>
        </w:rPr>
        <w:tab/>
      </w:r>
      <w:r>
        <w:rPr>
          <w:color w:val="000000"/>
        </w:rPr>
        <w:t xml:space="preserve">D. </w:t>
      </w:r>
      <w:r>
        <w:rPr>
          <w:rFonts w:ascii="宋体" w:hAnsi="宋体" w:eastAsia="宋体" w:cs="宋体"/>
          <w:color w:val="000000"/>
        </w:rPr>
        <w:t>吴起镇会师</w:t>
      </w:r>
    </w:p>
    <w:p w14:paraId="5C0C2B3D">
      <w:pPr>
        <w:spacing w:line="360" w:lineRule="auto"/>
        <w:textAlignment w:val="center"/>
        <w:rPr>
          <w:color w:val="000000"/>
        </w:rPr>
      </w:pPr>
      <w:r>
        <w:rPr>
          <w:color w:val="2E75B6"/>
        </w:rPr>
        <w:t>【答案】</w:t>
      </w:r>
      <w:r>
        <w:rPr>
          <w:color w:val="000000"/>
        </w:rPr>
        <w:t>A</w:t>
      </w:r>
    </w:p>
    <w:p w14:paraId="4E4C3A2E">
      <w:pPr>
        <w:spacing w:line="360" w:lineRule="auto"/>
        <w:textAlignment w:val="center"/>
        <w:rPr>
          <w:color w:val="000000"/>
        </w:rPr>
      </w:pPr>
      <w:r>
        <w:rPr>
          <w:color w:val="2E75B6"/>
        </w:rPr>
        <w:t>【解析】</w:t>
      </w:r>
    </w:p>
    <w:p w14:paraId="09E207F3">
      <w:pPr>
        <w:spacing w:line="360" w:lineRule="auto"/>
        <w:jc w:val="left"/>
        <w:textAlignment w:val="center"/>
        <w:rPr>
          <w:color w:val="000000"/>
        </w:rPr>
      </w:pPr>
      <w:r>
        <w:rPr>
          <w:color w:val="000000"/>
        </w:rPr>
        <w:t>【详解】根据题干时间轴关键信息“1935年1月。”可知，1935年1月，中共中央在遵义召开政治局扩大会议，集中全力解决博古等人在军事上和组织上“左”的错误，肯定毛泽东的正确军事主张，选举毛泽东为中央政治局常委，取消了博古、李德的军事最高指挥权。遵义会议开始确立了以毛泽东为代表的马克思主义正确路线在中共中央的领导地位，A项正确；飞夺泸定桥是1935年5月29日，排除B项；翻越夹金山是1935年6月12日至18日，排除C项；吴起镇会师是1935年10月19日，排除D项。故选A项。</w:t>
      </w:r>
    </w:p>
    <w:p w14:paraId="22F1410A">
      <w:pPr>
        <w:spacing w:line="360" w:lineRule="auto"/>
        <w:jc w:val="left"/>
        <w:textAlignment w:val="center"/>
        <w:rPr>
          <w:color w:val="000000"/>
        </w:rPr>
      </w:pPr>
      <w:r>
        <w:rPr>
          <w:color w:val="000000"/>
        </w:rPr>
        <w:t xml:space="preserve">7. </w:t>
      </w:r>
      <w:r>
        <w:rPr>
          <w:rFonts w:ascii="宋体" w:hAnsi="宋体" w:eastAsia="宋体" w:cs="宋体"/>
          <w:color w:val="000000"/>
        </w:rPr>
        <w:t>中国人民志愿军在抗英援朝</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战争中，谱写了气吞山河的英维壮歌，涌现出</w:t>
      </w:r>
      <w:r>
        <w:rPr>
          <w:rFonts w:ascii="Times New Roman" w:hAnsi="Times New Roman" w:eastAsia="Times New Roman" w:cs="Times New Roman"/>
          <w:color w:val="000000"/>
        </w:rPr>
        <w:t>30</w:t>
      </w:r>
      <w:r>
        <w:rPr>
          <w:rFonts w:ascii="宋体" w:hAnsi="宋体" w:eastAsia="宋体" w:cs="宋体"/>
          <w:color w:val="000000"/>
        </w:rPr>
        <w:t>多万英雄功臣。其中，用自己的胸膛堵住敌人的机枪射口，掩护战友歼敌制胜的英雄是（</w:t>
      </w:r>
      <w:r>
        <w:rPr>
          <w:rFonts w:ascii="Times New Roman" w:hAnsi="Times New Roman" w:eastAsia="Times New Roman" w:cs="Times New Roman"/>
          <w:color w:val="000000"/>
        </w:rPr>
        <w:t xml:space="preserve">    </w:t>
      </w:r>
      <w:r>
        <w:rPr>
          <w:rFonts w:ascii="宋体" w:hAnsi="宋体" w:eastAsia="宋体" w:cs="宋体"/>
          <w:color w:val="000000"/>
        </w:rPr>
        <w:t>）</w:t>
      </w:r>
    </w:p>
    <w:p w14:paraId="59C89C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赵登禹</w:t>
      </w:r>
      <w:r>
        <w:rPr>
          <w:color w:val="000000"/>
        </w:rPr>
        <w:tab/>
      </w:r>
      <w:r>
        <w:rPr>
          <w:color w:val="000000"/>
        </w:rPr>
        <w:t xml:space="preserve">B. </w:t>
      </w:r>
      <w:r>
        <w:rPr>
          <w:rFonts w:ascii="宋体" w:hAnsi="宋体" w:eastAsia="宋体" w:cs="宋体"/>
          <w:color w:val="000000"/>
        </w:rPr>
        <w:t>佟麟阁</w:t>
      </w:r>
      <w:r>
        <w:rPr>
          <w:color w:val="000000"/>
        </w:rPr>
        <w:tab/>
      </w:r>
      <w:r>
        <w:rPr>
          <w:color w:val="000000"/>
        </w:rPr>
        <w:t xml:space="preserve">C. </w:t>
      </w:r>
      <w:r>
        <w:rPr>
          <w:rFonts w:ascii="宋体" w:hAnsi="宋体" w:eastAsia="宋体" w:cs="宋体"/>
          <w:color w:val="000000"/>
        </w:rPr>
        <w:t>董存瑞</w:t>
      </w:r>
      <w:r>
        <w:rPr>
          <w:color w:val="000000"/>
        </w:rPr>
        <w:tab/>
      </w:r>
      <w:r>
        <w:rPr>
          <w:color w:val="000000"/>
        </w:rPr>
        <w:t xml:space="preserve">D. </w:t>
      </w:r>
      <w:r>
        <w:rPr>
          <w:rFonts w:ascii="宋体" w:hAnsi="宋体" w:eastAsia="宋体" w:cs="宋体"/>
          <w:color w:val="000000"/>
        </w:rPr>
        <w:t>黄继光</w:t>
      </w:r>
    </w:p>
    <w:p w14:paraId="241795E4">
      <w:pPr>
        <w:spacing w:line="360" w:lineRule="auto"/>
        <w:textAlignment w:val="center"/>
        <w:rPr>
          <w:color w:val="000000"/>
        </w:rPr>
      </w:pPr>
      <w:r>
        <w:rPr>
          <w:color w:val="2E75B6"/>
        </w:rPr>
        <w:t>【答案】</w:t>
      </w:r>
      <w:r>
        <w:rPr>
          <w:color w:val="000000"/>
        </w:rPr>
        <w:t>D</w:t>
      </w:r>
    </w:p>
    <w:p w14:paraId="180748AF">
      <w:pPr>
        <w:spacing w:line="360" w:lineRule="auto"/>
        <w:textAlignment w:val="center"/>
        <w:rPr>
          <w:color w:val="000000"/>
        </w:rPr>
      </w:pPr>
      <w:r>
        <w:rPr>
          <w:color w:val="2E75B6"/>
        </w:rPr>
        <w:t>【解析】</w:t>
      </w:r>
    </w:p>
    <w:p w14:paraId="2009A7B7">
      <w:pPr>
        <w:spacing w:line="360" w:lineRule="auto"/>
        <w:jc w:val="left"/>
        <w:textAlignment w:val="center"/>
        <w:rPr>
          <w:color w:val="000000"/>
        </w:rPr>
      </w:pPr>
      <w:r>
        <w:rPr>
          <w:color w:val="000000"/>
        </w:rPr>
        <w:t>【详解】</w:t>
      </w:r>
      <w:r>
        <w:rPr>
          <w:rFonts w:ascii="宋体" w:hAnsi="宋体" w:eastAsia="宋体" w:cs="宋体"/>
          <w:color w:val="000000"/>
        </w:rPr>
        <w:t>根据题干</w:t>
      </w:r>
      <w:r>
        <w:rPr>
          <w:rFonts w:ascii="Times New Roman" w:hAnsi="Times New Roman" w:eastAsia="Times New Roman" w:cs="Times New Roman"/>
          <w:color w:val="000000"/>
        </w:rPr>
        <w:t>“</w:t>
      </w:r>
      <w:r>
        <w:rPr>
          <w:rFonts w:ascii="宋体" w:hAnsi="宋体" w:eastAsia="宋体" w:cs="宋体"/>
          <w:color w:val="000000"/>
        </w:rPr>
        <w:t>用自己的胸膛堵住敌人的机枪射口，掩护战友歼敌制胜的英雄</w:t>
      </w:r>
      <w:r>
        <w:rPr>
          <w:rFonts w:ascii="Times New Roman" w:hAnsi="Times New Roman" w:eastAsia="Times New Roman" w:cs="Times New Roman"/>
          <w:color w:val="000000"/>
        </w:rPr>
        <w:t>”</w:t>
      </w:r>
      <w:r>
        <w:rPr>
          <w:rFonts w:ascii="宋体" w:hAnsi="宋体" w:eastAsia="宋体" w:cs="宋体"/>
          <w:color w:val="000000"/>
        </w:rPr>
        <w:t>并结合所学知识可知，反映是黄继光。黄继光是上甘岭战役中的一位战斗英雄，他用胸膛堵住疯狂扫射的敌人地堡机枪眼英勇牺牲，</w:t>
      </w:r>
      <w:r>
        <w:rPr>
          <w:rFonts w:ascii="Times New Roman" w:hAnsi="Times New Roman" w:eastAsia="Times New Roman" w:cs="Times New Roman"/>
          <w:color w:val="000000"/>
        </w:rPr>
        <w:t>D</w:t>
      </w:r>
      <w:r>
        <w:rPr>
          <w:rFonts w:ascii="宋体" w:hAnsi="宋体" w:eastAsia="宋体" w:cs="宋体"/>
          <w:color w:val="000000"/>
        </w:rPr>
        <w:t>项正确；七七事变爆发后，日军调集大批军队，入侵中国，保卫北平的战斗异常激烈，赵登禹、</w:t>
      </w:r>
      <w:r>
        <w:rPr>
          <w:rFonts w:ascii="Times New Roman" w:hAnsi="Times New Roman" w:eastAsia="Times New Roman" w:cs="Times New Roman"/>
          <w:color w:val="000000"/>
        </w:rPr>
        <w:t xml:space="preserve"> </w:t>
      </w:r>
      <w:r>
        <w:rPr>
          <w:rFonts w:ascii="宋体" w:hAnsi="宋体" w:eastAsia="宋体" w:cs="宋体"/>
          <w:color w:val="000000"/>
        </w:rPr>
        <w:t>佟麟阁将军壮烈殉国，排除</w:t>
      </w:r>
      <w:r>
        <w:rPr>
          <w:rFonts w:ascii="Times New Roman" w:hAnsi="Times New Roman" w:eastAsia="Times New Roman" w:cs="Times New Roman"/>
          <w:color w:val="000000"/>
        </w:rPr>
        <w:t>AB</w:t>
      </w:r>
      <w:r>
        <w:rPr>
          <w:rFonts w:ascii="宋体" w:hAnsi="宋体" w:eastAsia="宋体" w:cs="宋体"/>
          <w:color w:val="000000"/>
        </w:rPr>
        <w:t>项；董存瑞是解放战争时期的烈士英雄，排除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04E81263">
      <w:pPr>
        <w:spacing w:line="360" w:lineRule="auto"/>
        <w:jc w:val="left"/>
        <w:textAlignment w:val="center"/>
        <w:rPr>
          <w:color w:val="000000"/>
        </w:rPr>
      </w:pPr>
      <w:r>
        <w:rPr>
          <w:color w:val="000000"/>
        </w:rPr>
        <w:t xml:space="preserve">8. </w:t>
      </w:r>
      <w:r>
        <w:rPr>
          <w:rFonts w:ascii="宋体" w:hAnsi="宋体" w:eastAsia="宋体" w:cs="宋体"/>
          <w:color w:val="000000"/>
        </w:rPr>
        <w:t>抓关键词是学习历史的方法之一。“十一届三中全会”“家庭联产承包责任制”“经济特区”等关键词可用于学习（</w:t>
      </w:r>
      <w:r>
        <w:rPr>
          <w:rFonts w:ascii="Times New Roman" w:hAnsi="Times New Roman" w:eastAsia="Times New Roman" w:cs="Times New Roman"/>
          <w:color w:val="000000"/>
        </w:rPr>
        <w:t xml:space="preserve">    </w:t>
      </w:r>
      <w:r>
        <w:rPr>
          <w:rFonts w:ascii="宋体" w:hAnsi="宋体" w:eastAsia="宋体" w:cs="宋体"/>
          <w:color w:val="000000"/>
        </w:rPr>
        <w:t>）</w:t>
      </w:r>
    </w:p>
    <w:p w14:paraId="03FA6A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开国大典</w:t>
      </w:r>
      <w:r>
        <w:rPr>
          <w:color w:val="000000"/>
        </w:rPr>
        <w:tab/>
      </w:r>
      <w:r>
        <w:rPr>
          <w:color w:val="000000"/>
        </w:rPr>
        <w:t xml:space="preserve">B. </w:t>
      </w:r>
      <w:r>
        <w:rPr>
          <w:rFonts w:ascii="宋体" w:hAnsi="宋体" w:eastAsia="宋体" w:cs="宋体"/>
          <w:color w:val="000000"/>
        </w:rPr>
        <w:t>祖国统一</w:t>
      </w:r>
      <w:r>
        <w:rPr>
          <w:color w:val="000000"/>
        </w:rPr>
        <w:tab/>
      </w:r>
      <w:r>
        <w:rPr>
          <w:color w:val="000000"/>
        </w:rPr>
        <w:t xml:space="preserve">C. </w:t>
      </w:r>
      <w:r>
        <w:rPr>
          <w:rFonts w:ascii="宋体" w:hAnsi="宋体" w:eastAsia="宋体" w:cs="宋体"/>
          <w:color w:val="000000"/>
        </w:rPr>
        <w:t>改革开放</w:t>
      </w:r>
      <w:r>
        <w:rPr>
          <w:color w:val="000000"/>
        </w:rPr>
        <w:tab/>
      </w:r>
      <w:r>
        <w:rPr>
          <w:color w:val="000000"/>
        </w:rPr>
        <w:t xml:space="preserve">D. </w:t>
      </w:r>
      <w:r>
        <w:rPr>
          <w:rFonts w:ascii="宋体" w:hAnsi="宋体" w:eastAsia="宋体" w:cs="宋体"/>
          <w:color w:val="000000"/>
        </w:rPr>
        <w:t>钢铁长城</w:t>
      </w:r>
    </w:p>
    <w:p w14:paraId="10E31AA5">
      <w:pPr>
        <w:spacing w:line="360" w:lineRule="auto"/>
        <w:textAlignment w:val="center"/>
        <w:rPr>
          <w:color w:val="000000"/>
        </w:rPr>
      </w:pPr>
      <w:r>
        <w:rPr>
          <w:color w:val="2E75B6"/>
        </w:rPr>
        <w:t>【答案】</w:t>
      </w:r>
      <w:r>
        <w:rPr>
          <w:color w:val="000000"/>
        </w:rPr>
        <w:t>C</w:t>
      </w:r>
    </w:p>
    <w:p w14:paraId="18A78723">
      <w:pPr>
        <w:spacing w:line="360" w:lineRule="auto"/>
        <w:textAlignment w:val="center"/>
        <w:rPr>
          <w:color w:val="000000"/>
        </w:rPr>
      </w:pPr>
      <w:r>
        <w:rPr>
          <w:color w:val="2E75B6"/>
        </w:rPr>
        <w:t>【解析】</w:t>
      </w:r>
    </w:p>
    <w:p w14:paraId="642586AB">
      <w:pPr>
        <w:spacing w:line="360" w:lineRule="auto"/>
        <w:jc w:val="left"/>
        <w:textAlignment w:val="center"/>
        <w:rPr>
          <w:color w:val="000000"/>
        </w:rPr>
      </w:pPr>
      <w:r>
        <w:rPr>
          <w:color w:val="000000"/>
        </w:rPr>
        <w:t>【详解】根据所学知识可知，1978年十一届三中全会，作出了把党和国家的工作中心转移到经济建设上来，实行改革开放的历史性决策。在农村实施家庭联产承包责任制；中共十一届三中全会后，中国迈出了对外开放的步伐，在广东、福建两省兴办经济特区，因此题干“十一届三中全会”“家庭联产承包责任制”“经济特区”等关键词可用于学习改革开放，C项正确；开国大典标志新中国成立，排除A项；邓小平提出“一国两制”的科学构想，推进祖国统一大业，排除B项；钢铁长城是指国防建设，排除D项。故选C项。</w:t>
      </w:r>
    </w:p>
    <w:p w14:paraId="64BD6FD4">
      <w:pPr>
        <w:spacing w:line="360" w:lineRule="auto"/>
        <w:jc w:val="left"/>
        <w:textAlignment w:val="center"/>
        <w:rPr>
          <w:color w:val="000000"/>
        </w:rPr>
      </w:pPr>
      <w:r>
        <w:rPr>
          <w:color w:val="000000"/>
        </w:rPr>
        <w:t xml:space="preserve">9. </w:t>
      </w:r>
      <w:r>
        <w:rPr>
          <w:rFonts w:ascii="宋体" w:hAnsi="宋体" w:eastAsia="宋体" w:cs="宋体"/>
          <w:color w:val="000000"/>
        </w:rPr>
        <w:t>古代西亚的美索不达米亚给人类留下了丰富的文明成果。出现在这里，为人类留下了迄今已知世界上第一部较为完整的成文法典的文明古国是（</w:t>
      </w:r>
      <w:r>
        <w:rPr>
          <w:rFonts w:ascii="Times New Roman" w:hAnsi="Times New Roman" w:eastAsia="Times New Roman" w:cs="Times New Roman"/>
          <w:color w:val="000000"/>
        </w:rPr>
        <w:t xml:space="preserve">    </w:t>
      </w:r>
      <w:r>
        <w:rPr>
          <w:rFonts w:ascii="宋体" w:hAnsi="宋体" w:eastAsia="宋体" w:cs="宋体"/>
          <w:color w:val="000000"/>
        </w:rPr>
        <w:t>）</w:t>
      </w:r>
    </w:p>
    <w:p w14:paraId="5FF942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古埃及</w:t>
      </w:r>
      <w:r>
        <w:rPr>
          <w:color w:val="000000"/>
        </w:rPr>
        <w:tab/>
      </w:r>
      <w:r>
        <w:rPr>
          <w:color w:val="000000"/>
        </w:rPr>
        <w:t xml:space="preserve">B. </w:t>
      </w:r>
      <w:r>
        <w:rPr>
          <w:rFonts w:ascii="宋体" w:hAnsi="宋体" w:eastAsia="宋体" w:cs="宋体"/>
          <w:color w:val="000000"/>
        </w:rPr>
        <w:t>古巴比伦</w:t>
      </w:r>
      <w:r>
        <w:rPr>
          <w:color w:val="000000"/>
        </w:rPr>
        <w:tab/>
      </w:r>
      <w:r>
        <w:rPr>
          <w:color w:val="000000"/>
        </w:rPr>
        <w:t xml:space="preserve">C. </w:t>
      </w:r>
      <w:r>
        <w:rPr>
          <w:rFonts w:ascii="宋体" w:hAnsi="宋体" w:eastAsia="宋体" w:cs="宋体"/>
          <w:color w:val="000000"/>
        </w:rPr>
        <w:t>古印度</w:t>
      </w:r>
      <w:r>
        <w:rPr>
          <w:color w:val="000000"/>
        </w:rPr>
        <w:tab/>
      </w:r>
      <w:r>
        <w:rPr>
          <w:color w:val="000000"/>
        </w:rPr>
        <w:t xml:space="preserve">D. </w:t>
      </w:r>
      <w:r>
        <w:rPr>
          <w:rFonts w:ascii="宋体" w:hAnsi="宋体" w:eastAsia="宋体" w:cs="宋体"/>
          <w:color w:val="000000"/>
        </w:rPr>
        <w:t>中国</w:t>
      </w:r>
    </w:p>
    <w:p w14:paraId="5782C6BC">
      <w:pPr>
        <w:spacing w:line="360" w:lineRule="auto"/>
        <w:textAlignment w:val="center"/>
        <w:rPr>
          <w:color w:val="000000"/>
        </w:rPr>
      </w:pPr>
      <w:r>
        <w:rPr>
          <w:color w:val="2E75B6"/>
        </w:rPr>
        <w:t>【答案】</w:t>
      </w:r>
      <w:r>
        <w:rPr>
          <w:color w:val="000000"/>
        </w:rPr>
        <w:t>B</w:t>
      </w:r>
    </w:p>
    <w:p w14:paraId="514E9AFB">
      <w:pPr>
        <w:spacing w:line="360" w:lineRule="auto"/>
        <w:textAlignment w:val="center"/>
        <w:rPr>
          <w:color w:val="000000"/>
        </w:rPr>
      </w:pPr>
      <w:r>
        <w:rPr>
          <w:color w:val="2E75B6"/>
        </w:rPr>
        <w:t>【解析】</w:t>
      </w:r>
    </w:p>
    <w:p w14:paraId="7D6AAF82">
      <w:pPr>
        <w:spacing w:line="360" w:lineRule="auto"/>
        <w:jc w:val="left"/>
        <w:textAlignment w:val="center"/>
        <w:rPr>
          <w:color w:val="000000"/>
        </w:rPr>
      </w:pPr>
      <w:r>
        <w:rPr>
          <w:color w:val="000000"/>
        </w:rPr>
        <w:t>【详解】</w:t>
      </w:r>
      <w:r>
        <w:rPr>
          <w:rFonts w:ascii="宋体" w:hAnsi="宋体" w:eastAsia="宋体" w:cs="宋体"/>
          <w:color w:val="000000"/>
        </w:rPr>
        <w:t>根据题干材料</w:t>
      </w:r>
      <w:r>
        <w:rPr>
          <w:rFonts w:ascii="Times New Roman" w:hAnsi="Times New Roman" w:eastAsia="Times New Roman" w:cs="Times New Roman"/>
          <w:color w:val="000000"/>
        </w:rPr>
        <w:t>“</w:t>
      </w:r>
      <w:r>
        <w:rPr>
          <w:rFonts w:ascii="宋体" w:hAnsi="宋体" w:eastAsia="宋体" w:cs="宋体"/>
          <w:color w:val="000000"/>
        </w:rPr>
        <w:t>古代西亚的美索不达米亚给人类留下了丰富的文明成果。出现在这里，为人类留下了迄今已知世界上第一部较为完整的成文法典。</w:t>
      </w:r>
      <w:r>
        <w:rPr>
          <w:rFonts w:ascii="Times New Roman" w:hAnsi="Times New Roman" w:eastAsia="Times New Roman" w:cs="Times New Roman"/>
          <w:color w:val="000000"/>
        </w:rPr>
        <w:t>”</w:t>
      </w:r>
      <w:r>
        <w:rPr>
          <w:rFonts w:ascii="宋体" w:hAnsi="宋体" w:eastAsia="宋体" w:cs="宋体"/>
          <w:color w:val="000000"/>
        </w:rPr>
        <w:t>可知，公元前</w:t>
      </w:r>
      <w:r>
        <w:rPr>
          <w:rFonts w:ascii="Times New Roman" w:hAnsi="Times New Roman" w:eastAsia="Times New Roman" w:cs="Times New Roman"/>
          <w:color w:val="000000"/>
        </w:rPr>
        <w:t>18</w:t>
      </w:r>
      <w:r>
        <w:rPr>
          <w:rFonts w:ascii="宋体" w:hAnsi="宋体" w:eastAsia="宋体" w:cs="宋体"/>
          <w:color w:val="000000"/>
        </w:rPr>
        <w:t>世纪，古巴比伦国王汉谟拉比统一了两河流域，建立起中央集权的奴隶制国家。为了维护奴隶主的利益，汉谟拉比制定了一部法典，史称《汉谟拉比法典》，《汉谟拉比法典》是迄今已知世界上第一部较为完整的成文法典，表明人类社会的法制传统源远流长，</w:t>
      </w:r>
      <w:r>
        <w:rPr>
          <w:rFonts w:ascii="Times New Roman" w:hAnsi="Times New Roman" w:eastAsia="Times New Roman" w:cs="Times New Roman"/>
          <w:color w:val="000000"/>
        </w:rPr>
        <w:t>B</w:t>
      </w:r>
      <w:r>
        <w:rPr>
          <w:rFonts w:ascii="宋体" w:hAnsi="宋体" w:eastAsia="宋体" w:cs="宋体"/>
          <w:color w:val="000000"/>
        </w:rPr>
        <w:t>项正确；古埃及文明位于尼罗河下游，排除</w:t>
      </w:r>
      <w:r>
        <w:rPr>
          <w:rFonts w:ascii="Times New Roman" w:hAnsi="Times New Roman" w:eastAsia="Times New Roman" w:cs="Times New Roman"/>
          <w:color w:val="000000"/>
        </w:rPr>
        <w:t>A</w:t>
      </w:r>
      <w:r>
        <w:rPr>
          <w:rFonts w:ascii="宋体" w:hAnsi="宋体" w:eastAsia="宋体" w:cs="宋体"/>
          <w:color w:val="000000"/>
        </w:rPr>
        <w:t>项；古印度文明位于印度河流域，排除</w:t>
      </w:r>
      <w:r>
        <w:rPr>
          <w:rFonts w:ascii="Times New Roman" w:hAnsi="Times New Roman" w:eastAsia="Times New Roman" w:cs="Times New Roman"/>
          <w:color w:val="000000"/>
        </w:rPr>
        <w:t>C</w:t>
      </w:r>
      <w:r>
        <w:rPr>
          <w:rFonts w:ascii="宋体" w:hAnsi="宋体" w:eastAsia="宋体" w:cs="宋体"/>
          <w:color w:val="000000"/>
        </w:rPr>
        <w:t>项；中国文明产生于古代长江黄河中下游，排除</w:t>
      </w:r>
      <w:r>
        <w:rPr>
          <w:rFonts w:ascii="Times New Roman" w:hAnsi="Times New Roman" w:eastAsia="Times New Roman" w:cs="Times New Roman"/>
          <w:color w:val="000000"/>
        </w:rPr>
        <w:t>D</w:t>
      </w:r>
      <w:r>
        <w:rPr>
          <w:rFonts w:ascii="宋体" w:hAnsi="宋体" w:eastAsia="宋体" w:cs="宋体"/>
          <w:color w:val="000000"/>
        </w:rPr>
        <w:t>想。故选</w:t>
      </w:r>
      <w:r>
        <w:rPr>
          <w:rFonts w:ascii="Times New Roman" w:hAnsi="Times New Roman" w:eastAsia="Times New Roman" w:cs="Times New Roman"/>
          <w:color w:val="000000"/>
        </w:rPr>
        <w:t>B</w:t>
      </w:r>
      <w:r>
        <w:rPr>
          <w:rFonts w:ascii="宋体" w:hAnsi="宋体" w:eastAsia="宋体" w:cs="宋体"/>
          <w:color w:val="000000"/>
        </w:rPr>
        <w:t>项。</w:t>
      </w:r>
    </w:p>
    <w:p w14:paraId="7C9B6F88">
      <w:pPr>
        <w:spacing w:line="360" w:lineRule="auto"/>
        <w:jc w:val="left"/>
        <w:textAlignment w:val="center"/>
        <w:rPr>
          <w:color w:val="000000"/>
        </w:rPr>
      </w:pPr>
      <w:r>
        <w:rPr>
          <w:color w:val="000000"/>
        </w:rPr>
        <w:t xml:space="preserve">10. </w:t>
      </w:r>
      <w:r>
        <w:rPr>
          <w:rFonts w:ascii="宋体" w:hAnsi="宋体" w:eastAsia="宋体" w:cs="宋体"/>
          <w:color w:val="000000"/>
        </w:rPr>
        <w:t>历史史实是指对历史人物或事件的客观叙述。历史解释是对史实的分析或评判，下列各项中属于历史解释的是（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18E8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646</w:t>
      </w:r>
      <w:r>
        <w:rPr>
          <w:rFonts w:ascii="宋体" w:hAnsi="宋体" w:eastAsia="宋体" w:cs="宋体"/>
          <w:color w:val="000000"/>
        </w:rPr>
        <w:t>年，孝德天皇颁布《改新之诏》，公布改革内容</w:t>
      </w:r>
    </w:p>
    <w:p w14:paraId="5EAFFA1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843</w:t>
      </w:r>
      <w:r>
        <w:rPr>
          <w:rFonts w:ascii="宋体" w:hAnsi="宋体" w:eastAsia="宋体" w:cs="宋体"/>
          <w:color w:val="000000"/>
        </w:rPr>
        <w:t>年，查理曼的三个孙子缔结《凡尔登条约》</w:t>
      </w:r>
    </w:p>
    <w:p w14:paraId="2CEE45D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12</w:t>
      </w:r>
      <w:r>
        <w:rPr>
          <w:rFonts w:ascii="宋体" w:hAnsi="宋体" w:eastAsia="宋体" w:cs="宋体"/>
          <w:color w:val="000000"/>
        </w:rPr>
        <w:t>世纪，大学的兴起被认为是欧洲中世纪教育“最美好的花朵”</w:t>
      </w:r>
    </w:p>
    <w:p w14:paraId="19FCC64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1453</w:t>
      </w:r>
      <w:r>
        <w:rPr>
          <w:rFonts w:ascii="宋体" w:hAnsi="宋体" w:eastAsia="宋体" w:cs="宋体"/>
          <w:color w:val="000000"/>
        </w:rPr>
        <w:t>年，奥斯曼帝国攻破君士坦丁堡，改名为伊斯坦布尔</w:t>
      </w:r>
    </w:p>
    <w:p w14:paraId="25B61154">
      <w:pPr>
        <w:spacing w:line="360" w:lineRule="auto"/>
        <w:textAlignment w:val="center"/>
        <w:rPr>
          <w:color w:val="000000"/>
        </w:rPr>
      </w:pPr>
      <w:r>
        <w:rPr>
          <w:color w:val="2E75B6"/>
        </w:rPr>
        <w:t>【答案】</w:t>
      </w:r>
      <w:r>
        <w:rPr>
          <w:color w:val="000000"/>
        </w:rPr>
        <w:t>C</w:t>
      </w:r>
    </w:p>
    <w:p w14:paraId="321E8763">
      <w:pPr>
        <w:spacing w:line="360" w:lineRule="auto"/>
        <w:textAlignment w:val="center"/>
        <w:rPr>
          <w:color w:val="000000"/>
        </w:rPr>
      </w:pPr>
      <w:r>
        <w:rPr>
          <w:color w:val="2E75B6"/>
        </w:rPr>
        <w:t>【解析】</w:t>
      </w:r>
    </w:p>
    <w:p w14:paraId="2A8DEE62">
      <w:pPr>
        <w:spacing w:line="360" w:lineRule="auto"/>
        <w:jc w:val="left"/>
        <w:textAlignment w:val="center"/>
        <w:rPr>
          <w:color w:val="000000"/>
        </w:rPr>
      </w:pPr>
      <w:r>
        <w:rPr>
          <w:color w:val="000000"/>
        </w:rPr>
        <w:t>【详解】历史史实是指对历史人物或事件的客观叙述，历史解释是对史实的分析或评判。12世纪，大学的兴起被认为是欧洲中世纪教育“最美好的花朵”，根据题干内容可知，“最美好的花朵”是对大学在欧洲中世纪教育中所起作用的评判，C项正确；ABD项都是对历史事件的客观叙述，排除ABD项。故选C项。</w:t>
      </w:r>
    </w:p>
    <w:p w14:paraId="0F813913">
      <w:pPr>
        <w:spacing w:line="360" w:lineRule="auto"/>
        <w:jc w:val="left"/>
        <w:textAlignment w:val="center"/>
        <w:rPr>
          <w:color w:val="000000"/>
        </w:rPr>
      </w:pPr>
      <w:r>
        <w:rPr>
          <w:color w:val="000000"/>
        </w:rPr>
        <w:t xml:space="preserve">11. </w:t>
      </w:r>
      <w:r>
        <w:rPr>
          <w:rFonts w:ascii="宋体" w:hAnsi="宋体" w:eastAsia="宋体" w:cs="宋体"/>
          <w:color w:val="000000"/>
        </w:rPr>
        <w:t>“十月革命是人类历史上第一次胜利的社会主义革命，建立了第一个无产阶级专政的国家，推动了国际无产阶级革命运动，鼓舞了殖民地半殖民地人民的解放斗争，”材料反映了十月革命的（</w:t>
      </w:r>
      <w:r>
        <w:rPr>
          <w:rFonts w:ascii="Times New Roman" w:hAnsi="Times New Roman" w:eastAsia="Times New Roman" w:cs="Times New Roman"/>
          <w:color w:val="000000"/>
        </w:rPr>
        <w:t xml:space="preserve">    </w:t>
      </w:r>
      <w:r>
        <w:rPr>
          <w:rFonts w:ascii="宋体" w:hAnsi="宋体" w:eastAsia="宋体" w:cs="宋体"/>
          <w:color w:val="000000"/>
        </w:rPr>
        <w:t>）</w:t>
      </w:r>
    </w:p>
    <w:p w14:paraId="0A0C32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背景</w:t>
      </w:r>
      <w:r>
        <w:rPr>
          <w:color w:val="000000"/>
        </w:rPr>
        <w:tab/>
      </w:r>
      <w:r>
        <w:rPr>
          <w:color w:val="000000"/>
        </w:rPr>
        <w:t xml:space="preserve">B. </w:t>
      </w:r>
      <w:r>
        <w:rPr>
          <w:rFonts w:ascii="宋体" w:hAnsi="宋体" w:eastAsia="宋体" w:cs="宋体"/>
          <w:color w:val="000000"/>
        </w:rPr>
        <w:t>目的</w:t>
      </w:r>
      <w:r>
        <w:rPr>
          <w:color w:val="000000"/>
        </w:rPr>
        <w:tab/>
      </w:r>
      <w:r>
        <w:rPr>
          <w:color w:val="000000"/>
        </w:rPr>
        <w:t xml:space="preserve">C. </w:t>
      </w:r>
      <w:r>
        <w:rPr>
          <w:rFonts w:ascii="宋体" w:hAnsi="宋体" w:eastAsia="宋体" w:cs="宋体"/>
          <w:color w:val="000000"/>
        </w:rPr>
        <w:t>过程</w:t>
      </w:r>
      <w:r>
        <w:rPr>
          <w:color w:val="000000"/>
        </w:rPr>
        <w:tab/>
      </w:r>
      <w:r>
        <w:rPr>
          <w:color w:val="000000"/>
        </w:rPr>
        <w:t xml:space="preserve">D. </w:t>
      </w:r>
      <w:r>
        <w:rPr>
          <w:rFonts w:ascii="宋体" w:hAnsi="宋体" w:eastAsia="宋体" w:cs="宋体"/>
          <w:color w:val="000000"/>
        </w:rPr>
        <w:t>意义</w:t>
      </w:r>
    </w:p>
    <w:p w14:paraId="1284A6D6">
      <w:pPr>
        <w:spacing w:line="360" w:lineRule="auto"/>
        <w:textAlignment w:val="center"/>
        <w:rPr>
          <w:color w:val="000000"/>
        </w:rPr>
      </w:pPr>
      <w:r>
        <w:rPr>
          <w:color w:val="2E75B6"/>
        </w:rPr>
        <w:t>【答案】</w:t>
      </w:r>
      <w:r>
        <w:rPr>
          <w:color w:val="000000"/>
        </w:rPr>
        <w:t>D</w:t>
      </w:r>
    </w:p>
    <w:p w14:paraId="5C5597E4">
      <w:pPr>
        <w:spacing w:line="360" w:lineRule="auto"/>
        <w:textAlignment w:val="center"/>
        <w:rPr>
          <w:color w:val="000000"/>
        </w:rPr>
      </w:pPr>
      <w:r>
        <w:rPr>
          <w:color w:val="2E75B6"/>
        </w:rPr>
        <w:t>【解析】</w:t>
      </w:r>
    </w:p>
    <w:p w14:paraId="089DB10B">
      <w:pPr>
        <w:spacing w:line="360" w:lineRule="auto"/>
        <w:jc w:val="left"/>
        <w:textAlignment w:val="center"/>
        <w:rPr>
          <w:color w:val="000000"/>
        </w:rPr>
      </w:pPr>
      <w:r>
        <w:rPr>
          <w:color w:val="000000"/>
        </w:rPr>
        <w:t>【详解】根据题干“十月革命是人类历史上第一次胜利的社会主义革命，建立了第一个无产阶级专政的国家，推动了国际无产阶级革命运动，鼓舞了殖民地半殖民地人民的解放斗争，”，并结合所学知识可知，反映了十月革命的意义，D项正确；题干没涉及十月革命的背景、目的、过程，排除ABC项。故选D项。</w:t>
      </w:r>
    </w:p>
    <w:p w14:paraId="73B7E52C">
      <w:pPr>
        <w:spacing w:line="360" w:lineRule="auto"/>
        <w:jc w:val="left"/>
        <w:textAlignment w:val="center"/>
        <w:rPr>
          <w:color w:val="000000"/>
        </w:rPr>
      </w:pPr>
      <w:r>
        <w:rPr>
          <w:color w:val="000000"/>
        </w:rPr>
        <w:t xml:space="preserve">12. </w:t>
      </w:r>
      <w:r>
        <w:rPr>
          <w:rFonts w:ascii="宋体" w:hAnsi="宋体" w:eastAsia="宋体" w:cs="宋体"/>
          <w:color w:val="000000"/>
        </w:rPr>
        <w:t>第二次世界大战是人类历史上规模空前的战争，也是一场世界性的反法西斯战争。第二次世界大战的转折点是（</w:t>
      </w:r>
      <w:r>
        <w:rPr>
          <w:rFonts w:ascii="Times New Roman" w:hAnsi="Times New Roman" w:eastAsia="Times New Roman" w:cs="Times New Roman"/>
          <w:color w:val="000000"/>
        </w:rPr>
        <w:t xml:space="preserve">    </w:t>
      </w:r>
      <w:r>
        <w:rPr>
          <w:rFonts w:ascii="宋体" w:hAnsi="宋体" w:eastAsia="宋体" w:cs="宋体"/>
          <w:color w:val="000000"/>
        </w:rPr>
        <w:t>）</w:t>
      </w:r>
    </w:p>
    <w:p w14:paraId="59D792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珍珠港事件</w:t>
      </w:r>
      <w:r>
        <w:rPr>
          <w:color w:val="000000"/>
        </w:rPr>
        <w:tab/>
      </w:r>
      <w:r>
        <w:rPr>
          <w:color w:val="000000"/>
        </w:rPr>
        <w:t xml:space="preserve">B. </w:t>
      </w:r>
      <w:r>
        <w:rPr>
          <w:rFonts w:ascii="宋体" w:hAnsi="宋体" w:eastAsia="宋体" w:cs="宋体"/>
          <w:color w:val="000000"/>
        </w:rPr>
        <w:t>斯大林格勒保卫战</w:t>
      </w:r>
    </w:p>
    <w:p w14:paraId="58219C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雅尔塔会议</w:t>
      </w:r>
      <w:r>
        <w:rPr>
          <w:color w:val="000000"/>
        </w:rPr>
        <w:tab/>
      </w:r>
      <w:r>
        <w:rPr>
          <w:color w:val="000000"/>
        </w:rPr>
        <w:t xml:space="preserve">D. </w:t>
      </w:r>
      <w:r>
        <w:rPr>
          <w:rFonts w:ascii="宋体" w:hAnsi="宋体" w:eastAsia="宋体" w:cs="宋体"/>
          <w:color w:val="000000"/>
        </w:rPr>
        <w:t>日本正式签署投降书</w:t>
      </w:r>
    </w:p>
    <w:p w14:paraId="276CF717">
      <w:pPr>
        <w:spacing w:line="360" w:lineRule="auto"/>
        <w:textAlignment w:val="center"/>
        <w:rPr>
          <w:color w:val="000000"/>
        </w:rPr>
      </w:pPr>
      <w:r>
        <w:rPr>
          <w:color w:val="2E75B6"/>
        </w:rPr>
        <w:t>【答案】</w:t>
      </w:r>
      <w:r>
        <w:rPr>
          <w:color w:val="000000"/>
        </w:rPr>
        <w:t>B</w:t>
      </w:r>
    </w:p>
    <w:p w14:paraId="02348F3B">
      <w:pPr>
        <w:spacing w:line="360" w:lineRule="auto"/>
        <w:textAlignment w:val="center"/>
        <w:rPr>
          <w:color w:val="000000"/>
        </w:rPr>
      </w:pPr>
      <w:r>
        <w:rPr>
          <w:color w:val="2E75B6"/>
        </w:rPr>
        <w:t>【解析】</w:t>
      </w:r>
    </w:p>
    <w:p w14:paraId="501FFC2D">
      <w:pPr>
        <w:spacing w:line="360" w:lineRule="auto"/>
        <w:jc w:val="left"/>
        <w:textAlignment w:val="center"/>
        <w:rPr>
          <w:color w:val="000000"/>
        </w:rPr>
      </w:pPr>
      <w:r>
        <w:rPr>
          <w:color w:val="000000"/>
        </w:rPr>
        <w:t>【详解】</w:t>
      </w:r>
      <w:r>
        <w:rPr>
          <w:rFonts w:ascii="宋体" w:hAnsi="宋体" w:eastAsia="宋体" w:cs="宋体"/>
          <w:color w:val="000000"/>
        </w:rPr>
        <w:t>1942年7月到1943年2月的斯大林格勒保卫战是是苏德战场也是第二次世界大战的重要转折点，B项正确；1941年12月7日，日本偷袭美国珍珠港，太平洋战争爆发，第二次世界大战达到最大规模，排除A项；1945年2月，美、苏、英三国首脑召开雅尔塔会议，作出一系列以同盟国的联合力量击败德、日法西斯，制裁德国和维护战后的世界和平的决议，排除C项；1945年9月2日，日本正式签署投降书，第二次世界大战结束，排除D项。故选B项。</w:t>
      </w:r>
    </w:p>
    <w:p w14:paraId="5B5EE44E">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55338CEE">
      <w:pPr>
        <w:spacing w:line="285" w:lineRule="auto"/>
        <w:jc w:val="center"/>
        <w:textAlignment w:val="center"/>
        <w:rPr>
          <w:color w:val="000000"/>
        </w:rPr>
      </w:pPr>
      <w:r>
        <w:rPr>
          <w:rFonts w:ascii="宋体" w:hAnsi="宋体" w:eastAsia="宋体" w:cs="宋体"/>
          <w:b/>
          <w:color w:val="000000"/>
          <w:sz w:val="24"/>
        </w:rPr>
        <w:t>历史（共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DB740A0">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小题，第</w:t>
      </w:r>
      <w:r>
        <w:rPr>
          <w:rFonts w:ascii="Times New Roman" w:hAnsi="Times New Roman" w:eastAsia="Times New Roman" w:cs="Times New Roman"/>
          <w:b/>
          <w:color w:val="000000"/>
          <w:sz w:val="24"/>
        </w:rPr>
        <w:t>25-29</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F15D7AA">
      <w:pPr>
        <w:spacing w:line="360" w:lineRule="auto"/>
        <w:jc w:val="left"/>
        <w:textAlignment w:val="center"/>
        <w:rPr>
          <w:color w:val="000000"/>
        </w:rPr>
      </w:pPr>
      <w:r>
        <w:rPr>
          <w:color w:val="000000"/>
        </w:rPr>
        <w:t xml:space="preserve">13. </w:t>
      </w:r>
      <w:r>
        <w:rPr>
          <w:rFonts w:ascii="宋体" w:hAnsi="宋体" w:eastAsia="宋体" w:cs="宋体"/>
          <w:color w:val="000000"/>
        </w:rPr>
        <w:t>【繁染开放·治世局面】唐朝是中国古代历史上的鼎盛时期。唐太宗统治期间，政治比较清明，经济得到进一步发展，国力增强，文教吕盛，历史上称之为“</w:t>
      </w:r>
      <w:r>
        <w:rPr>
          <w:color w:val="000000"/>
        </w:rPr>
        <w:t>______________</w:t>
      </w:r>
      <w:r>
        <w:rPr>
          <w:rFonts w:ascii="Times New Roman" w:hAnsi="Times New Roman" w:eastAsia="Times New Roman" w:cs="Times New Roman"/>
          <w:color w:val="000000"/>
        </w:rPr>
        <w:t>”</w:t>
      </w:r>
      <w:r>
        <w:rPr>
          <w:rFonts w:ascii="宋体" w:hAnsi="宋体" w:eastAsia="宋体" w:cs="宋体"/>
          <w:color w:val="000000"/>
        </w:rPr>
        <w:t>。</w:t>
      </w:r>
    </w:p>
    <w:p w14:paraId="4842D5C1">
      <w:pPr>
        <w:spacing w:line="360" w:lineRule="auto"/>
        <w:textAlignment w:val="center"/>
        <w:rPr>
          <w:color w:val="000000"/>
        </w:rPr>
      </w:pPr>
      <w:r>
        <w:rPr>
          <w:color w:val="2E75B6"/>
        </w:rPr>
        <w:t>【答案】</w:t>
      </w:r>
      <w:r>
        <w:rPr>
          <w:rFonts w:ascii="宋体" w:hAnsi="宋体" w:eastAsia="宋体" w:cs="宋体"/>
          <w:color w:val="000000"/>
        </w:rPr>
        <w:t>贞观之治</w:t>
      </w:r>
    </w:p>
    <w:p w14:paraId="794AD20E">
      <w:pPr>
        <w:spacing w:line="360" w:lineRule="auto"/>
        <w:textAlignment w:val="center"/>
        <w:rPr>
          <w:color w:val="000000"/>
        </w:rPr>
      </w:pPr>
      <w:r>
        <w:rPr>
          <w:color w:val="2E75B6"/>
        </w:rPr>
        <w:t>【解析】</w:t>
      </w:r>
    </w:p>
    <w:p w14:paraId="047EB00A">
      <w:pPr>
        <w:spacing w:line="360" w:lineRule="auto"/>
        <w:jc w:val="left"/>
        <w:textAlignment w:val="center"/>
        <w:rPr>
          <w:color w:val="000000"/>
        </w:rPr>
      </w:pPr>
      <w:r>
        <w:rPr>
          <w:color w:val="000000"/>
        </w:rPr>
        <w:t>【详解】根据所学知识可知，唐太宗统治时期，农民占有一定土地，赋役负担减轻，有了安定的生产和生活环境，大量荒地被开垦出来，社会经济出现繁荣景象。那时候，政治比较清明，经济发展较快，国力逐步加强，文教昌盛，历史称当时的统治为“贞观之治”。故填：贞观之治。</w:t>
      </w:r>
    </w:p>
    <w:p w14:paraId="5B979B6A">
      <w:pPr>
        <w:spacing w:line="360" w:lineRule="auto"/>
        <w:jc w:val="left"/>
        <w:textAlignment w:val="center"/>
        <w:rPr>
          <w:color w:val="000000"/>
        </w:rPr>
      </w:pPr>
      <w:r>
        <w:rPr>
          <w:color w:val="000000"/>
        </w:rPr>
        <w:t xml:space="preserve">14. </w:t>
      </w:r>
      <w:r>
        <w:rPr>
          <w:rFonts w:ascii="宋体" w:hAnsi="宋体" w:eastAsia="宋体" w:cs="宋体"/>
          <w:color w:val="000000"/>
        </w:rPr>
        <w:t>【开天辟地·焕然一新】</w:t>
      </w:r>
      <w:r>
        <w:rPr>
          <w:rFonts w:ascii="Times New Roman" w:hAnsi="Times New Roman" w:eastAsia="Times New Roman" w:cs="Times New Roman"/>
          <w:color w:val="000000"/>
        </w:rPr>
        <w:t>1921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日在上海召开的</w:t>
      </w:r>
      <w:r>
        <w:rPr>
          <w:color w:val="000000"/>
        </w:rPr>
        <w:t>______________</w:t>
      </w:r>
      <w:r>
        <w:rPr>
          <w:rFonts w:ascii="宋体" w:hAnsi="宋体" w:eastAsia="宋体" w:cs="宋体"/>
          <w:color w:val="000000"/>
        </w:rPr>
        <w:t>标志着中国无产阶级的先锋队——中国共产党的诞生。</w:t>
      </w:r>
    </w:p>
    <w:p w14:paraId="2B0D6AA4">
      <w:pPr>
        <w:spacing w:line="360" w:lineRule="auto"/>
        <w:textAlignment w:val="center"/>
        <w:rPr>
          <w:color w:val="000000"/>
        </w:rPr>
      </w:pPr>
      <w:r>
        <w:rPr>
          <w:color w:val="2E75B6"/>
        </w:rPr>
        <w:t>【答案】</w:t>
      </w:r>
      <w:r>
        <w:rPr>
          <w:rFonts w:ascii="宋体" w:hAnsi="宋体" w:eastAsia="宋体" w:cs="宋体"/>
          <w:color w:val="000000"/>
        </w:rPr>
        <w:t>中国共产党第一次全国代表大会</w:t>
      </w:r>
    </w:p>
    <w:p w14:paraId="635BD9E6">
      <w:pPr>
        <w:spacing w:line="360" w:lineRule="auto"/>
        <w:textAlignment w:val="center"/>
        <w:rPr>
          <w:color w:val="000000"/>
        </w:rPr>
      </w:pPr>
      <w:r>
        <w:rPr>
          <w:color w:val="2E75B6"/>
        </w:rPr>
        <w:t>【解析】</w:t>
      </w:r>
    </w:p>
    <w:p w14:paraId="5A543B9B">
      <w:pPr>
        <w:spacing w:line="360" w:lineRule="auto"/>
        <w:jc w:val="left"/>
        <w:textAlignment w:val="center"/>
        <w:rPr>
          <w:color w:val="000000"/>
        </w:rPr>
      </w:pPr>
      <w:r>
        <w:rPr>
          <w:color w:val="000000"/>
        </w:rPr>
        <w:t>【详解】根据所学知识可知，921年7月23日在上海召开的中国共产党第一次全国代表大会，标志着中国无产阶级的先锋队——中国共产党的诞生。大会通过了中国共产党历史上第一个党纲。党纲确定党的名称为中国共产党。</w:t>
      </w:r>
    </w:p>
    <w:p w14:paraId="60B67F19">
      <w:pPr>
        <w:spacing w:line="360" w:lineRule="auto"/>
        <w:jc w:val="left"/>
        <w:textAlignment w:val="center"/>
        <w:rPr>
          <w:color w:val="000000"/>
        </w:rPr>
      </w:pPr>
      <w:r>
        <w:rPr>
          <w:color w:val="000000"/>
        </w:rPr>
        <w:t xml:space="preserve">15. </w:t>
      </w:r>
      <w:r>
        <w:rPr>
          <w:rFonts w:ascii="宋体" w:hAnsi="宋体" w:eastAsia="宋体" w:cs="宋体"/>
          <w:color w:val="000000"/>
        </w:rPr>
        <w:t>【重点建设·稳步前进】为了有计划地进行社会主义建设，我国政府编制了发展国民经济的</w:t>
      </w:r>
      <w:r>
        <w:rPr>
          <w:color w:val="000000"/>
        </w:rPr>
        <w:t>__________</w:t>
      </w:r>
      <w:r>
        <w:rPr>
          <w:rFonts w:ascii="宋体" w:hAnsi="宋体" w:eastAsia="宋体" w:cs="宋体"/>
          <w:color w:val="000000"/>
        </w:rPr>
        <w:t>，它的完成开始改变我国工业落后的面貌，向社会主义工业化迈进。</w:t>
      </w:r>
    </w:p>
    <w:p w14:paraId="48C90AB2">
      <w:pPr>
        <w:spacing w:line="360" w:lineRule="auto"/>
        <w:textAlignment w:val="center"/>
        <w:rPr>
          <w:color w:val="000000"/>
        </w:rPr>
      </w:pPr>
      <w:r>
        <w:rPr>
          <w:color w:val="2E75B6"/>
        </w:rPr>
        <w:t>【答案】</w:t>
      </w:r>
      <w:r>
        <w:rPr>
          <w:rFonts w:ascii="宋体" w:hAnsi="宋体" w:eastAsia="宋体" w:cs="宋体"/>
          <w:color w:val="000000"/>
        </w:rPr>
        <w:t>第一个五年计划</w:t>
      </w:r>
    </w:p>
    <w:p w14:paraId="275A7A9D">
      <w:pPr>
        <w:spacing w:line="360" w:lineRule="auto"/>
        <w:textAlignment w:val="center"/>
        <w:rPr>
          <w:color w:val="000000"/>
        </w:rPr>
      </w:pPr>
      <w:r>
        <w:rPr>
          <w:color w:val="2E75B6"/>
        </w:rPr>
        <w:t>【解析】</w:t>
      </w:r>
    </w:p>
    <w:p w14:paraId="5C974D93">
      <w:pPr>
        <w:spacing w:line="360" w:lineRule="auto"/>
        <w:jc w:val="left"/>
        <w:textAlignment w:val="center"/>
        <w:rPr>
          <w:color w:val="000000"/>
        </w:rPr>
      </w:pPr>
      <w:r>
        <w:rPr>
          <w:color w:val="000000"/>
        </w:rPr>
        <w:t>【详解】根据所学知识可知，为了有计划地进行社会主义建设，我国政府编制了发展国民经济的第一个五年计划，一五计划的实行开始改变我国工业落后的面貌，向社会主义工业化迈进。故答案为：第一个五年计划。</w:t>
      </w:r>
    </w:p>
    <w:p w14:paraId="5217ECF8">
      <w:pPr>
        <w:spacing w:line="360" w:lineRule="auto"/>
        <w:jc w:val="left"/>
        <w:textAlignment w:val="center"/>
        <w:rPr>
          <w:color w:val="000000"/>
        </w:rPr>
      </w:pPr>
      <w:r>
        <w:rPr>
          <w:color w:val="000000"/>
        </w:rPr>
        <w:t xml:space="preserve">16. </w:t>
      </w:r>
      <w:r>
        <w:rPr>
          <w:rFonts w:ascii="宋体" w:hAnsi="宋体" w:eastAsia="宋体" w:cs="宋体"/>
          <w:color w:val="000000"/>
        </w:rPr>
        <w:t>【地跨三洲·文明使者】下图反映的</w:t>
      </w:r>
      <w:r>
        <w:rPr>
          <w:rFonts w:ascii="Times New Roman" w:hAnsi="Times New Roman" w:eastAsia="Times New Roman" w:cs="Times New Roman"/>
          <w:color w:val="000000"/>
        </w:rPr>
        <w:t>8</w:t>
      </w:r>
      <w:r>
        <w:rPr>
          <w:rFonts w:ascii="宋体" w:hAnsi="宋体" w:eastAsia="宋体" w:cs="宋体"/>
          <w:color w:val="000000"/>
        </w:rPr>
        <w:t>世纪中期版图横跨亚、欧、非三洲的帝国是</w:t>
      </w:r>
      <w:r>
        <w:rPr>
          <w:color w:val="000000"/>
        </w:rPr>
        <w:t>______________</w:t>
      </w:r>
      <w:r>
        <w:rPr>
          <w:rFonts w:ascii="宋体" w:hAnsi="宋体" w:eastAsia="宋体" w:cs="宋体"/>
          <w:color w:val="000000"/>
        </w:rPr>
        <w:t>。</w:t>
      </w:r>
    </w:p>
    <w:p w14:paraId="37BF7EE1">
      <w:pPr>
        <w:spacing w:line="360" w:lineRule="auto"/>
        <w:jc w:val="left"/>
        <w:textAlignment w:val="center"/>
        <w:rPr>
          <w:color w:val="000000"/>
        </w:rPr>
      </w:pPr>
      <w:r>
        <w:rPr>
          <w:color w:val="000000"/>
        </w:rPr>
        <w:drawing>
          <wp:inline distT="0" distB="0" distL="114300" distR="114300">
            <wp:extent cx="3324225" cy="1895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24225" cy="1895475"/>
                    </a:xfrm>
                    <a:prstGeom prst="rect">
                      <a:avLst/>
                    </a:prstGeom>
                  </pic:spPr>
                </pic:pic>
              </a:graphicData>
            </a:graphic>
          </wp:inline>
        </w:drawing>
      </w:r>
      <w:r>
        <w:rPr>
          <w:color w:val="000000"/>
        </w:rPr>
        <w:t xml:space="preserve">  </w:t>
      </w:r>
    </w:p>
    <w:p w14:paraId="50958A28">
      <w:pPr>
        <w:spacing w:line="360" w:lineRule="auto"/>
        <w:textAlignment w:val="center"/>
        <w:rPr>
          <w:color w:val="000000"/>
        </w:rPr>
      </w:pPr>
      <w:r>
        <w:rPr>
          <w:color w:val="2E75B6"/>
        </w:rPr>
        <w:t>【答案】</w:t>
      </w:r>
      <w:r>
        <w:rPr>
          <w:rFonts w:ascii="宋体" w:hAnsi="宋体" w:eastAsia="宋体" w:cs="宋体"/>
          <w:color w:val="000000"/>
        </w:rPr>
        <w:t>阿拉伯帝国</w:t>
      </w:r>
    </w:p>
    <w:p w14:paraId="7E70B66B">
      <w:pPr>
        <w:spacing w:line="360" w:lineRule="auto"/>
        <w:textAlignment w:val="center"/>
        <w:rPr>
          <w:color w:val="000000"/>
        </w:rPr>
      </w:pPr>
      <w:r>
        <w:rPr>
          <w:color w:val="2E75B6"/>
        </w:rPr>
        <w:t>【解析】</w:t>
      </w:r>
    </w:p>
    <w:p w14:paraId="78517D7D">
      <w:pPr>
        <w:spacing w:line="360" w:lineRule="auto"/>
        <w:jc w:val="left"/>
        <w:textAlignment w:val="center"/>
        <w:rPr>
          <w:color w:val="000000"/>
        </w:rPr>
      </w:pPr>
      <w:r>
        <w:rPr>
          <w:color w:val="000000"/>
        </w:rPr>
        <w:t>【详解】根据题干图片并结合所学知识可知，8世纪中期，阿拉伯帝国版图横跨亚欧非三大洲，是当时世界市区内高疆域最大的帝国。</w:t>
      </w:r>
    </w:p>
    <w:p w14:paraId="55382F3B">
      <w:pPr>
        <w:spacing w:line="360" w:lineRule="auto"/>
        <w:jc w:val="left"/>
        <w:textAlignment w:val="center"/>
        <w:rPr>
          <w:color w:val="000000"/>
        </w:rPr>
      </w:pPr>
      <w:r>
        <w:rPr>
          <w:color w:val="000000"/>
        </w:rPr>
        <w:t xml:space="preserve">17. </w:t>
      </w:r>
      <w:r>
        <w:rPr>
          <w:rFonts w:ascii="宋体" w:hAnsi="宋体" w:eastAsia="宋体" w:cs="宋体"/>
          <w:color w:val="000000"/>
        </w:rPr>
        <w:t>【维护和平·放眼世界】</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月成立的以维持国际和平及安全为首要宗旨的国际组织是</w:t>
      </w:r>
      <w:r>
        <w:rPr>
          <w:color w:val="000000"/>
        </w:rPr>
        <w:t>______________</w:t>
      </w:r>
      <w:r>
        <w:rPr>
          <w:rFonts w:ascii="宋体" w:hAnsi="宋体" w:eastAsia="宋体" w:cs="宋体"/>
          <w:color w:val="000000"/>
        </w:rPr>
        <w:t>。</w:t>
      </w:r>
    </w:p>
    <w:p w14:paraId="51855792">
      <w:pPr>
        <w:spacing w:line="360" w:lineRule="auto"/>
        <w:textAlignment w:val="center"/>
        <w:rPr>
          <w:color w:val="000000"/>
        </w:rPr>
      </w:pPr>
      <w:r>
        <w:rPr>
          <w:color w:val="2E75B6"/>
        </w:rPr>
        <w:t>【答案】</w:t>
      </w:r>
      <w:r>
        <w:rPr>
          <w:rFonts w:ascii="宋体" w:hAnsi="宋体" w:eastAsia="宋体" w:cs="宋体"/>
          <w:color w:val="000000"/>
        </w:rPr>
        <w:t>联合国</w:t>
      </w:r>
    </w:p>
    <w:p w14:paraId="14DF85ED">
      <w:pPr>
        <w:spacing w:line="360" w:lineRule="auto"/>
        <w:textAlignment w:val="center"/>
        <w:rPr>
          <w:color w:val="000000"/>
        </w:rPr>
      </w:pPr>
      <w:r>
        <w:rPr>
          <w:color w:val="2E75B6"/>
        </w:rPr>
        <w:t>【解析】</w:t>
      </w:r>
    </w:p>
    <w:p w14:paraId="4A8021EF">
      <w:pPr>
        <w:spacing w:line="360" w:lineRule="auto"/>
        <w:jc w:val="left"/>
        <w:textAlignment w:val="center"/>
        <w:rPr>
          <w:color w:val="000000"/>
        </w:rPr>
      </w:pPr>
      <w:r>
        <w:rPr>
          <w:color w:val="000000"/>
        </w:rPr>
        <w:t>【详解】1945年10月24日成立的联合国的宗旨是：维护国际和平与安全；发展国际间以尊重各国人民平等权利及自决原则为基础的友好关系；进行国际合作，以解决国际间经济、社会、文化和人道主义性质的问题，并促进对于全体人类的人权和基本自由的尊重。故填：联合国。</w:t>
      </w:r>
    </w:p>
    <w:p w14:paraId="693EC649">
      <w:pPr>
        <w:spacing w:line="285" w:lineRule="auto"/>
        <w:jc w:val="left"/>
        <w:textAlignment w:val="center"/>
        <w:rPr>
          <w:color w:val="000000"/>
        </w:rPr>
      </w:pPr>
      <w:r>
        <w:rPr>
          <w:rFonts w:ascii="宋体" w:hAnsi="宋体" w:eastAsia="宋体" w:cs="宋体"/>
          <w:b/>
          <w:color w:val="000000"/>
          <w:sz w:val="24"/>
        </w:rPr>
        <w:t>三、综合问答题：本大题共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小题，第</w:t>
      </w:r>
      <w:r>
        <w:rPr>
          <w:rFonts w:ascii="Times New Roman" w:hAnsi="Times New Roman" w:eastAsia="Times New Roman" w:cs="Times New Roman"/>
          <w:b/>
          <w:color w:val="000000"/>
          <w:sz w:val="24"/>
        </w:rPr>
        <w:t>30</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E68CFCA">
      <w:pPr>
        <w:spacing w:line="360" w:lineRule="auto"/>
        <w:jc w:val="left"/>
        <w:textAlignment w:val="center"/>
        <w:rPr>
          <w:color w:val="000000"/>
        </w:rPr>
      </w:pPr>
      <w:r>
        <w:rPr>
          <w:color w:val="000000"/>
        </w:rPr>
        <w:t xml:space="preserve">18. </w:t>
      </w:r>
      <w:r>
        <w:rPr>
          <w:rFonts w:ascii="宋体" w:hAnsi="宋体" w:eastAsia="宋体" w:cs="宋体"/>
          <w:color w:val="000000"/>
        </w:rPr>
        <w:t>考古发现是研究史前时期的重要依据之一，历慎思同学开展了以下历史探究活动。请你参与，共同完成。</w:t>
      </w:r>
    </w:p>
    <w:p w14:paraId="3BE2D518">
      <w:pPr>
        <w:spacing w:line="360" w:lineRule="auto"/>
        <w:jc w:val="left"/>
        <w:textAlignment w:val="center"/>
        <w:rPr>
          <w:color w:val="000000"/>
        </w:rPr>
      </w:pPr>
      <w:r>
        <w:rPr>
          <w:rFonts w:ascii="宋体" w:hAnsi="宋体" w:eastAsia="宋体" w:cs="宋体"/>
          <w:color w:val="000000"/>
        </w:rPr>
        <w:t>活动一</w:t>
      </w:r>
      <w:r>
        <w:rPr>
          <w:rFonts w:ascii="宋体" w:hAnsi="宋体" w:eastAsia="宋体" w:cs="宋体"/>
          <w:color w:val="000000"/>
          <w:position w:val="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探寻我国百万年人类史】</w:t>
      </w:r>
    </w:p>
    <w:p w14:paraId="038373B5">
      <w:pPr>
        <w:spacing w:line="360" w:lineRule="auto"/>
        <w:jc w:val="left"/>
        <w:textAlignment w:val="center"/>
        <w:rPr>
          <w:color w:val="000000"/>
        </w:rPr>
      </w:pPr>
      <w:r>
        <w:rPr>
          <w:rFonts w:ascii="宋体" w:hAnsi="宋体" w:eastAsia="宋体" w:cs="宋体"/>
          <w:color w:val="000000"/>
        </w:rPr>
        <w:t>我国是世界上发现古人类遗址最多的国家之一。</w:t>
      </w:r>
    </w:p>
    <w:p w14:paraId="7DF7E739">
      <w:pPr>
        <w:spacing w:line="360" w:lineRule="auto"/>
        <w:jc w:val="left"/>
        <w:textAlignment w:val="center"/>
        <w:rPr>
          <w:color w:val="000000"/>
        </w:rPr>
      </w:pPr>
      <w:r>
        <w:rPr>
          <w:color w:val="000000"/>
        </w:rPr>
        <w:t>（1）</w:t>
      </w:r>
      <w:r>
        <w:rPr>
          <w:rFonts w:ascii="宋体" w:hAnsi="宋体" w:eastAsia="宋体" w:cs="宋体"/>
          <w:color w:val="000000"/>
        </w:rPr>
        <w:t>下图中我国境内目前已确认的最早的古人类遗址位于</w:t>
      </w:r>
      <w:r>
        <w:rPr>
          <w:color w:val="000000"/>
        </w:rPr>
        <w:t>________</w:t>
      </w:r>
      <w:r>
        <w:rPr>
          <w:rFonts w:ascii="宋体" w:hAnsi="宋体" w:eastAsia="宋体" w:cs="宋体"/>
          <w:color w:val="000000"/>
        </w:rPr>
        <w:t>处；迄今所知世界上内涵最丰富、材料最齐全的直立人遗址之一位于</w:t>
      </w:r>
      <w:r>
        <w:rPr>
          <w:color w:val="000000"/>
        </w:rPr>
        <w:t>________</w:t>
      </w:r>
      <w:r>
        <w:rPr>
          <w:rFonts w:ascii="宋体" w:hAnsi="宋体" w:eastAsia="宋体" w:cs="宋体"/>
          <w:color w:val="000000"/>
        </w:rPr>
        <w:t>处。（填写图中字母即可）</w:t>
      </w:r>
    </w:p>
    <w:p w14:paraId="13FA9775">
      <w:pPr>
        <w:spacing w:line="360" w:lineRule="auto"/>
        <w:jc w:val="left"/>
        <w:textAlignment w:val="center"/>
        <w:rPr>
          <w:color w:val="000000"/>
        </w:rPr>
      </w:pPr>
      <w:r>
        <w:rPr>
          <w:color w:val="000000"/>
        </w:rPr>
        <w:drawing>
          <wp:inline distT="0" distB="0" distL="114300" distR="114300">
            <wp:extent cx="2743200" cy="3076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43200" cy="3076575"/>
                    </a:xfrm>
                    <a:prstGeom prst="rect">
                      <a:avLst/>
                    </a:prstGeom>
                  </pic:spPr>
                </pic:pic>
              </a:graphicData>
            </a:graphic>
          </wp:inline>
        </w:drawing>
      </w:r>
      <w:r>
        <w:rPr>
          <w:color w:val="000000"/>
        </w:rPr>
        <w:t xml:space="preserve">  </w:t>
      </w:r>
    </w:p>
    <w:p w14:paraId="3397E1E5">
      <w:pPr>
        <w:spacing w:line="360" w:lineRule="auto"/>
        <w:jc w:val="left"/>
        <w:textAlignment w:val="center"/>
        <w:rPr>
          <w:color w:val="000000"/>
        </w:rPr>
      </w:pPr>
      <w:r>
        <w:rPr>
          <w:color w:val="000000"/>
        </w:rPr>
        <w:t xml:space="preserve"> 中国境内主要古人类遗址分布图</w:t>
      </w:r>
    </w:p>
    <w:p w14:paraId="4EB51C36">
      <w:pPr>
        <w:spacing w:line="360" w:lineRule="auto"/>
        <w:jc w:val="left"/>
        <w:textAlignment w:val="center"/>
        <w:rPr>
          <w:color w:val="000000"/>
        </w:rPr>
      </w:pPr>
      <w:r>
        <w:rPr>
          <w:rFonts w:ascii="宋体" w:hAnsi="宋体" w:eastAsia="宋体" w:cs="宋体"/>
          <w:color w:val="000000"/>
        </w:rPr>
        <w:t>活动二【探寻我国一万年文化史】</w:t>
      </w:r>
    </w:p>
    <w:p w14:paraId="485E5491">
      <w:pPr>
        <w:spacing w:line="360" w:lineRule="auto"/>
        <w:jc w:val="left"/>
        <w:textAlignment w:val="center"/>
        <w:rPr>
          <w:color w:val="000000"/>
        </w:rPr>
      </w:pPr>
      <w:r>
        <w:rPr>
          <w:rFonts w:ascii="宋体" w:hAnsi="宋体" w:eastAsia="宋体" w:cs="宋体"/>
          <w:color w:val="000000"/>
        </w:rPr>
        <w:t>新石器时代文化的遗址和遗物在我国各省各地都有发现，约有一万余处。</w:t>
      </w:r>
    </w:p>
    <w:p w14:paraId="7F63D759">
      <w:pPr>
        <w:spacing w:line="360" w:lineRule="auto"/>
        <w:jc w:val="left"/>
        <w:textAlignment w:val="center"/>
        <w:rPr>
          <w:color w:val="000000"/>
        </w:rPr>
      </w:pPr>
      <w:r>
        <w:rPr>
          <w:color w:val="000000"/>
        </w:rPr>
        <w:drawing>
          <wp:inline distT="0" distB="0" distL="114300" distR="114300">
            <wp:extent cx="1543050" cy="1828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43050" cy="1828800"/>
                    </a:xfrm>
                    <a:prstGeom prst="rect">
                      <a:avLst/>
                    </a:prstGeom>
                  </pic:spPr>
                </pic:pic>
              </a:graphicData>
            </a:graphic>
          </wp:inline>
        </w:drawing>
      </w:r>
      <w:r>
        <w:rPr>
          <w:color w:val="000000"/>
        </w:rPr>
        <w:t xml:space="preserve">   </w:t>
      </w:r>
      <w:r>
        <w:rPr>
          <w:color w:val="000000"/>
        </w:rPr>
        <w:drawing>
          <wp:inline distT="0" distB="0" distL="114300" distR="114300">
            <wp:extent cx="1552575" cy="2019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52575" cy="2019300"/>
                    </a:xfrm>
                    <a:prstGeom prst="rect">
                      <a:avLst/>
                    </a:prstGeom>
                  </pic:spPr>
                </pic:pic>
              </a:graphicData>
            </a:graphic>
          </wp:inline>
        </w:drawing>
      </w:r>
      <w:r>
        <w:rPr>
          <w:color w:val="000000"/>
        </w:rPr>
        <w:t xml:space="preserve">  </w:t>
      </w:r>
      <w:r>
        <w:rPr>
          <w:color w:val="000000"/>
        </w:rPr>
        <w:drawing>
          <wp:inline distT="0" distB="0" distL="114300" distR="114300">
            <wp:extent cx="1895475" cy="1971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95475" cy="1971675"/>
                    </a:xfrm>
                    <a:prstGeom prst="rect">
                      <a:avLst/>
                    </a:prstGeom>
                  </pic:spPr>
                </pic:pic>
              </a:graphicData>
            </a:graphic>
          </wp:inline>
        </w:drawing>
      </w:r>
      <w:r>
        <w:rPr>
          <w:color w:val="000000"/>
        </w:rPr>
        <w:t xml:space="preserve">  </w:t>
      </w:r>
    </w:p>
    <w:p w14:paraId="0DB5CB93">
      <w:pPr>
        <w:spacing w:line="360" w:lineRule="auto"/>
        <w:ind w:firstLine="1050"/>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图</w:t>
      </w:r>
      <w:r>
        <w:rPr>
          <w:rFonts w:ascii="Times New Roman" w:hAnsi="Times New Roman" w:eastAsia="Times New Roman" w:cs="Times New Roman"/>
          <w:color w:val="000000"/>
        </w:rPr>
        <w:t xml:space="preserve">2                                                             </w:t>
      </w:r>
      <w:r>
        <w:rPr>
          <w:rFonts w:ascii="宋体" w:hAnsi="宋体" w:eastAsia="宋体" w:cs="宋体"/>
          <w:color w:val="000000"/>
        </w:rPr>
        <w:t>图</w:t>
      </w:r>
      <w:r>
        <w:rPr>
          <w:rFonts w:ascii="Times New Roman" w:hAnsi="Times New Roman" w:eastAsia="Times New Roman" w:cs="Times New Roman"/>
          <w:color w:val="000000"/>
        </w:rPr>
        <w:t>3</w:t>
      </w:r>
    </w:p>
    <w:p w14:paraId="13E583A9">
      <w:pPr>
        <w:spacing w:line="360" w:lineRule="auto"/>
        <w:jc w:val="left"/>
        <w:textAlignment w:val="center"/>
        <w:rPr>
          <w:color w:val="000000"/>
        </w:rPr>
      </w:pPr>
      <w:r>
        <w:rPr>
          <w:color w:val="000000"/>
        </w:rPr>
        <w:t>（2）</w:t>
      </w:r>
      <w:r>
        <w:rPr>
          <w:rFonts w:ascii="宋体" w:hAnsi="宋体" w:eastAsia="宋体" w:cs="宋体"/>
          <w:color w:val="000000"/>
        </w:rPr>
        <w:t>将活动二中图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的考古发现与推论进行连线。</w:t>
      </w:r>
    </w:p>
    <w:p w14:paraId="2325FCFB">
      <w:pPr>
        <w:spacing w:line="360" w:lineRule="auto"/>
        <w:jc w:val="left"/>
        <w:textAlignment w:val="center"/>
        <w:rPr>
          <w:color w:val="000000"/>
        </w:rPr>
      </w:pPr>
      <w:r>
        <w:rPr>
          <w:rFonts w:ascii="宋体" w:hAnsi="宋体" w:eastAsia="宋体" w:cs="宋体"/>
          <w:color w:val="000000"/>
        </w:rPr>
        <w:t>考古发现</w:t>
      </w:r>
      <w:r>
        <w:rPr>
          <w:rFonts w:ascii="Times New Roman" w:hAnsi="Times New Roman" w:eastAsia="Times New Roman" w:cs="Times New Roman"/>
          <w:color w:val="000000"/>
        </w:rPr>
        <w:t xml:space="preserve">                             </w:t>
      </w:r>
      <w:r>
        <w:rPr>
          <w:rFonts w:ascii="宋体" w:hAnsi="宋体" w:eastAsia="宋体" w:cs="宋体"/>
          <w:color w:val="000000"/>
        </w:rPr>
        <w:t>推论</w:t>
      </w:r>
    </w:p>
    <w:p w14:paraId="6A32A4DB">
      <w:pPr>
        <w:spacing w:line="360" w:lineRule="auto"/>
        <w:jc w:val="left"/>
        <w:textAlignment w:val="center"/>
        <w:rPr>
          <w:color w:val="000000"/>
        </w:rPr>
      </w:pPr>
      <w:r>
        <w:rPr>
          <w:rFonts w:ascii="宋体" w:hAnsi="宋体" w:eastAsia="宋体" w:cs="宋体"/>
          <w:color w:val="000000"/>
        </w:rPr>
        <w:t>图①</w:t>
      </w:r>
      <w:r>
        <w:rPr>
          <w:rFonts w:ascii="Times New Roman" w:hAnsi="Times New Roman" w:eastAsia="Times New Roman" w:cs="Times New Roman"/>
          <w:color w:val="000000"/>
        </w:rPr>
        <w:t xml:space="preserve">               </w:t>
      </w:r>
      <w:r>
        <w:rPr>
          <w:rFonts w:ascii="宋体" w:hAnsi="宋体" w:eastAsia="宋体" w:cs="宋体"/>
          <w:color w:val="000000"/>
        </w:rPr>
        <w:t>推论</w:t>
      </w:r>
      <w:r>
        <w:rPr>
          <w:rFonts w:ascii="Times New Roman" w:hAnsi="Times New Roman" w:eastAsia="Times New Roman" w:cs="Times New Roman"/>
          <w:color w:val="000000"/>
        </w:rPr>
        <w:t>1</w:t>
      </w:r>
      <w:r>
        <w:rPr>
          <w:rFonts w:ascii="宋体" w:hAnsi="宋体" w:eastAsia="宋体" w:cs="宋体"/>
          <w:color w:val="000000"/>
        </w:rPr>
        <w:t>：出现了制陶业，改变了先民们的生活方式；先民们已经有了朴素的审美观念等</w:t>
      </w:r>
    </w:p>
    <w:p w14:paraId="7BF3CB9D">
      <w:pPr>
        <w:spacing w:line="360" w:lineRule="auto"/>
        <w:jc w:val="left"/>
        <w:textAlignment w:val="center"/>
        <w:rPr>
          <w:color w:val="000000"/>
        </w:rPr>
      </w:pPr>
      <w:r>
        <w:rPr>
          <w:rFonts w:ascii="宋体" w:hAnsi="宋体" w:eastAsia="宋体" w:cs="宋体"/>
          <w:color w:val="000000"/>
        </w:rPr>
        <w:t>图②</w:t>
      </w:r>
      <w:r>
        <w:rPr>
          <w:rFonts w:ascii="Times New Roman" w:hAnsi="Times New Roman" w:eastAsia="Times New Roman" w:cs="Times New Roman"/>
          <w:color w:val="000000"/>
        </w:rPr>
        <w:t xml:space="preserve">               </w:t>
      </w:r>
      <w:r>
        <w:rPr>
          <w:rFonts w:ascii="宋体" w:hAnsi="宋体" w:eastAsia="宋体" w:cs="宋体"/>
          <w:color w:val="000000"/>
        </w:rPr>
        <w:t>推论</w:t>
      </w:r>
      <w:r>
        <w:rPr>
          <w:rFonts w:ascii="Times New Roman" w:hAnsi="Times New Roman" w:eastAsia="Times New Roman" w:cs="Times New Roman"/>
          <w:color w:val="000000"/>
        </w:rPr>
        <w:t>2</w:t>
      </w:r>
      <w:r>
        <w:rPr>
          <w:rFonts w:ascii="宋体" w:hAnsi="宋体" w:eastAsia="宋体" w:cs="宋体"/>
          <w:color w:val="000000"/>
        </w:rPr>
        <w:t>：先民们已经过上了定居生活；不同的自然地理环境造成了建筑形式上的差异等</w:t>
      </w:r>
    </w:p>
    <w:p w14:paraId="3AC08556">
      <w:pPr>
        <w:spacing w:line="360" w:lineRule="auto"/>
        <w:jc w:val="left"/>
        <w:textAlignment w:val="center"/>
        <w:rPr>
          <w:color w:val="000000"/>
        </w:rPr>
      </w:pPr>
      <w:r>
        <w:rPr>
          <w:rFonts w:ascii="宋体" w:hAnsi="宋体" w:eastAsia="宋体" w:cs="宋体"/>
          <w:color w:val="000000"/>
        </w:rPr>
        <w:t>图③</w:t>
      </w:r>
      <w:r>
        <w:rPr>
          <w:rFonts w:ascii="Times New Roman" w:hAnsi="Times New Roman" w:eastAsia="Times New Roman" w:cs="Times New Roman"/>
          <w:color w:val="000000"/>
        </w:rPr>
        <w:t xml:space="preserve">               </w:t>
      </w:r>
      <w:r>
        <w:rPr>
          <w:rFonts w:ascii="宋体" w:hAnsi="宋体" w:eastAsia="宋体" w:cs="宋体"/>
          <w:color w:val="000000"/>
        </w:rPr>
        <w:t>推论</w:t>
      </w:r>
      <w:r>
        <w:rPr>
          <w:rFonts w:ascii="Times New Roman" w:hAnsi="Times New Roman" w:eastAsia="Times New Roman" w:cs="Times New Roman"/>
          <w:color w:val="000000"/>
        </w:rPr>
        <w:t>3</w:t>
      </w:r>
      <w:r>
        <w:rPr>
          <w:rFonts w:ascii="宋体" w:hAnsi="宋体" w:eastAsia="宋体" w:cs="宋体"/>
          <w:color w:val="000000"/>
        </w:rPr>
        <w:t>：出现了人工栽培的农作物；原始农业出现等</w:t>
      </w:r>
    </w:p>
    <w:p w14:paraId="0ABD7314">
      <w:pPr>
        <w:spacing w:line="360" w:lineRule="auto"/>
        <w:jc w:val="left"/>
        <w:textAlignment w:val="center"/>
        <w:rPr>
          <w:color w:val="000000"/>
        </w:rPr>
      </w:pPr>
      <w:r>
        <w:rPr>
          <w:rFonts w:ascii="宋体" w:hAnsi="宋体" w:eastAsia="宋体" w:cs="宋体"/>
          <w:color w:val="000000"/>
        </w:rPr>
        <w:t>活动三【探寻我国五千年文明史】</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2835"/>
        <w:gridCol w:w="2700"/>
      </w:tblGrid>
      <w:tr w14:paraId="74D7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8154B">
            <w:pPr>
              <w:spacing w:line="360" w:lineRule="auto"/>
              <w:ind w:firstLine="420"/>
              <w:jc w:val="left"/>
              <w:textAlignment w:val="center"/>
              <w:rPr>
                <w:color w:val="000000"/>
              </w:rPr>
            </w:pPr>
            <w:r>
              <w:rPr>
                <w:rFonts w:ascii="楷体" w:hAnsi="楷体" w:eastAsia="楷体" w:cs="楷体"/>
                <w:color w:val="000000"/>
              </w:rPr>
              <w:t>良渚古城遗址</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82D58">
            <w:pPr>
              <w:spacing w:line="360" w:lineRule="auto"/>
              <w:ind w:firstLine="420"/>
              <w:jc w:val="left"/>
              <w:textAlignment w:val="center"/>
              <w:rPr>
                <w:color w:val="000000"/>
              </w:rPr>
            </w:pPr>
            <w:r>
              <w:rPr>
                <w:rFonts w:ascii="楷体" w:hAnsi="楷体" w:eastAsia="楷体" w:cs="楷体"/>
                <w:color w:val="000000"/>
              </w:rPr>
              <w:t>陶寺都城遗址</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F4089">
            <w:pPr>
              <w:spacing w:line="360" w:lineRule="auto"/>
              <w:ind w:firstLine="420"/>
              <w:jc w:val="left"/>
              <w:textAlignment w:val="center"/>
              <w:rPr>
                <w:color w:val="000000"/>
              </w:rPr>
            </w:pPr>
            <w:r>
              <w:rPr>
                <w:rFonts w:ascii="楷体" w:hAnsi="楷体" w:eastAsia="楷体" w:cs="楷体"/>
                <w:color w:val="000000"/>
              </w:rPr>
              <w:t>二里头遗址</w:t>
            </w:r>
          </w:p>
        </w:tc>
      </w:tr>
      <w:tr w14:paraId="439B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BFD36">
            <w:pPr>
              <w:spacing w:line="360" w:lineRule="auto"/>
              <w:ind w:firstLine="420"/>
              <w:jc w:val="left"/>
              <w:textAlignment w:val="center"/>
              <w:rPr>
                <w:color w:val="000000"/>
              </w:rPr>
            </w:pPr>
            <w:r>
              <w:rPr>
                <w:rFonts w:ascii="楷体" w:hAnsi="楷体" w:eastAsia="楷体" w:cs="楷体"/>
                <w:color w:val="000000"/>
              </w:rPr>
              <w:t>良渚古城遗址位于浙江杭州，距今</w:t>
            </w:r>
            <w:r>
              <w:rPr>
                <w:rFonts w:ascii="Times New Roman" w:hAnsi="Times New Roman" w:eastAsia="Times New Roman" w:cs="Times New Roman"/>
                <w:color w:val="000000"/>
              </w:rPr>
              <w:t>5300-4300</w:t>
            </w:r>
            <w:r>
              <w:rPr>
                <w:rFonts w:ascii="楷体" w:hAnsi="楷体" w:eastAsia="楷体" w:cs="楷体"/>
                <w:color w:val="000000"/>
              </w:rPr>
              <w:t>年，由宫殿区、内城和外城组成。古城北面一个</w:t>
            </w:r>
            <w:r>
              <w:rPr>
                <w:rFonts w:ascii="Times New Roman" w:hAnsi="Times New Roman" w:eastAsia="Times New Roman" w:cs="Times New Roman"/>
                <w:color w:val="000000"/>
              </w:rPr>
              <w:t>20</w:t>
            </w:r>
            <w:r>
              <w:rPr>
                <w:rFonts w:ascii="楷体" w:hAnsi="楷体" w:eastAsia="楷体" w:cs="楷体"/>
                <w:color w:val="000000"/>
              </w:rPr>
              <w:t>余千米的外围水利系统，及同时期世界上规模最大的水利工程。</w:t>
            </w:r>
          </w:p>
          <w:p w14:paraId="11D11285">
            <w:pPr>
              <w:spacing w:line="360" w:lineRule="auto"/>
              <w:ind w:firstLine="420"/>
              <w:jc w:val="left"/>
              <w:textAlignment w:val="center"/>
              <w:rPr>
                <w:color w:val="000000"/>
              </w:rPr>
            </w:pPr>
            <w:r>
              <w:rPr>
                <w:rFonts w:ascii="楷体" w:hAnsi="楷体" w:eastAsia="楷体" w:cs="楷体"/>
                <w:color w:val="000000"/>
              </w:rPr>
              <w:t>城内外祭坛上权贵们的墓地里，随葬着数十件至数百件数量不等制作精美的玉礼器。</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FDCDD">
            <w:pPr>
              <w:spacing w:line="360" w:lineRule="auto"/>
              <w:ind w:firstLine="420"/>
              <w:jc w:val="left"/>
              <w:textAlignment w:val="center"/>
              <w:rPr>
                <w:color w:val="000000"/>
              </w:rPr>
            </w:pPr>
            <w:r>
              <w:rPr>
                <w:rFonts w:ascii="楷体" w:hAnsi="楷体" w:eastAsia="楷体" w:cs="楷体"/>
                <w:color w:val="000000"/>
              </w:rPr>
              <w:t>陶寺都城遗址位于山西襄汾、距今</w:t>
            </w:r>
            <w:r>
              <w:rPr>
                <w:rFonts w:ascii="Times New Roman" w:hAnsi="Times New Roman" w:eastAsia="Times New Roman" w:cs="Times New Roman"/>
                <w:color w:val="000000"/>
              </w:rPr>
              <w:t>4300-4000</w:t>
            </w:r>
            <w:r>
              <w:rPr>
                <w:rFonts w:ascii="楷体" w:hAnsi="楷体" w:eastAsia="楷体" w:cs="楷体"/>
                <w:color w:val="000000"/>
              </w:rPr>
              <w:t>年，遗址中有一个围墙环绕的宫城。</w:t>
            </w:r>
          </w:p>
          <w:p w14:paraId="047BF9F3">
            <w:pPr>
              <w:spacing w:line="360" w:lineRule="auto"/>
              <w:ind w:firstLine="420"/>
              <w:jc w:val="left"/>
              <w:textAlignment w:val="center"/>
              <w:rPr>
                <w:color w:val="000000"/>
              </w:rPr>
            </w:pPr>
            <w:r>
              <w:rPr>
                <w:rFonts w:ascii="楷体" w:hAnsi="楷体" w:eastAsia="楷体" w:cs="楷体"/>
                <w:color w:val="000000"/>
              </w:rPr>
              <w:t>城内有两处高等级墓地，大型墓葬中分布。大的墓葬往往随葬陶鼓、石磬、玉钺、龙盘等表明墓主人尊贵身份的礼器，城内还出土小件青铜器和带有刻画符号的陶壶。</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9ED87">
            <w:pPr>
              <w:spacing w:line="360" w:lineRule="auto"/>
              <w:ind w:firstLine="420"/>
              <w:jc w:val="left"/>
              <w:textAlignment w:val="center"/>
              <w:rPr>
                <w:color w:val="000000"/>
              </w:rPr>
            </w:pPr>
            <w:r>
              <w:rPr>
                <w:rFonts w:ascii="楷体" w:hAnsi="楷体" w:eastAsia="楷体" w:cs="楷体"/>
                <w:color w:val="000000"/>
              </w:rPr>
              <w:t>二里头遗址发现于河南偃师，距今约</w:t>
            </w:r>
            <w:r>
              <w:rPr>
                <w:rFonts w:ascii="Times New Roman" w:hAnsi="Times New Roman" w:eastAsia="Times New Roman" w:cs="Times New Roman"/>
                <w:color w:val="000000"/>
              </w:rPr>
              <w:t>4100</w:t>
            </w:r>
            <w:r>
              <w:rPr>
                <w:rFonts w:ascii="楷体" w:hAnsi="楷体" w:eastAsia="楷体" w:cs="楷体"/>
                <w:color w:val="000000"/>
              </w:rPr>
              <w:t>年左右，遗址中发现了宫殿建筑群。</w:t>
            </w:r>
          </w:p>
          <w:p w14:paraId="3AEAB66A">
            <w:pPr>
              <w:spacing w:line="360" w:lineRule="auto"/>
              <w:ind w:firstLine="420"/>
              <w:jc w:val="left"/>
              <w:textAlignment w:val="center"/>
              <w:rPr>
                <w:color w:val="000000"/>
              </w:rPr>
            </w:pPr>
            <w:r>
              <w:rPr>
                <w:rFonts w:ascii="楷体" w:hAnsi="楷体" w:eastAsia="楷体" w:cs="楷体"/>
                <w:color w:val="000000"/>
              </w:rPr>
              <w:t>在遗址中发现了大型墓葬和手工业作坊，还有平民生活区</w:t>
            </w:r>
          </w:p>
          <w:p w14:paraId="1E1F1DC8">
            <w:pPr>
              <w:spacing w:line="360" w:lineRule="auto"/>
              <w:ind w:firstLine="420"/>
              <w:jc w:val="left"/>
              <w:textAlignment w:val="center"/>
              <w:rPr>
                <w:color w:val="000000"/>
              </w:rPr>
            </w:pPr>
            <w:r>
              <w:rPr>
                <w:rFonts w:ascii="楷体" w:hAnsi="楷体" w:eastAsia="楷体" w:cs="楷体"/>
                <w:color w:val="000000"/>
              </w:rPr>
              <w:t>和墓葬群，还出土了用于祭祀的精美玉器和乐器，成套的青铜酒器，镶嵌绿松石的精美铜牌。王室使用的高贵礼器。</w:t>
            </w:r>
          </w:p>
        </w:tc>
      </w:tr>
    </w:tbl>
    <w:p w14:paraId="5083857E">
      <w:pPr>
        <w:spacing w:line="360" w:lineRule="auto"/>
        <w:jc w:val="left"/>
        <w:textAlignment w:val="center"/>
        <w:rPr>
          <w:color w:val="000000"/>
        </w:rPr>
      </w:pPr>
      <w:r>
        <w:rPr>
          <w:color w:val="000000"/>
        </w:rPr>
        <w:t>（3）</w:t>
      </w:r>
      <w:r>
        <w:rPr>
          <w:rFonts w:ascii="宋体" w:hAnsi="宋体" w:eastAsia="宋体" w:cs="宋体"/>
          <w:color w:val="000000"/>
        </w:rPr>
        <w:t>说出活动三中三处遗址的考古发现有哪些共同点，并概括这些考古发现的重要意义。</w:t>
      </w:r>
    </w:p>
    <w:p w14:paraId="125D20D0">
      <w:pPr>
        <w:spacing w:line="360" w:lineRule="auto"/>
        <w:jc w:val="left"/>
        <w:textAlignment w:val="center"/>
        <w:rPr>
          <w:color w:val="000000"/>
        </w:rPr>
      </w:pPr>
      <w:r>
        <w:rPr>
          <w:color w:val="000000"/>
        </w:rPr>
        <w:t>（4）</w:t>
      </w:r>
      <w:r>
        <w:rPr>
          <w:rFonts w:ascii="宋体" w:hAnsi="宋体" w:eastAsia="宋体" w:cs="宋体"/>
          <w:color w:val="000000"/>
        </w:rPr>
        <w:t>综上所述，请你为历慎思同学的历史探究活动拟定一个主题。</w:t>
      </w:r>
    </w:p>
    <w:p w14:paraId="7C427EF4">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A</w:t>
      </w:r>
      <w:r>
        <w:rPr>
          <w:color w:val="000000"/>
        </w:rPr>
        <w:t xml:space="preserve">    ②. </w:t>
      </w:r>
      <w:r>
        <w:rPr>
          <w:rFonts w:ascii="Times New Roman" w:hAnsi="Times New Roman" w:eastAsia="Times New Roman" w:cs="Times New Roman"/>
          <w:color w:val="000000"/>
        </w:rPr>
        <w:t>B</w:t>
      </w:r>
      <w:r>
        <w:rPr>
          <w:color w:val="000000"/>
        </w:rPr>
        <w:t xml:space="preserve">    </w:t>
      </w:r>
    </w:p>
    <w:p w14:paraId="4DD2C2C6">
      <w:pPr>
        <w:spacing w:line="360" w:lineRule="auto"/>
        <w:textAlignment w:val="center"/>
        <w:rPr>
          <w:color w:val="000000"/>
        </w:rPr>
      </w:pPr>
      <w:r>
        <w:rPr>
          <w:color w:val="000000"/>
        </w:rPr>
        <w:t>（2）</w:t>
      </w:r>
      <w:r>
        <w:rPr>
          <w:color w:val="000000"/>
        </w:rPr>
        <w:drawing>
          <wp:inline distT="0" distB="0" distL="114300" distR="114300">
            <wp:extent cx="466725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667250" cy="1162050"/>
                    </a:xfrm>
                    <a:prstGeom prst="rect">
                      <a:avLst/>
                    </a:prstGeom>
                  </pic:spPr>
                </pic:pic>
              </a:graphicData>
            </a:graphic>
          </wp:inline>
        </w:drawing>
      </w:r>
      <w:r>
        <w:rPr>
          <w:color w:val="000000"/>
        </w:rPr>
        <w:t xml:space="preserve">          （3）</w:t>
      </w:r>
      <w:r>
        <w:rPr>
          <w:rFonts w:ascii="宋体" w:hAnsi="宋体" w:eastAsia="宋体" w:cs="宋体"/>
          <w:color w:val="000000"/>
        </w:rPr>
        <w:t>共同点：都出现了宫殿或宫城；都发现了墓葬；都发现了礼器等。</w:t>
      </w:r>
    </w:p>
    <w:p w14:paraId="7FD3DB5A">
      <w:pPr>
        <w:spacing w:line="360" w:lineRule="auto"/>
        <w:jc w:val="both"/>
        <w:textAlignment w:val="center"/>
        <w:rPr>
          <w:color w:val="000000"/>
        </w:rPr>
      </w:pPr>
      <w:r>
        <w:rPr>
          <w:rFonts w:ascii="宋体" w:hAnsi="宋体" w:eastAsia="宋体" w:cs="宋体"/>
          <w:color w:val="000000"/>
        </w:rPr>
        <w:t>重要意义：距今约</w:t>
      </w:r>
      <w:r>
        <w:rPr>
          <w:rFonts w:ascii="Times New Roman" w:hAnsi="Times New Roman" w:eastAsia="Times New Roman" w:cs="Times New Roman"/>
          <w:color w:val="000000"/>
        </w:rPr>
        <w:t>5000-4000</w:t>
      </w:r>
      <w:r>
        <w:rPr>
          <w:rFonts w:ascii="宋体" w:hAnsi="宋体" w:eastAsia="宋体" w:cs="宋体"/>
          <w:color w:val="000000"/>
        </w:rPr>
        <w:t>年左右，我国长江流域、黄河流域都出现了早期国家。</w:t>
      </w:r>
      <w:r>
        <w:rPr>
          <w:color w:val="000000"/>
        </w:rPr>
        <w:t xml:space="preserve">    </w:t>
      </w:r>
    </w:p>
    <w:p w14:paraId="6C1F971E">
      <w:pPr>
        <w:spacing w:line="360" w:lineRule="auto"/>
        <w:jc w:val="both"/>
        <w:textAlignment w:val="center"/>
        <w:rPr>
          <w:color w:val="000000"/>
        </w:rPr>
      </w:pPr>
      <w:r>
        <w:rPr>
          <w:color w:val="000000"/>
        </w:rPr>
        <w:t>（4）</w:t>
      </w:r>
      <w:r>
        <w:rPr>
          <w:rFonts w:ascii="宋体" w:hAnsi="宋体" w:eastAsia="宋体" w:cs="宋体"/>
          <w:color w:val="000000"/>
        </w:rPr>
        <w:t>主题：中国境内早期人类与文明的起源；中华文明探源等</w:t>
      </w:r>
    </w:p>
    <w:p w14:paraId="6410FA04">
      <w:pPr>
        <w:spacing w:line="360" w:lineRule="auto"/>
        <w:textAlignment w:val="center"/>
        <w:rPr>
          <w:color w:val="000000"/>
        </w:rPr>
      </w:pPr>
      <w:r>
        <w:rPr>
          <w:color w:val="2E75B6"/>
        </w:rPr>
        <w:t>【解析】</w:t>
      </w:r>
    </w:p>
    <w:p w14:paraId="686978BE">
      <w:pPr>
        <w:spacing w:line="360" w:lineRule="auto"/>
        <w:textAlignment w:val="center"/>
        <w:rPr>
          <w:color w:val="000000"/>
        </w:rPr>
      </w:pPr>
      <w:r>
        <w:rPr>
          <w:color w:val="000000"/>
        </w:rPr>
        <w:t>【小问1详解】</w:t>
      </w:r>
    </w:p>
    <w:p w14:paraId="6F70B73D">
      <w:pPr>
        <w:spacing w:line="360" w:lineRule="auto"/>
        <w:jc w:val="left"/>
        <w:textAlignment w:val="center"/>
        <w:rPr>
          <w:color w:val="000000"/>
        </w:rPr>
      </w:pPr>
      <w:r>
        <w:rPr>
          <w:color w:val="000000"/>
        </w:rPr>
        <w:t>根据所学知识可知，我国是世界上发现古人类遗址最多的国家之一。元谋人距今约170万年，是我国境内目前已确认的最早的古人类，位于云南元谋县上那蚌村西北小山岗上，A处就是元谋人被发现地点。根据所学知识可知，北京人遗址位于北京西南周口店龙骨山上，遗址堆积层厚40多米。这处遗址最先于1921年被发现，后来人类学家根据遗址中发现的3颗牙齿化石，将活动在这里的古人类命名为“北京直立人”或“北京人”。周口店北京人遗址是迄今所知世界上内涵最丰富、材料最齐全的直立人遗址之一，B处是北京人被发现地点。</w:t>
      </w:r>
    </w:p>
    <w:p w14:paraId="27479716">
      <w:pPr>
        <w:spacing w:line="360" w:lineRule="auto"/>
        <w:jc w:val="left"/>
        <w:textAlignment w:val="center"/>
        <w:rPr>
          <w:color w:val="000000"/>
        </w:rPr>
      </w:pPr>
      <w:r>
        <w:rPr>
          <w:color w:val="000000"/>
        </w:rPr>
        <w:t>【小问2详解】</w:t>
      </w:r>
    </w:p>
    <w:p w14:paraId="75C32CBC">
      <w:pPr>
        <w:spacing w:line="360" w:lineRule="auto"/>
        <w:jc w:val="left"/>
        <w:textAlignment w:val="center"/>
        <w:rPr>
          <w:color w:val="000000"/>
        </w:rPr>
      </w:pPr>
      <w:r>
        <w:rPr>
          <w:color w:val="000000"/>
        </w:rPr>
        <w:t>根据所学知识可知，图1北京门头沟遗址出土的东西和河姆渡遗址出土稻谷和骨耜对比，可以得出推论3出当时已经出现了人工栽培的农作物，原始农业出现等。图2得出半坡人的房屋主要是半地穴式圆形房屋和河姆渡人的房屋主要干栏式建筑对比，可以推论2先民们已经过上了定居生活；不同的自然地理环境造成了建筑形式上的差异等。根据图3半坡遗址的陶瓷和江西仙人洞的陶罐、河姆渡遗址的猪纹陶钵，可以得出推论1出现了制陶业，改变了先民们的生活方式；先民们已经有了朴素的审美观念等。</w:t>
      </w:r>
    </w:p>
    <w:p w14:paraId="50BF9579">
      <w:pPr>
        <w:spacing w:line="360" w:lineRule="auto"/>
        <w:jc w:val="left"/>
        <w:textAlignment w:val="center"/>
        <w:rPr>
          <w:color w:val="000000"/>
        </w:rPr>
      </w:pPr>
      <w:r>
        <w:rPr>
          <w:color w:val="000000"/>
        </w:rPr>
        <w:t>【小问3详解】</w:t>
      </w:r>
    </w:p>
    <w:p w14:paraId="499DF81C">
      <w:pPr>
        <w:spacing w:line="360" w:lineRule="auto"/>
        <w:jc w:val="left"/>
        <w:textAlignment w:val="center"/>
        <w:rPr>
          <w:color w:val="000000"/>
        </w:rPr>
      </w:pPr>
      <w:r>
        <w:rPr>
          <w:color w:val="000000"/>
        </w:rPr>
        <w:t>共同点：根据材料三“良渚古城遗址由宫殿区、内城和外城组成“”“陶寺都城遗址有一个围墙环绕的宫城城内外”“二里头遗址发现了宫殿建筑群”可知，共同点是都出现了宫殿或宫城。根据材料三“良渚古城遗址祭坛上权贵们的墓地里”“陶寺都城遗址城内有两处高等级墓地，大型墓葬中分布”“二里头遗址在遗址中发现了大型墓葬和手工业作坊，还有平民生活区和墓葬群”可知，共同点是都发现了墓葬。根据材料三“良渚古城遗址随葬着数十件至数百件数量不等制作精美的玉礼器”“陶寺都城遗址，大的墓葬往往随葬陶鼓、石磬、玉钺、龙盘等表明墓主人尊贵身份的礼器”“二里头遗址出土了用于祭祀的精美玉器和乐器，成套的青铜酒器，镶嵌绿松石的精美铜牌。王室使用的高贵礼器”可知，共同点是都发现了礼器等。</w:t>
      </w:r>
    </w:p>
    <w:p w14:paraId="20C15D3B">
      <w:pPr>
        <w:spacing w:line="360" w:lineRule="auto"/>
        <w:jc w:val="left"/>
        <w:textAlignment w:val="center"/>
        <w:rPr>
          <w:color w:val="000000"/>
        </w:rPr>
      </w:pPr>
      <w:r>
        <w:rPr>
          <w:color w:val="000000"/>
        </w:rPr>
        <w:t>重要意义：根据材料三，良渚古城遗址、陶寺都城遗址、二里头遗址证明在距今5000-4000年左右，我国长江流域、黄河流域都出现了早期国家。</w:t>
      </w:r>
    </w:p>
    <w:p w14:paraId="25FF238D">
      <w:pPr>
        <w:spacing w:line="360" w:lineRule="auto"/>
        <w:jc w:val="left"/>
        <w:textAlignment w:val="center"/>
        <w:rPr>
          <w:color w:val="000000"/>
        </w:rPr>
      </w:pPr>
      <w:r>
        <w:rPr>
          <w:color w:val="000000"/>
        </w:rPr>
        <w:t>【小问4详解】</w:t>
      </w:r>
    </w:p>
    <w:p w14:paraId="33347AFF">
      <w:pPr>
        <w:spacing w:line="360" w:lineRule="auto"/>
        <w:jc w:val="left"/>
        <w:textAlignment w:val="center"/>
        <w:rPr>
          <w:color w:val="000000"/>
        </w:rPr>
      </w:pPr>
      <w:r>
        <w:rPr>
          <w:color w:val="000000"/>
        </w:rPr>
        <w:t>主题：根据上述材料关于我国早期人类起源可拟定一个主题为中国境内早期人类与文明的起源或中华文明探源等。</w:t>
      </w:r>
    </w:p>
    <w:p w14:paraId="070EDA29">
      <w:pPr>
        <w:spacing w:line="285" w:lineRule="auto"/>
        <w:jc w:val="left"/>
        <w:textAlignment w:val="center"/>
        <w:rPr>
          <w:color w:val="000000"/>
        </w:rPr>
      </w:pPr>
      <w:r>
        <w:rPr>
          <w:rFonts w:ascii="宋体" w:hAnsi="宋体" w:eastAsia="宋体" w:cs="宋体"/>
          <w:b/>
          <w:color w:val="000000"/>
          <w:sz w:val="24"/>
        </w:rPr>
        <w:t>四、材料解析题：本大题共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31</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32</w:t>
      </w:r>
      <w:r>
        <w:rPr>
          <w:rFonts w:ascii="宋体" w:hAnsi="宋体" w:eastAsia="宋体" w:cs="宋体"/>
          <w:b/>
          <w:color w:val="000000"/>
          <w:sz w:val="24"/>
        </w:rPr>
        <w:t>小题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57765D92">
      <w:pPr>
        <w:spacing w:line="360" w:lineRule="auto"/>
        <w:jc w:val="left"/>
        <w:textAlignment w:val="center"/>
        <w:rPr>
          <w:color w:val="000000"/>
        </w:rPr>
      </w:pPr>
      <w:r>
        <w:rPr>
          <w:color w:val="000000"/>
        </w:rPr>
        <w:t xml:space="preserve">19. </w:t>
      </w:r>
      <w:r>
        <w:rPr>
          <w:rFonts w:ascii="宋体" w:hAnsi="宋体" w:eastAsia="宋体" w:cs="宋体"/>
          <w:color w:val="000000"/>
        </w:rPr>
        <w:t>中国和合文化足中华文明的核心理念之一，是一种兼职容兼顾，从整体看待事物的思维。其根本在于和谐、和平、合一、大同，彰显的是中国人与中国文化的智慧和精神价值观，阅读材料，回答下列问题。</w:t>
      </w:r>
    </w:p>
    <w:p w14:paraId="31636BC2">
      <w:pPr>
        <w:spacing w:line="360" w:lineRule="auto"/>
        <w:ind w:firstLine="420"/>
        <w:jc w:val="left"/>
        <w:textAlignment w:val="center"/>
        <w:rPr>
          <w:color w:val="000000"/>
        </w:rPr>
      </w:pPr>
      <w:r>
        <w:rPr>
          <w:rFonts w:ascii="楷体" w:hAnsi="楷体" w:eastAsia="楷体" w:cs="楷体"/>
          <w:color w:val="000000"/>
        </w:rPr>
        <w:t>材料一</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6630"/>
      </w:tblGrid>
      <w:tr w14:paraId="0CDF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EAE29">
            <w:pPr>
              <w:spacing w:line="360" w:lineRule="auto"/>
              <w:jc w:val="both"/>
              <w:textAlignment w:val="center"/>
              <w:rPr>
                <w:color w:val="000000"/>
              </w:rPr>
            </w:pPr>
            <w:r>
              <w:rPr>
                <w:rFonts w:ascii="楷体" w:hAnsi="楷体" w:eastAsia="楷体" w:cs="楷体"/>
                <w:color w:val="000000"/>
              </w:rPr>
              <w:t>史实</w:t>
            </w:r>
          </w:p>
        </w:tc>
        <w:tc>
          <w:tcPr>
            <w:tcW w:w="6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3E936">
            <w:pPr>
              <w:spacing w:line="360" w:lineRule="auto"/>
              <w:ind w:firstLine="420"/>
              <w:jc w:val="left"/>
              <w:textAlignment w:val="center"/>
              <w:rPr>
                <w:color w:val="000000"/>
              </w:rPr>
            </w:pPr>
            <w:r>
              <w:rPr>
                <w:rFonts w:ascii="楷体" w:hAnsi="楷体" w:eastAsia="楷体" w:cs="楷体"/>
                <w:color w:val="000000"/>
              </w:rPr>
              <w:t>简介</w:t>
            </w:r>
          </w:p>
        </w:tc>
      </w:tr>
      <w:tr w14:paraId="39B24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1329F">
            <w:pPr>
              <w:spacing w:line="360" w:lineRule="auto"/>
              <w:jc w:val="both"/>
              <w:textAlignment w:val="center"/>
              <w:rPr>
                <w:color w:val="000000"/>
              </w:rPr>
            </w:pPr>
            <w:r>
              <w:rPr>
                <w:rFonts w:ascii="楷体" w:hAnsi="楷体" w:eastAsia="楷体" w:cs="楷体"/>
                <w:color w:val="000000"/>
              </w:rPr>
              <w:t>李冰治水</w:t>
            </w:r>
          </w:p>
        </w:tc>
        <w:tc>
          <w:tcPr>
            <w:tcW w:w="6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652D4">
            <w:pPr>
              <w:spacing w:line="360" w:lineRule="auto"/>
              <w:ind w:firstLine="420"/>
              <w:jc w:val="left"/>
              <w:textAlignment w:val="center"/>
              <w:rPr>
                <w:color w:val="000000"/>
              </w:rPr>
            </w:pPr>
            <w:r>
              <w:rPr>
                <w:rFonts w:ascii="楷体" w:hAnsi="楷体" w:eastAsia="楷体" w:cs="楷体"/>
                <w:color w:val="000000"/>
              </w:rPr>
              <w:t>战国时期，李冰主持修建都江堰。都江堰是中国古代水利工程技术方面的创举，是尊重自然、敬畏自然、利用自然规律办事的“天人合一”之作。</w:t>
            </w:r>
          </w:p>
        </w:tc>
      </w:tr>
      <w:tr w14:paraId="3B0D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BAFCF">
            <w:pPr>
              <w:spacing w:line="360" w:lineRule="auto"/>
              <w:jc w:val="both"/>
              <w:textAlignment w:val="center"/>
              <w:rPr>
                <w:color w:val="000000"/>
              </w:rPr>
            </w:pPr>
            <w:r>
              <w:rPr>
                <w:rFonts w:ascii="楷体" w:hAnsi="楷体" w:eastAsia="楷体" w:cs="楷体"/>
                <w:color w:val="000000"/>
              </w:rPr>
              <w:t>唐蕃和亲</w:t>
            </w:r>
          </w:p>
        </w:tc>
        <w:tc>
          <w:tcPr>
            <w:tcW w:w="6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626AE">
            <w:pPr>
              <w:spacing w:line="360" w:lineRule="auto"/>
              <w:ind w:firstLine="420"/>
              <w:jc w:val="left"/>
              <w:textAlignment w:val="center"/>
              <w:rPr>
                <w:color w:val="000000"/>
              </w:rPr>
            </w:pPr>
            <w:r>
              <w:rPr>
                <w:rFonts w:ascii="楷体" w:hAnsi="楷体" w:eastAsia="楷体" w:cs="楷体"/>
                <w:color w:val="000000"/>
              </w:rPr>
              <w:t>唐太宗时期，文成公主远嫁吐蕃。通过这次联姻，唐蕃交往日趋频繁，更加广泛，唐中宗时期、金城公主入藏，唐朝和吐蕃“和同为一家”。</w:t>
            </w:r>
          </w:p>
        </w:tc>
      </w:tr>
      <w:tr w14:paraId="174A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11095">
            <w:pPr>
              <w:spacing w:line="360" w:lineRule="auto"/>
              <w:jc w:val="both"/>
              <w:textAlignment w:val="center"/>
              <w:rPr>
                <w:color w:val="000000"/>
              </w:rPr>
            </w:pPr>
            <w:r>
              <w:rPr>
                <w:rFonts w:ascii="楷体" w:hAnsi="楷体" w:eastAsia="楷体" w:cs="楷体"/>
                <w:color w:val="000000"/>
              </w:rPr>
              <w:t>郑和下西洋</w:t>
            </w:r>
          </w:p>
        </w:tc>
        <w:tc>
          <w:tcPr>
            <w:tcW w:w="6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BB8A3">
            <w:pPr>
              <w:spacing w:line="360" w:lineRule="auto"/>
              <w:ind w:firstLine="420"/>
              <w:jc w:val="left"/>
              <w:textAlignment w:val="center"/>
              <w:rPr>
                <w:color w:val="000000"/>
              </w:rPr>
            </w:pPr>
            <w:r>
              <w:rPr>
                <w:rFonts w:ascii="楷体" w:hAnsi="楷体" w:eastAsia="楷体" w:cs="楷体"/>
                <w:color w:val="000000"/>
              </w:rPr>
              <w:t>明朝时期，郑和七下西洋，郑和下西洋传播了中国本有的“以和为贵”的思想品质，以相互尊重，相互保存，相互支持完成长久之和。</w:t>
            </w:r>
          </w:p>
        </w:tc>
      </w:tr>
    </w:tbl>
    <w:p w14:paraId="799C70CA">
      <w:pPr>
        <w:spacing w:line="360" w:lineRule="auto"/>
        <w:ind w:firstLine="420"/>
        <w:jc w:val="right"/>
        <w:textAlignment w:val="center"/>
        <w:rPr>
          <w:color w:val="000000"/>
        </w:rPr>
      </w:pPr>
      <w:r>
        <w:rPr>
          <w:rFonts w:ascii="楷体" w:hAnsi="楷体" w:eastAsia="楷体" w:cs="楷体"/>
          <w:color w:val="000000"/>
        </w:rPr>
        <w:t>——选自《中华优秀传统文化教育读本》</w:t>
      </w:r>
    </w:p>
    <w:p w14:paraId="145F5679">
      <w:pPr>
        <w:spacing w:line="360" w:lineRule="auto"/>
        <w:ind w:firstLine="420"/>
        <w:jc w:val="left"/>
        <w:textAlignment w:val="center"/>
        <w:rPr>
          <w:color w:val="000000"/>
        </w:rPr>
      </w:pPr>
      <w:r>
        <w:rPr>
          <w:rFonts w:ascii="楷体" w:hAnsi="楷体" w:eastAsia="楷体" w:cs="楷体"/>
          <w:color w:val="000000"/>
        </w:rPr>
        <w:t>材料二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9"/>
        <w:gridCol w:w="8057"/>
      </w:tblGrid>
      <w:tr w14:paraId="6C86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233A8">
            <w:pPr>
              <w:spacing w:line="360" w:lineRule="auto"/>
              <w:jc w:val="left"/>
              <w:textAlignment w:val="center"/>
              <w:rPr>
                <w:color w:val="000000"/>
              </w:rPr>
            </w:pPr>
            <w:r>
              <w:rPr>
                <w:rFonts w:ascii="楷体" w:hAnsi="楷体" w:eastAsia="楷体" w:cs="楷体"/>
                <w:color w:val="000000"/>
              </w:rPr>
              <w:t>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04772">
            <w:pPr>
              <w:spacing w:line="360" w:lineRule="auto"/>
              <w:ind w:firstLine="420"/>
              <w:jc w:val="left"/>
              <w:textAlignment w:val="center"/>
              <w:rPr>
                <w:color w:val="000000"/>
              </w:rPr>
            </w:pPr>
            <w:r>
              <w:rPr>
                <w:rFonts w:ascii="楷体" w:hAnsi="楷体" w:eastAsia="楷体" w:cs="楷体"/>
                <w:color w:val="000000"/>
              </w:rPr>
              <w:t>简介</w:t>
            </w:r>
          </w:p>
        </w:tc>
      </w:tr>
      <w:tr w14:paraId="626C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26C1F">
            <w:pPr>
              <w:spacing w:line="360" w:lineRule="auto"/>
              <w:jc w:val="left"/>
              <w:textAlignment w:val="center"/>
              <w:rPr>
                <w:color w:val="000000"/>
              </w:rPr>
            </w:pPr>
            <w:r>
              <w:rPr>
                <w:rFonts w:ascii="楷体" w:hAnsi="楷体" w:eastAsia="楷体" w:cs="楷体"/>
                <w:color w:val="000000"/>
              </w:rPr>
              <w:t>抗日民族统一战线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4B9C8">
            <w:pPr>
              <w:spacing w:line="360" w:lineRule="auto"/>
              <w:ind w:firstLine="420"/>
              <w:jc w:val="left"/>
              <w:textAlignment w:val="center"/>
              <w:rPr>
                <w:color w:val="000000"/>
              </w:rPr>
            </w:pPr>
            <w:r>
              <w:rPr>
                <w:rFonts w:ascii="Times New Roman" w:hAnsi="Times New Roman" w:eastAsia="Times New Roman" w:cs="Times New Roman"/>
                <w:color w:val="000000"/>
              </w:rPr>
              <w:t>1937</w:t>
            </w:r>
            <w:r>
              <w:rPr>
                <w:rFonts w:ascii="楷体" w:hAnsi="楷体" w:eastAsia="楷体" w:cs="楷体"/>
                <w:color w:val="000000"/>
              </w:rPr>
              <w:t>年以国共合作为主体的抗日民族统一战线建立。</w:t>
            </w:r>
          </w:p>
        </w:tc>
      </w:tr>
      <w:tr w14:paraId="786B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9117B">
            <w:pPr>
              <w:spacing w:line="360" w:lineRule="auto"/>
              <w:jc w:val="left"/>
              <w:textAlignment w:val="center"/>
              <w:rPr>
                <w:color w:val="000000"/>
              </w:rPr>
            </w:pPr>
            <w:r>
              <w:rPr>
                <w:rFonts w:ascii="楷体" w:hAnsi="楷体" w:eastAsia="楷体" w:cs="楷体"/>
                <w:color w:val="000000"/>
              </w:rPr>
              <w:t>民族区域自治制度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0B6EC">
            <w:pPr>
              <w:spacing w:line="360" w:lineRule="auto"/>
              <w:ind w:firstLine="420"/>
              <w:jc w:val="left"/>
              <w:textAlignment w:val="center"/>
              <w:rPr>
                <w:color w:val="000000"/>
              </w:rPr>
            </w:pPr>
            <w:r>
              <w:rPr>
                <w:rFonts w:ascii="Times New Roman" w:hAnsi="Times New Roman" w:eastAsia="Times New Roman" w:cs="Times New Roman"/>
                <w:color w:val="000000"/>
              </w:rPr>
              <w:t>1949</w:t>
            </w:r>
            <w:r>
              <w:rPr>
                <w:rFonts w:ascii="楷体" w:hAnsi="楷体" w:eastAsia="楷体" w:cs="楷体"/>
                <w:color w:val="000000"/>
              </w:rPr>
              <w:t>年通过的《中国人民政治协商会议共同纲领》确定实行民族区域自治制度。</w:t>
            </w:r>
          </w:p>
        </w:tc>
      </w:tr>
      <w:tr w14:paraId="2D08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FA5C3">
            <w:pPr>
              <w:spacing w:line="360" w:lineRule="auto"/>
              <w:jc w:val="left"/>
              <w:textAlignment w:val="center"/>
              <w:rPr>
                <w:color w:val="000000"/>
              </w:rPr>
            </w:pPr>
            <w:r>
              <w:rPr>
                <w:rFonts w:ascii="楷体" w:hAnsi="楷体" w:eastAsia="楷体" w:cs="楷体"/>
                <w:color w:val="000000"/>
              </w:rPr>
              <w:t>“求同存异”的方针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B8126">
            <w:pPr>
              <w:spacing w:line="360" w:lineRule="auto"/>
              <w:ind w:firstLine="420"/>
              <w:jc w:val="left"/>
              <w:textAlignment w:val="center"/>
              <w:rPr>
                <w:color w:val="000000"/>
              </w:rPr>
            </w:pPr>
            <w:r>
              <w:rPr>
                <w:rFonts w:ascii="Times New Roman" w:hAnsi="Times New Roman" w:eastAsia="Times New Roman" w:cs="Times New Roman"/>
                <w:color w:val="000000"/>
              </w:rPr>
              <w:t>1955</w:t>
            </w:r>
            <w:r>
              <w:rPr>
                <w:rFonts w:ascii="楷体" w:hAnsi="楷体" w:eastAsia="楷体" w:cs="楷体"/>
                <w:color w:val="000000"/>
              </w:rPr>
              <w:t>年万隆会议上，周恩来提出“求同存并”的方针。</w:t>
            </w:r>
          </w:p>
        </w:tc>
      </w:tr>
      <w:tr w14:paraId="7A40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2A2A4">
            <w:pPr>
              <w:spacing w:line="360" w:lineRule="auto"/>
              <w:jc w:val="left"/>
              <w:textAlignment w:val="center"/>
              <w:rPr>
                <w:color w:val="000000"/>
              </w:rPr>
            </w:pPr>
            <w:r>
              <w:rPr>
                <w:rFonts w:ascii="楷体" w:hAnsi="楷体" w:eastAsia="楷体" w:cs="楷体"/>
                <w:color w:val="000000"/>
              </w:rPr>
              <w:t>“一带一路”建设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688F1">
            <w:pPr>
              <w:spacing w:line="360" w:lineRule="auto"/>
              <w:ind w:firstLine="420"/>
              <w:jc w:val="left"/>
              <w:textAlignment w:val="center"/>
              <w:rPr>
                <w:color w:val="000000"/>
              </w:rPr>
            </w:pPr>
            <w:r>
              <w:rPr>
                <w:rFonts w:ascii="Times New Roman" w:hAnsi="Times New Roman" w:eastAsia="Times New Roman" w:cs="Times New Roman"/>
                <w:color w:val="000000"/>
              </w:rPr>
              <w:t>2013</w:t>
            </w:r>
            <w:r>
              <w:rPr>
                <w:rFonts w:ascii="楷体" w:hAnsi="楷体" w:eastAsia="楷体" w:cs="楷体"/>
                <w:color w:val="000000"/>
              </w:rPr>
              <w:t>年中国提出“一带一路”（“丝绸之路经济带”和“</w:t>
            </w:r>
            <w:r>
              <w:rPr>
                <w:rFonts w:ascii="Times New Roman" w:hAnsi="Times New Roman" w:eastAsia="Times New Roman" w:cs="Times New Roman"/>
                <w:color w:val="000000"/>
              </w:rPr>
              <w:t>21</w:t>
            </w:r>
            <w:r>
              <w:rPr>
                <w:rFonts w:ascii="楷体" w:hAnsi="楷体" w:eastAsia="楷体" w:cs="楷体"/>
                <w:color w:val="000000"/>
              </w:rPr>
              <w:t>世纪海上丝绸之路”）的倡议。</w:t>
            </w:r>
          </w:p>
        </w:tc>
      </w:tr>
    </w:tbl>
    <w:p w14:paraId="7E6AE44C">
      <w:pPr>
        <w:spacing w:line="360" w:lineRule="auto"/>
        <w:ind w:firstLine="420"/>
        <w:jc w:val="right"/>
        <w:textAlignment w:val="center"/>
        <w:rPr>
          <w:color w:val="000000"/>
        </w:rPr>
      </w:pPr>
      <w:r>
        <w:rPr>
          <w:rFonts w:ascii="楷体" w:hAnsi="楷体" w:eastAsia="楷体" w:cs="楷体"/>
          <w:color w:val="000000"/>
        </w:rPr>
        <w:t>——整理自《文献中的百年党史》</w:t>
      </w:r>
    </w:p>
    <w:p w14:paraId="158FD07C">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马充思主义是我们立党立国、兴党兴国的根本指导思想，实践告诉我们，中国共产党为什么能，中国特色社会主义为什么好，归根到底是马克思主义行，是中国化时代化的马克思主义行，拥有马克思主义科学理论指导是我们党坚定信仰信念、把握历史主动的根本所在。</w:t>
      </w:r>
    </w:p>
    <w:p w14:paraId="50E6AED0">
      <w:pPr>
        <w:spacing w:line="360" w:lineRule="auto"/>
        <w:ind w:firstLine="420"/>
        <w:jc w:val="right"/>
        <w:textAlignment w:val="center"/>
        <w:rPr>
          <w:color w:val="000000"/>
        </w:rPr>
      </w:pPr>
      <w:r>
        <w:rPr>
          <w:rFonts w:ascii="楷体" w:hAnsi="楷体" w:eastAsia="楷体" w:cs="楷体"/>
          <w:color w:val="000000"/>
        </w:rPr>
        <w:t>——选自《习近平著作选读》</w:t>
      </w:r>
    </w:p>
    <w:p w14:paraId="4053CA7E">
      <w:pPr>
        <w:spacing w:line="360" w:lineRule="auto"/>
        <w:jc w:val="left"/>
        <w:textAlignment w:val="center"/>
        <w:rPr>
          <w:color w:val="000000"/>
        </w:rPr>
      </w:pPr>
      <w:r>
        <w:rPr>
          <w:color w:val="000000"/>
        </w:rPr>
        <w:t>（1）</w:t>
      </w:r>
      <w:r>
        <w:rPr>
          <w:rFonts w:ascii="宋体" w:hAnsi="宋体" w:eastAsia="宋体" w:cs="宋体"/>
          <w:color w:val="000000"/>
        </w:rPr>
        <w:t>将材料一的史实与下列观点相对应。（填写史实即可）</w:t>
      </w:r>
    </w:p>
    <w:p w14:paraId="57D7D108">
      <w:pPr>
        <w:spacing w:line="360" w:lineRule="auto"/>
        <w:jc w:val="left"/>
        <w:textAlignment w:val="center"/>
        <w:rPr>
          <w:color w:val="000000"/>
        </w:rPr>
      </w:pPr>
      <w:r>
        <w:rPr>
          <w:rFonts w:ascii="宋体" w:hAnsi="宋体" w:eastAsia="宋体" w:cs="宋体"/>
          <w:color w:val="000000"/>
        </w:rPr>
        <w:t>“和合”在“民族交融”中的体现是：</w:t>
      </w:r>
      <w:r>
        <w:rPr>
          <w:color w:val="000000"/>
        </w:rPr>
        <w:t>________________________________</w:t>
      </w:r>
    </w:p>
    <w:p w14:paraId="7CD58A9B">
      <w:pPr>
        <w:spacing w:line="360" w:lineRule="auto"/>
        <w:jc w:val="left"/>
        <w:textAlignment w:val="center"/>
        <w:rPr>
          <w:color w:val="000000"/>
        </w:rPr>
      </w:pPr>
      <w:r>
        <w:rPr>
          <w:rFonts w:ascii="宋体" w:hAnsi="宋体" w:eastAsia="宋体" w:cs="宋体"/>
          <w:color w:val="000000"/>
        </w:rPr>
        <w:t>“和合”在“对外交往”中的体现是：</w:t>
      </w:r>
      <w:r>
        <w:rPr>
          <w:color w:val="000000"/>
        </w:rPr>
        <w:t>________________________________</w:t>
      </w:r>
    </w:p>
    <w:p w14:paraId="1398101E">
      <w:pPr>
        <w:spacing w:line="360" w:lineRule="auto"/>
        <w:jc w:val="left"/>
        <w:textAlignment w:val="center"/>
        <w:rPr>
          <w:color w:val="000000"/>
        </w:rPr>
      </w:pPr>
      <w:r>
        <w:rPr>
          <w:rFonts w:ascii="宋体" w:hAnsi="宋体" w:eastAsia="宋体" w:cs="宋体"/>
          <w:color w:val="000000"/>
        </w:rPr>
        <w:t>“和合”在“人与自然”中的体现是：</w:t>
      </w:r>
      <w:r>
        <w:rPr>
          <w:color w:val="000000"/>
        </w:rPr>
        <w:t>________________________________</w:t>
      </w:r>
    </w:p>
    <w:p w14:paraId="1DFA510A">
      <w:pPr>
        <w:spacing w:line="360" w:lineRule="auto"/>
        <w:jc w:val="left"/>
        <w:textAlignment w:val="center"/>
        <w:rPr>
          <w:color w:val="000000"/>
        </w:rPr>
      </w:pPr>
      <w:r>
        <w:rPr>
          <w:color w:val="000000"/>
        </w:rPr>
        <w:t>（2）</w:t>
      </w:r>
      <w:r>
        <w:rPr>
          <w:rFonts w:ascii="宋体" w:hAnsi="宋体" w:eastAsia="宋体" w:cs="宋体"/>
          <w:color w:val="000000"/>
        </w:rPr>
        <w:t>根据材料二并结合所学知识，仿照示例，任选一个主题对“和合”智慧的体现加以说明。（示例除外）</w:t>
      </w:r>
    </w:p>
    <w:p w14:paraId="2438677B">
      <w:pPr>
        <w:spacing w:line="360" w:lineRule="auto"/>
        <w:ind w:firstLine="420"/>
        <w:jc w:val="left"/>
        <w:textAlignment w:val="center"/>
        <w:rPr>
          <w:color w:val="000000"/>
        </w:rPr>
      </w:pPr>
      <w:r>
        <w:rPr>
          <w:rFonts w:ascii="楷体" w:hAnsi="楷体" w:eastAsia="楷体" w:cs="楷体"/>
          <w:color w:val="000000"/>
        </w:rPr>
        <w:t>示例：新中国成立之初，中国共产党明确提出了民族区域自治制度，作为解决中国民族问题的基本政策。民族区域自治即在国家统一领导下，各少数民族聚居的地方实行区域自治。这一制度是中国共产党根据我国民族问题的历史特点和现实情况而制定的，民族区域自治制度保障了各少数民族的合法权利和利益，促进了各民族和睦相处、和谐发展，实现了民族大团结。</w:t>
      </w:r>
    </w:p>
    <w:p w14:paraId="636E0106">
      <w:pPr>
        <w:spacing w:line="360" w:lineRule="auto"/>
        <w:jc w:val="left"/>
        <w:textAlignment w:val="center"/>
        <w:rPr>
          <w:color w:val="000000"/>
        </w:rPr>
      </w:pPr>
      <w:r>
        <w:rPr>
          <w:color w:val="000000"/>
        </w:rPr>
        <w:t>（3）</w:t>
      </w:r>
      <w:r>
        <w:rPr>
          <w:rFonts w:ascii="宋体" w:hAnsi="宋体" w:eastAsia="宋体" w:cs="宋体"/>
          <w:color w:val="000000"/>
        </w:rPr>
        <w:t>综上所述，说出我们在探索“中国特色社会主义道路”中取得成功的启示。</w:t>
      </w:r>
    </w:p>
    <w:p w14:paraId="4DEA655B">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唐蕃和亲</w:t>
      </w:r>
      <w:r>
        <w:rPr>
          <w:color w:val="000000"/>
        </w:rPr>
        <w:t xml:space="preserve">    ②. </w:t>
      </w:r>
      <w:r>
        <w:rPr>
          <w:rFonts w:ascii="宋体" w:hAnsi="宋体" w:eastAsia="宋体" w:cs="宋体"/>
          <w:color w:val="000000"/>
        </w:rPr>
        <w:t>郑和下西洋</w:t>
      </w:r>
      <w:r>
        <w:rPr>
          <w:color w:val="000000"/>
        </w:rPr>
        <w:t xml:space="preserve">    ③. </w:t>
      </w:r>
      <w:r>
        <w:rPr>
          <w:rFonts w:ascii="宋体" w:hAnsi="宋体" w:eastAsia="宋体" w:cs="宋体"/>
          <w:color w:val="000000"/>
        </w:rPr>
        <w:t>李冰治水</w:t>
      </w:r>
      <w:r>
        <w:rPr>
          <w:color w:val="000000"/>
        </w:rPr>
        <w:t xml:space="preserve">    </w:t>
      </w:r>
    </w:p>
    <w:p w14:paraId="7A3C01B4">
      <w:pPr>
        <w:spacing w:line="360" w:lineRule="auto"/>
        <w:textAlignment w:val="center"/>
        <w:rPr>
          <w:color w:val="000000"/>
        </w:rPr>
      </w:pPr>
      <w:r>
        <w:rPr>
          <w:color w:val="000000"/>
        </w:rPr>
        <w:t>（2）</w:t>
      </w:r>
      <w:r>
        <w:rPr>
          <w:rFonts w:ascii="宋体" w:hAnsi="宋体" w:eastAsia="宋体" w:cs="宋体"/>
          <w:color w:val="000000"/>
        </w:rPr>
        <w:t>说明：</w:t>
      </w:r>
    </w:p>
    <w:p w14:paraId="1B47D444">
      <w:pPr>
        <w:spacing w:line="360" w:lineRule="auto"/>
        <w:jc w:val="left"/>
        <w:textAlignment w:val="center"/>
        <w:rPr>
          <w:color w:val="000000"/>
        </w:rPr>
      </w:pPr>
      <w:r>
        <w:rPr>
          <w:rFonts w:ascii="宋体" w:hAnsi="宋体" w:eastAsia="宋体" w:cs="宋体"/>
          <w:color w:val="000000"/>
        </w:rPr>
        <w:t>主题一：抗日民族统一战线</w:t>
      </w:r>
    </w:p>
    <w:p w14:paraId="7E3B061B">
      <w:pPr>
        <w:spacing w:line="360" w:lineRule="auto"/>
        <w:jc w:val="left"/>
        <w:textAlignment w:val="center"/>
        <w:rPr>
          <w:color w:val="000000"/>
        </w:rPr>
      </w:pPr>
      <w:r>
        <w:rPr>
          <w:rFonts w:ascii="宋体" w:hAnsi="宋体" w:eastAsia="宋体" w:cs="宋体"/>
          <w:color w:val="000000"/>
        </w:rPr>
        <w:t>抗战爆发后，中国共产党率先提出武装抗日和建立抗日民族统一战线的主张。抗日民族统一战线即以国共合作为主体，团结全国各民族一切抗日力量，打败日本侵略者的路线和策略。抗日民族统一战线是中国共产党在中华民族面临亡国灭种的危险之下，从中国广大民众的根本利益出发而制定的，国共两党由内战到联合抗日，实现了近代以来不曾有过的全民族共同抗日的崭新局面。</w:t>
      </w:r>
    </w:p>
    <w:p w14:paraId="6A71B508">
      <w:pPr>
        <w:spacing w:line="360" w:lineRule="auto"/>
        <w:jc w:val="left"/>
        <w:textAlignment w:val="center"/>
        <w:rPr>
          <w:color w:val="000000"/>
        </w:rPr>
      </w:pPr>
      <w:r>
        <w:rPr>
          <w:rFonts w:ascii="宋体" w:hAnsi="宋体" w:eastAsia="宋体" w:cs="宋体"/>
          <w:color w:val="000000"/>
        </w:rPr>
        <w:t>主题三：“求同存异”的方针</w:t>
      </w:r>
    </w:p>
    <w:p w14:paraId="444BE528">
      <w:pPr>
        <w:spacing w:line="360" w:lineRule="auto"/>
        <w:jc w:val="left"/>
        <w:textAlignment w:val="center"/>
        <w:rPr>
          <w:color w:val="000000"/>
        </w:rPr>
      </w:pPr>
      <w:r>
        <w:rPr>
          <w:rFonts w:ascii="Times New Roman" w:hAnsi="Times New Roman" w:eastAsia="Times New Roman" w:cs="Times New Roman"/>
          <w:color w:val="000000"/>
        </w:rPr>
        <w:t>1955</w:t>
      </w:r>
      <w:r>
        <w:rPr>
          <w:rFonts w:ascii="宋体" w:hAnsi="宋体" w:eastAsia="宋体" w:cs="宋体"/>
          <w:color w:val="000000"/>
        </w:rPr>
        <w:t>年万隆会议上，周恩来提出“求同存异”的方针。“求同存异”即呼吁亚非各国撤开矛盾、分歧，共同反对帝国主义和殖民主义，争取和巩固民族独立，保卫世界和平。“求同存异”方针是中国代表团在万隆会议紧张、复杂的情况下，审时度势而提出的。“求同存异”方针的提出促进了会议的圆满成功，至此，中国的和平外交不断取得新的进展，加强了同亚非各国的团结与合作。</w:t>
      </w:r>
    </w:p>
    <w:p w14:paraId="2CE61006">
      <w:pPr>
        <w:spacing w:line="360" w:lineRule="auto"/>
        <w:jc w:val="left"/>
        <w:textAlignment w:val="center"/>
        <w:rPr>
          <w:color w:val="000000"/>
        </w:rPr>
      </w:pPr>
      <w:r>
        <w:rPr>
          <w:rFonts w:ascii="宋体" w:hAnsi="宋体" w:eastAsia="宋体" w:cs="宋体"/>
          <w:color w:val="000000"/>
        </w:rPr>
        <w:t>主题四：“一带一路”建设</w:t>
      </w:r>
    </w:p>
    <w:p w14:paraId="0C2FF54E">
      <w:pPr>
        <w:spacing w:line="360" w:lineRule="auto"/>
        <w:jc w:val="both"/>
        <w:textAlignment w:val="center"/>
        <w:rPr>
          <w:color w:val="000000"/>
        </w:rPr>
      </w:pPr>
      <w:r>
        <w:rPr>
          <w:rFonts w:ascii="Times New Roman" w:hAnsi="Times New Roman" w:eastAsia="Times New Roman" w:cs="Times New Roman"/>
          <w:color w:val="000000"/>
        </w:rPr>
        <w:t>2013</w:t>
      </w:r>
      <w:r>
        <w:rPr>
          <w:rFonts w:ascii="宋体" w:hAnsi="宋体" w:eastAsia="宋体" w:cs="宋体"/>
          <w:color w:val="000000"/>
        </w:rPr>
        <w:t>年中国提出“一带一路”的倡议。“一带一路”即“丝绸之路经济带”和“</w:t>
      </w:r>
      <w:r>
        <w:rPr>
          <w:rFonts w:ascii="Times New Roman" w:hAnsi="Times New Roman" w:eastAsia="Times New Roman" w:cs="Times New Roman"/>
          <w:color w:val="000000"/>
        </w:rPr>
        <w:t>21</w:t>
      </w:r>
      <w:r>
        <w:rPr>
          <w:rFonts w:ascii="宋体" w:hAnsi="宋体" w:eastAsia="宋体" w:cs="宋体"/>
          <w:color w:val="000000"/>
        </w:rPr>
        <w:t>世纪海上丝绸之路”。“一带一路”但议是中国在世界经济深刻调整，经济全球化遭遇波折，风险挑战加剧的情况之下提出的。“一带一路”但议的提出是以我国发展为契机，让更多国家搭上我国发展快车，同沿线各国共同分享中国的发展机遇，帮助其实现发展目标。</w:t>
      </w:r>
      <w:r>
        <w:rPr>
          <w:color w:val="000000"/>
        </w:rPr>
        <w:t xml:space="preserve">    </w:t>
      </w:r>
    </w:p>
    <w:p w14:paraId="1E85EDD1">
      <w:pPr>
        <w:spacing w:line="360" w:lineRule="auto"/>
        <w:jc w:val="both"/>
        <w:textAlignment w:val="center"/>
        <w:rPr>
          <w:color w:val="000000"/>
        </w:rPr>
      </w:pPr>
      <w:r>
        <w:rPr>
          <w:color w:val="000000"/>
        </w:rPr>
        <w:t>（3）</w:t>
      </w:r>
      <w:r>
        <w:rPr>
          <w:rFonts w:ascii="宋体" w:hAnsi="宋体" w:eastAsia="宋体" w:cs="宋体"/>
          <w:color w:val="000000"/>
        </w:rPr>
        <w:t>启示：马克思主义是我们立党立国、兴党兴国的根本指导思想。坚持和发展马克思主义，必须将马克思主义基本原理同中国具体实际相结合。坚持和发展马克思主义，必须同中华优秀传统文化相结合。</w:t>
      </w:r>
    </w:p>
    <w:p w14:paraId="775B4D83">
      <w:pPr>
        <w:spacing w:line="360" w:lineRule="auto"/>
        <w:textAlignment w:val="center"/>
        <w:rPr>
          <w:color w:val="000000"/>
        </w:rPr>
      </w:pPr>
      <w:r>
        <w:rPr>
          <w:color w:val="2E75B6"/>
        </w:rPr>
        <w:t>【解析】</w:t>
      </w:r>
    </w:p>
    <w:p w14:paraId="7061D1BF">
      <w:pPr>
        <w:spacing w:line="360" w:lineRule="auto"/>
        <w:textAlignment w:val="center"/>
        <w:rPr>
          <w:color w:val="000000"/>
        </w:rPr>
      </w:pPr>
      <w:r>
        <w:rPr>
          <w:color w:val="000000"/>
        </w:rPr>
        <w:t>【小问1详解】</w:t>
      </w:r>
    </w:p>
    <w:p w14:paraId="6E2A2B67">
      <w:pPr>
        <w:spacing w:line="360" w:lineRule="auto"/>
        <w:jc w:val="left"/>
        <w:textAlignment w:val="center"/>
        <w:rPr>
          <w:color w:val="000000"/>
        </w:rPr>
      </w:pPr>
      <w:r>
        <w:rPr>
          <w:rFonts w:ascii="宋体" w:hAnsi="宋体" w:eastAsia="宋体" w:cs="宋体"/>
          <w:color w:val="000000"/>
        </w:rPr>
        <w:t>“和合”在“民族交融”中的体现是：唐蕃和亲；“和合”在“对外交往”中的体现是：郑和下西洋；“和合”在“人与自然”中的体现是：李冰治水。</w:t>
      </w:r>
    </w:p>
    <w:p w14:paraId="428422E4">
      <w:pPr>
        <w:spacing w:line="360" w:lineRule="auto"/>
        <w:jc w:val="left"/>
        <w:textAlignment w:val="center"/>
        <w:rPr>
          <w:color w:val="000000"/>
        </w:rPr>
      </w:pPr>
      <w:r>
        <w:rPr>
          <w:color w:val="000000"/>
        </w:rPr>
        <w:t>【小问2详解】</w:t>
      </w:r>
    </w:p>
    <w:p w14:paraId="50FF38FE">
      <w:pPr>
        <w:spacing w:line="360" w:lineRule="auto"/>
        <w:jc w:val="left"/>
        <w:textAlignment w:val="center"/>
        <w:rPr>
          <w:color w:val="000000"/>
        </w:rPr>
      </w:pPr>
      <w:r>
        <w:rPr>
          <w:rFonts w:ascii="宋体" w:hAnsi="宋体" w:eastAsia="宋体" w:cs="宋体"/>
          <w:color w:val="000000"/>
        </w:rPr>
        <w:t>抗日民族统一战线的建立，实现了近代以来不曾有过的全民族共同抗日的崭新局面。选择：抗日民族统一战线的建立。论述如下：抗战爆发后，中国共产党率先提出武装抗日和建立抗日民族统一战线的主张。抗日民族统一战线即以国共合作为主体，团结全国各民族一切抗日力量，打败日本侵略者的路线和策略。抗日民族统一战线是中国共产党在中华民族面临亡国灭种的危险之下，从中国广大民众的根本利益出发而制定的，国共两党由内战到联合抗日，实现了近代以来不曾有过的全民族共同抗日的崭新局面。</w:t>
      </w:r>
    </w:p>
    <w:p w14:paraId="7C2C8804">
      <w:pPr>
        <w:spacing w:line="360" w:lineRule="auto"/>
        <w:jc w:val="left"/>
        <w:textAlignment w:val="center"/>
        <w:rPr>
          <w:color w:val="000000"/>
        </w:rPr>
      </w:pPr>
      <w:r>
        <w:rPr>
          <w:rFonts w:ascii="宋体" w:hAnsi="宋体" w:eastAsia="宋体" w:cs="宋体"/>
          <w:color w:val="000000"/>
        </w:rPr>
        <w:t>万隆会议求同存异方针的提出，促进了会议的圆满成功。选择：求同存异的方针。论述如下：1955年万隆会议上，周恩来提出“求同存异”的方针。“求同存异”即呼吁亚非各国撤开矛盾、分歧，共同反对帝国主义和殖民主义，争取和巩固民族独立，保卫世界和平。“求同存异”方针是中国代表团在万隆会议紧张、复杂的情况下，审时度势而提出的。“求同存异”方针的提出促进了会议的圆满成功，至此，中国的和平外交不断取得新的进展，加强了同亚非各国的团结与合作。</w:t>
      </w:r>
    </w:p>
    <w:p w14:paraId="19A42D04">
      <w:pPr>
        <w:spacing w:line="360" w:lineRule="auto"/>
        <w:jc w:val="left"/>
        <w:textAlignment w:val="center"/>
        <w:rPr>
          <w:color w:val="000000"/>
        </w:rPr>
      </w:pPr>
      <w:r>
        <w:rPr>
          <w:rFonts w:ascii="宋体" w:hAnsi="宋体" w:eastAsia="宋体" w:cs="宋体"/>
          <w:color w:val="000000"/>
        </w:rPr>
        <w:t>“一带一路”倡议的提出是以我国发展为契机，让更多国家搭上我国发展快车，同沿线各国共同分享中国的发展机遇，帮助其实现发展目标。选择：“一带一路”建设。论述如下：2013年中国提出“一带一路”的倡议。“一带一路”即“丝绸之路经济带”和“21世纪海上丝绸之路”。“一带一路”倡议是中国在世界经济深刻调整，经济全球化遭遇波折，风险挑战加剧的情况之下提出的。“一带一路”倡议的提出是以我国发展为契机，让更多国家搭上我国发展快车，同沿线各国共同分享中国的发展机遇，帮助其实现发展目标。</w:t>
      </w:r>
    </w:p>
    <w:p w14:paraId="4C2FAD33">
      <w:pPr>
        <w:spacing w:line="360" w:lineRule="auto"/>
        <w:jc w:val="left"/>
        <w:textAlignment w:val="center"/>
        <w:rPr>
          <w:color w:val="000000"/>
        </w:rPr>
      </w:pPr>
      <w:r>
        <w:rPr>
          <w:color w:val="000000"/>
        </w:rPr>
        <w:t>【小问3详解】</w:t>
      </w:r>
    </w:p>
    <w:p w14:paraId="66D0A74D">
      <w:pPr>
        <w:spacing w:line="360" w:lineRule="auto"/>
        <w:jc w:val="left"/>
        <w:textAlignment w:val="center"/>
        <w:rPr>
          <w:color w:val="000000"/>
        </w:rPr>
      </w:pPr>
      <w:r>
        <w:rPr>
          <w:rFonts w:ascii="宋体" w:hAnsi="宋体" w:eastAsia="宋体" w:cs="宋体"/>
          <w:color w:val="000000"/>
        </w:rPr>
        <w:t>启示：综上所述，我们在探索“中国特色社会主义道路”中取得成功可以得，到马克思主义是我们立党立国、兴党兴国</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根本指导思想。坚持和发展马克思主义，必须将马克思主义基本原理同中国具体实际相结合。坚持和发展马克思主义，必须同中华优秀传统文化相结合。</w:t>
      </w:r>
    </w:p>
    <w:p w14:paraId="11687D43">
      <w:pPr>
        <w:spacing w:line="360" w:lineRule="auto"/>
        <w:jc w:val="left"/>
        <w:textAlignment w:val="center"/>
        <w:rPr>
          <w:color w:val="000000"/>
        </w:rPr>
      </w:pPr>
      <w:r>
        <w:rPr>
          <w:color w:val="000000"/>
        </w:rPr>
        <w:t xml:space="preserve">20. </w:t>
      </w:r>
      <w:r>
        <w:rPr>
          <w:rFonts w:ascii="宋体" w:hAnsi="宋体" w:eastAsia="宋体" w:cs="宋体"/>
          <w:color w:val="000000"/>
        </w:rPr>
        <w:t>阅读材料，回答下列问题。</w:t>
      </w:r>
    </w:p>
    <w:p w14:paraId="765C91D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一种全球性商品的兴起——棉花</w:t>
      </w:r>
    </w:p>
    <w:p w14:paraId="074A10E5">
      <w:pPr>
        <w:spacing w:line="360" w:lineRule="auto"/>
        <w:ind w:firstLine="420"/>
        <w:jc w:val="left"/>
        <w:textAlignment w:val="center"/>
        <w:rPr>
          <w:color w:val="000000"/>
        </w:rPr>
      </w:pPr>
      <w:r>
        <w:rPr>
          <w:rFonts w:ascii="楷体" w:hAnsi="楷体" w:eastAsia="楷体" w:cs="楷体"/>
          <w:color w:val="000000"/>
        </w:rPr>
        <w:t>①早期棉花的种植和织造主要分布在亚洲、非洲和美洲。</w:t>
      </w:r>
    </w:p>
    <w:p w14:paraId="4B4E185A">
      <w:pPr>
        <w:spacing w:line="360" w:lineRule="auto"/>
        <w:ind w:firstLine="420"/>
        <w:jc w:val="left"/>
        <w:textAlignment w:val="center"/>
        <w:rPr>
          <w:color w:val="000000"/>
        </w:rPr>
      </w:pPr>
      <w:r>
        <w:rPr>
          <w:rFonts w:ascii="楷体" w:hAnsi="楷体" w:eastAsia="楷体" w:cs="楷体"/>
          <w:color w:val="000000"/>
        </w:rPr>
        <w:t>②</w:t>
      </w:r>
      <w:r>
        <w:rPr>
          <w:rFonts w:ascii="Times New Roman" w:hAnsi="Times New Roman" w:eastAsia="Times New Roman" w:cs="Times New Roman"/>
          <w:color w:val="000000"/>
        </w:rPr>
        <w:t>1492</w:t>
      </w:r>
      <w:r>
        <w:rPr>
          <w:rFonts w:ascii="楷体" w:hAnsi="楷体" w:eastAsia="楷体" w:cs="楷体"/>
          <w:color w:val="000000"/>
        </w:rPr>
        <w:t>年，哥伦布在美洲登陆，欧洲殖民者在美洲强占了大量土地，使得美洲棉花的大规模单一种植成为可能。</w:t>
      </w:r>
      <w:r>
        <w:rPr>
          <w:rFonts w:ascii="Times New Roman" w:hAnsi="Times New Roman" w:eastAsia="Times New Roman" w:cs="Times New Roman"/>
          <w:color w:val="000000"/>
        </w:rPr>
        <w:t>1497</w:t>
      </w:r>
      <w:r>
        <w:rPr>
          <w:rFonts w:ascii="楷体" w:hAnsi="楷体" w:eastAsia="楷体" w:cs="楷体"/>
          <w:color w:val="000000"/>
        </w:rPr>
        <w:t>年，达·伽马到达印度，欧洲人直接接触到了印度棉纺织产品，不再依赖中间商。</w:t>
      </w:r>
    </w:p>
    <w:p w14:paraId="2A34B712">
      <w:pPr>
        <w:spacing w:line="360" w:lineRule="auto"/>
        <w:ind w:firstLine="420"/>
        <w:jc w:val="left"/>
        <w:textAlignment w:val="center"/>
        <w:rPr>
          <w:color w:val="000000"/>
        </w:rPr>
      </w:pPr>
      <w:r>
        <w:rPr>
          <w:rFonts w:ascii="楷体" w:hAnsi="楷体" w:eastAsia="楷体" w:cs="楷体"/>
          <w:color w:val="000000"/>
        </w:rPr>
        <w:t>③</w:t>
      </w:r>
      <w:r>
        <w:rPr>
          <w:rFonts w:ascii="Times New Roman" w:hAnsi="Times New Roman" w:eastAsia="Times New Roman" w:cs="Times New Roman"/>
          <w:color w:val="000000"/>
        </w:rPr>
        <w:t>15</w:t>
      </w:r>
      <w:r>
        <w:rPr>
          <w:rFonts w:ascii="楷体" w:hAnsi="楷体" w:eastAsia="楷体" w:cs="楷体"/>
          <w:color w:val="000000"/>
        </w:rPr>
        <w:t>世纪末，以欧洲为中心的棉花全球贸易逐渐形成。</w:t>
      </w:r>
    </w:p>
    <w:p w14:paraId="705E3BC4">
      <w:pPr>
        <w:spacing w:line="360" w:lineRule="auto"/>
        <w:ind w:firstLine="420"/>
        <w:jc w:val="left"/>
        <w:textAlignment w:val="center"/>
        <w:rPr>
          <w:color w:val="000000"/>
        </w:rPr>
      </w:pPr>
      <w:r>
        <w:rPr>
          <w:rFonts w:ascii="楷体" w:hAnsi="楷体" w:eastAsia="楷体" w:cs="楷体"/>
          <w:color w:val="000000"/>
        </w:rPr>
        <w:t>④</w:t>
      </w:r>
      <w:r>
        <w:rPr>
          <w:rFonts w:ascii="Times New Roman" w:hAnsi="Times New Roman" w:eastAsia="Times New Roman" w:cs="Times New Roman"/>
          <w:color w:val="000000"/>
        </w:rPr>
        <w:t>16</w:t>
      </w:r>
      <w:r>
        <w:rPr>
          <w:rFonts w:ascii="楷体" w:hAnsi="楷体" w:eastAsia="楷体" w:cs="楷体"/>
          <w:color w:val="000000"/>
        </w:rPr>
        <w:t>世纪末，英国打败西班牙“无敌舰队”，逐渐成为海上霸主，开始在海外扩张殖民地。</w:t>
      </w:r>
      <w:r>
        <w:rPr>
          <w:rFonts w:ascii="Times New Roman" w:hAnsi="Times New Roman" w:eastAsia="Times New Roman" w:cs="Times New Roman"/>
          <w:color w:val="000000"/>
        </w:rPr>
        <w:t>17</w:t>
      </w:r>
      <w:r>
        <w:rPr>
          <w:rFonts w:ascii="楷体" w:hAnsi="楷体" w:eastAsia="楷体" w:cs="楷体"/>
          <w:color w:val="000000"/>
        </w:rPr>
        <w:t>世纪末，英国打败荷兰和法国，在世界各地夺取了大片殖民地。</w:t>
      </w:r>
    </w:p>
    <w:p w14:paraId="63C1979B">
      <w:pPr>
        <w:spacing w:line="360" w:lineRule="auto"/>
        <w:ind w:firstLine="420"/>
        <w:jc w:val="left"/>
        <w:textAlignment w:val="center"/>
        <w:rPr>
          <w:color w:val="000000"/>
        </w:rPr>
      </w:pPr>
      <w:r>
        <w:rPr>
          <w:rFonts w:ascii="楷体" w:hAnsi="楷体" w:eastAsia="楷体" w:cs="楷体"/>
          <w:color w:val="000000"/>
        </w:rPr>
        <w:t>⑤英国成为世界棉纺织品贸易中心，棉纺织工业丰厚的利润大大刺激了资本家的热情。</w:t>
      </w:r>
    </w:p>
    <w:p w14:paraId="4AB14609">
      <w:pPr>
        <w:spacing w:line="360" w:lineRule="auto"/>
        <w:ind w:firstLine="420"/>
        <w:jc w:val="right"/>
        <w:textAlignment w:val="center"/>
        <w:rPr>
          <w:color w:val="000000"/>
        </w:rPr>
      </w:pPr>
      <w:r>
        <w:rPr>
          <w:rFonts w:ascii="楷体" w:hAnsi="楷体" w:eastAsia="楷体" w:cs="楷体"/>
          <w:color w:val="000000"/>
        </w:rPr>
        <w:t>——整理自《棉花帝国——一部资本主义全球史》</w:t>
      </w:r>
    </w:p>
    <w:p w14:paraId="68EF69A8">
      <w:pPr>
        <w:spacing w:line="360" w:lineRule="auto"/>
        <w:ind w:firstLine="420"/>
        <w:jc w:val="left"/>
        <w:textAlignment w:val="center"/>
        <w:rPr>
          <w:color w:val="000000"/>
        </w:rPr>
      </w:pPr>
      <w:r>
        <w:rPr>
          <w:rFonts w:ascii="楷体" w:hAnsi="楷体" w:eastAsia="楷体" w:cs="楷体"/>
          <w:color w:val="000000"/>
        </w:rPr>
        <w:t>材料二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8"/>
        <w:gridCol w:w="3165"/>
        <w:gridCol w:w="813"/>
        <w:gridCol w:w="2490"/>
      </w:tblGrid>
      <w:tr w14:paraId="417A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9EC5F">
            <w:pPr>
              <w:spacing w:line="360" w:lineRule="auto"/>
              <w:jc w:val="left"/>
              <w:textAlignment w:val="center"/>
              <w:rPr>
                <w:color w:val="000000"/>
              </w:rPr>
            </w:pPr>
            <w:r>
              <w:rPr>
                <w:color w:val="000000"/>
              </w:rPr>
              <w:drawing>
                <wp:inline distT="0" distB="0" distL="114300" distR="114300">
                  <wp:extent cx="196215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62150" cy="1371600"/>
                          </a:xfrm>
                          <a:prstGeom prst="rect">
                            <a:avLst/>
                          </a:prstGeom>
                        </pic:spPr>
                      </pic:pic>
                    </a:graphicData>
                  </a:graphic>
                </wp:inline>
              </w:drawing>
            </w:r>
          </w:p>
          <w:p w14:paraId="50506753">
            <w:pPr>
              <w:spacing w:line="360" w:lineRule="auto"/>
              <w:jc w:val="left"/>
              <w:textAlignment w:val="center"/>
              <w:rPr>
                <w:color w:val="000000"/>
              </w:rPr>
            </w:pPr>
            <w:r>
              <w:rPr>
                <w:rFonts w:ascii="Times New Roman" w:hAnsi="Times New Roman" w:eastAsia="Times New Roman" w:cs="Times New Roman"/>
                <w:color w:val="000000"/>
              </w:rPr>
              <w:t>1765</w:t>
            </w:r>
            <w:r>
              <w:rPr>
                <w:rFonts w:ascii="宋体" w:hAnsi="宋体" w:eastAsia="宋体" w:cs="宋体"/>
                <w:color w:val="000000"/>
              </w:rPr>
              <w:t>年哈格里夫斯发明的珍妮纺纱机</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7BE78">
            <w:pPr>
              <w:spacing w:line="360" w:lineRule="auto"/>
              <w:jc w:val="left"/>
              <w:textAlignment w:val="center"/>
              <w:rPr>
                <w:color w:val="000000"/>
              </w:rPr>
            </w:pPr>
            <w:r>
              <w:rPr>
                <w:color w:val="000000"/>
              </w:rPr>
              <w:drawing>
                <wp:inline distT="0" distB="0" distL="114300" distR="114300">
                  <wp:extent cx="1857375"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57375" cy="1409700"/>
                          </a:xfrm>
                          <a:prstGeom prst="rect">
                            <a:avLst/>
                          </a:prstGeom>
                        </pic:spPr>
                      </pic:pic>
                    </a:graphicData>
                  </a:graphic>
                </wp:inline>
              </w:drawing>
            </w:r>
          </w:p>
          <w:p w14:paraId="5CCA142E">
            <w:pPr>
              <w:spacing w:line="360" w:lineRule="auto"/>
              <w:jc w:val="left"/>
              <w:textAlignment w:val="center"/>
              <w:rPr>
                <w:color w:val="000000"/>
              </w:rPr>
            </w:pPr>
            <w:r>
              <w:rPr>
                <w:rFonts w:ascii="Times New Roman" w:hAnsi="Times New Roman" w:eastAsia="Times New Roman" w:cs="Times New Roman"/>
                <w:color w:val="000000"/>
              </w:rPr>
              <w:t>1785</w:t>
            </w:r>
            <w:r>
              <w:rPr>
                <w:rFonts w:ascii="宋体" w:hAnsi="宋体" w:eastAsia="宋体" w:cs="宋体"/>
                <w:color w:val="000000"/>
              </w:rPr>
              <w:t>年瓦特改良的蒸汽机</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D7839">
            <w:pPr>
              <w:spacing w:line="360" w:lineRule="auto"/>
              <w:jc w:val="left"/>
              <w:textAlignment w:val="center"/>
              <w:rPr>
                <w:color w:val="000000"/>
              </w:rPr>
            </w:pPr>
            <w:r>
              <w:rPr>
                <w:rFonts w:ascii="楷体" w:hAnsi="楷体" w:eastAsia="楷体" w:cs="楷体"/>
                <w:color w:val="000000"/>
              </w:rPr>
              <w:t>英国1780-1830年棉纺织业技变革</w:t>
            </w:r>
          </w:p>
        </w:tc>
      </w:tr>
      <w:tr w14:paraId="5005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AC61FDA">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E9AE4EF">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DE8AF">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3A03F">
            <w:pPr>
              <w:spacing w:line="360" w:lineRule="auto"/>
              <w:jc w:val="left"/>
              <w:textAlignment w:val="center"/>
              <w:rPr>
                <w:color w:val="000000"/>
              </w:rPr>
            </w:pPr>
            <w:r>
              <w:rPr>
                <w:rFonts w:ascii="楷体" w:hAnsi="楷体" w:eastAsia="楷体" w:cs="楷体"/>
                <w:color w:val="000000"/>
              </w:rPr>
              <w:t>每纺织100磅棉花的工作时间（小时）</w:t>
            </w:r>
          </w:p>
        </w:tc>
      </w:tr>
      <w:tr w14:paraId="4A64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135D427">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E294BC7">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6DEEE">
            <w:pPr>
              <w:spacing w:line="360" w:lineRule="auto"/>
              <w:jc w:val="both"/>
              <w:textAlignment w:val="center"/>
              <w:rPr>
                <w:color w:val="000000"/>
              </w:rPr>
            </w:pPr>
            <w:r>
              <w:rPr>
                <w:rFonts w:ascii="楷体" w:hAnsi="楷体" w:eastAsia="楷体" w:cs="楷体"/>
                <w:color w:val="000000"/>
              </w:rPr>
              <w:t>1780年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99938">
            <w:pPr>
              <w:spacing w:line="360" w:lineRule="auto"/>
              <w:jc w:val="left"/>
              <w:textAlignment w:val="center"/>
              <w:rPr>
                <w:color w:val="000000"/>
              </w:rPr>
            </w:pPr>
            <w:r>
              <w:rPr>
                <w:rFonts w:ascii="楷体" w:hAnsi="楷体" w:eastAsia="楷体" w:cs="楷体"/>
                <w:color w:val="000000"/>
              </w:rPr>
              <w:t>100</w:t>
            </w:r>
          </w:p>
        </w:tc>
      </w:tr>
      <w:tr w14:paraId="02CE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2207EAC">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0B5AB0A">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05358">
            <w:pPr>
              <w:spacing w:line="360" w:lineRule="auto"/>
              <w:jc w:val="both"/>
              <w:textAlignment w:val="center"/>
              <w:rPr>
                <w:color w:val="000000"/>
              </w:rPr>
            </w:pPr>
            <w:r>
              <w:rPr>
                <w:rFonts w:ascii="楷体" w:hAnsi="楷体" w:eastAsia="楷体" w:cs="楷体"/>
                <w:color w:val="000000"/>
              </w:rPr>
              <w:t>1795年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E54DF">
            <w:pPr>
              <w:spacing w:line="360" w:lineRule="auto"/>
              <w:jc w:val="left"/>
              <w:textAlignment w:val="center"/>
              <w:rPr>
                <w:color w:val="000000"/>
              </w:rPr>
            </w:pPr>
            <w:r>
              <w:rPr>
                <w:rFonts w:ascii="楷体" w:hAnsi="楷体" w:eastAsia="楷体" w:cs="楷体"/>
                <w:color w:val="000000"/>
              </w:rPr>
              <w:t>15</w:t>
            </w:r>
          </w:p>
        </w:tc>
      </w:tr>
      <w:tr w14:paraId="4855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C88E18D">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210FBB3">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0DB7F">
            <w:pPr>
              <w:spacing w:line="360" w:lineRule="auto"/>
              <w:jc w:val="both"/>
              <w:textAlignment w:val="center"/>
              <w:rPr>
                <w:color w:val="000000"/>
              </w:rPr>
            </w:pPr>
            <w:r>
              <w:rPr>
                <w:rFonts w:ascii="楷体" w:hAnsi="楷体" w:eastAsia="楷体" w:cs="楷体"/>
                <w:color w:val="000000"/>
              </w:rPr>
              <w:t>1830年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EAECC">
            <w:pPr>
              <w:spacing w:line="360" w:lineRule="auto"/>
              <w:jc w:val="left"/>
              <w:textAlignment w:val="center"/>
              <w:rPr>
                <w:color w:val="000000"/>
              </w:rPr>
            </w:pPr>
            <w:r>
              <w:rPr>
                <w:rFonts w:ascii="楷体" w:hAnsi="楷体" w:eastAsia="楷体" w:cs="楷体"/>
                <w:color w:val="000000"/>
              </w:rPr>
              <w:t>7</w:t>
            </w:r>
          </w:p>
        </w:tc>
      </w:tr>
    </w:tbl>
    <w:p w14:paraId="6599F8C7">
      <w:pPr>
        <w:spacing w:line="360" w:lineRule="auto"/>
        <w:ind w:firstLine="420"/>
        <w:jc w:val="right"/>
        <w:textAlignment w:val="center"/>
        <w:rPr>
          <w:color w:val="000000"/>
        </w:rPr>
      </w:pPr>
      <w:r>
        <w:rPr>
          <w:rFonts w:ascii="楷体" w:hAnsi="楷体" w:eastAsia="楷体" w:cs="楷体"/>
          <w:color w:val="000000"/>
        </w:rPr>
        <w:t>——整理自演化与创新经济学丛书《光阴似箭》</w:t>
      </w:r>
    </w:p>
    <w:p w14:paraId="6FA991C7">
      <w:pPr>
        <w:spacing w:line="360" w:lineRule="auto"/>
        <w:ind w:firstLine="420"/>
        <w:jc w:val="left"/>
        <w:textAlignment w:val="center"/>
        <w:rPr>
          <w:color w:val="000000"/>
        </w:rPr>
      </w:pPr>
      <w:r>
        <w:rPr>
          <w:rFonts w:ascii="楷体" w:hAnsi="楷体" w:eastAsia="楷体" w:cs="楷体"/>
          <w:color w:val="000000"/>
        </w:rPr>
        <w:t>材料三</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6060"/>
      </w:tblGrid>
      <w:tr w14:paraId="4A8A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3395E">
            <w:pPr>
              <w:spacing w:line="360" w:lineRule="auto"/>
              <w:jc w:val="both"/>
              <w:textAlignment w:val="center"/>
              <w:rPr>
                <w:color w:val="000000"/>
              </w:rPr>
            </w:pPr>
            <w:r>
              <w:rPr>
                <w:rFonts w:ascii="楷体" w:hAnsi="楷体" w:eastAsia="楷体" w:cs="楷体"/>
                <w:color w:val="000000"/>
              </w:rPr>
              <w:t>国家或地区</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FBBB1">
            <w:pPr>
              <w:spacing w:line="360" w:lineRule="auto"/>
              <w:jc w:val="left"/>
              <w:textAlignment w:val="center"/>
              <w:rPr>
                <w:color w:val="000000"/>
              </w:rPr>
            </w:pPr>
            <w:r>
              <w:rPr>
                <w:rFonts w:ascii="楷体" w:hAnsi="楷体" w:eastAsia="楷体" w:cs="楷体"/>
                <w:color w:val="000000"/>
              </w:rPr>
              <w:t>现象</w:t>
            </w:r>
          </w:p>
        </w:tc>
      </w:tr>
      <w:tr w14:paraId="241B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7A7D4">
            <w:pPr>
              <w:spacing w:line="360" w:lineRule="auto"/>
              <w:jc w:val="both"/>
              <w:textAlignment w:val="center"/>
              <w:rPr>
                <w:color w:val="000000"/>
              </w:rPr>
            </w:pPr>
            <w:r>
              <w:rPr>
                <w:rFonts w:ascii="楷体" w:hAnsi="楷体" w:eastAsia="楷体" w:cs="楷体"/>
                <w:color w:val="000000"/>
              </w:rPr>
              <w:t>英国</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B2C8D">
            <w:pPr>
              <w:spacing w:line="360" w:lineRule="auto"/>
              <w:jc w:val="left"/>
              <w:textAlignment w:val="center"/>
              <w:rPr>
                <w:color w:val="000000"/>
              </w:rPr>
            </w:pPr>
            <w:r>
              <w:rPr>
                <w:rFonts w:ascii="Times New Roman" w:hAnsi="Times New Roman" w:eastAsia="Times New Roman" w:cs="Times New Roman"/>
                <w:color w:val="000000"/>
              </w:rPr>
              <w:t>1833-1850</w:t>
            </w:r>
            <w:r>
              <w:rPr>
                <w:rFonts w:ascii="楷体" w:hAnsi="楷体" w:eastAsia="楷体" w:cs="楷体"/>
                <w:color w:val="000000"/>
              </w:rPr>
              <w:t>年英国棉纺织工厂雇佣妇女和儿童现象极为普遍，大批妇女与儿童被放于工业资本的剥削之下，在工厂里，恶劣的条件、高强度的工作导致伤残或死亡等工伤事故常常发生。</w:t>
            </w:r>
          </w:p>
        </w:tc>
      </w:tr>
      <w:tr w14:paraId="4530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12011">
            <w:pPr>
              <w:spacing w:line="360" w:lineRule="auto"/>
              <w:jc w:val="both"/>
              <w:textAlignment w:val="center"/>
              <w:rPr>
                <w:color w:val="000000"/>
              </w:rPr>
            </w:pPr>
            <w:r>
              <w:rPr>
                <w:rFonts w:ascii="楷体" w:hAnsi="楷体" w:eastAsia="楷体" w:cs="楷体"/>
                <w:color w:val="000000"/>
              </w:rPr>
              <w:t>印度</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BDC0E">
            <w:pPr>
              <w:spacing w:line="360" w:lineRule="auto"/>
              <w:jc w:val="left"/>
              <w:textAlignment w:val="center"/>
              <w:rPr>
                <w:color w:val="000000"/>
              </w:rPr>
            </w:pPr>
            <w:r>
              <w:rPr>
                <w:rFonts w:ascii="Times New Roman" w:hAnsi="Times New Roman" w:eastAsia="Times New Roman" w:cs="Times New Roman"/>
                <w:color w:val="000000"/>
              </w:rPr>
              <w:t>1813-1844</w:t>
            </w:r>
            <w:r>
              <w:rPr>
                <w:rFonts w:ascii="楷体" w:hAnsi="楷体" w:eastAsia="楷体" w:cs="楷体"/>
                <w:color w:val="000000"/>
              </w:rPr>
              <w:t>年印度输往英国的原棉由</w:t>
            </w:r>
            <w:r>
              <w:rPr>
                <w:rFonts w:ascii="Times New Roman" w:hAnsi="Times New Roman" w:eastAsia="Times New Roman" w:cs="Times New Roman"/>
                <w:color w:val="000000"/>
              </w:rPr>
              <w:t>4100</w:t>
            </w:r>
            <w:r>
              <w:rPr>
                <w:rFonts w:ascii="楷体" w:hAnsi="楷体" w:eastAsia="楷体" w:cs="楷体"/>
                <w:color w:val="000000"/>
              </w:rPr>
              <w:t>吨上升到</w:t>
            </w:r>
            <w:r>
              <w:rPr>
                <w:rFonts w:ascii="Times New Roman" w:hAnsi="Times New Roman" w:eastAsia="Times New Roman" w:cs="Times New Roman"/>
                <w:color w:val="000000"/>
              </w:rPr>
              <w:t>40000</w:t>
            </w:r>
            <w:r>
              <w:rPr>
                <w:rFonts w:ascii="楷体" w:hAnsi="楷体" w:eastAsia="楷体" w:cs="楷体"/>
                <w:color w:val="000000"/>
              </w:rPr>
              <w:t>吨，增加近</w:t>
            </w:r>
            <w:r>
              <w:rPr>
                <w:rFonts w:ascii="Times New Roman" w:hAnsi="Times New Roman" w:eastAsia="Times New Roman" w:cs="Times New Roman"/>
                <w:color w:val="000000"/>
              </w:rPr>
              <w:t>10</w:t>
            </w:r>
            <w:r>
              <w:rPr>
                <w:rFonts w:ascii="楷体" w:hAnsi="楷体" w:eastAsia="楷体" w:cs="楷体"/>
                <w:color w:val="000000"/>
              </w:rPr>
              <w:t>倍；</w:t>
            </w:r>
          </w:p>
          <w:p w14:paraId="03C61606">
            <w:pPr>
              <w:spacing w:line="360" w:lineRule="auto"/>
              <w:jc w:val="left"/>
              <w:textAlignment w:val="center"/>
              <w:rPr>
                <w:color w:val="000000"/>
              </w:rPr>
            </w:pPr>
            <w:r>
              <w:rPr>
                <w:rFonts w:ascii="Times New Roman" w:hAnsi="Times New Roman" w:eastAsia="Times New Roman" w:cs="Times New Roman"/>
                <w:color w:val="000000"/>
              </w:rPr>
              <w:t>1813-1835</w:t>
            </w:r>
            <w:r>
              <w:rPr>
                <w:rFonts w:ascii="楷体" w:hAnsi="楷体" w:eastAsia="楷体" w:cs="楷体"/>
                <w:color w:val="000000"/>
              </w:rPr>
              <w:t>年英国布进入印度的数量由</w:t>
            </w:r>
            <w:r>
              <w:rPr>
                <w:rFonts w:ascii="Times New Roman" w:hAnsi="Times New Roman" w:eastAsia="Times New Roman" w:cs="Times New Roman"/>
                <w:color w:val="000000"/>
              </w:rPr>
              <w:t>90</w:t>
            </w:r>
            <w:r>
              <w:rPr>
                <w:rFonts w:ascii="楷体" w:hAnsi="楷体" w:eastAsia="楷体" w:cs="楷体"/>
                <w:color w:val="000000"/>
              </w:rPr>
              <w:t>万码增加到</w:t>
            </w:r>
            <w:r>
              <w:rPr>
                <w:rFonts w:ascii="Times New Roman" w:hAnsi="Times New Roman" w:eastAsia="Times New Roman" w:cs="Times New Roman"/>
                <w:color w:val="000000"/>
              </w:rPr>
              <w:t>5100</w:t>
            </w:r>
            <w:r>
              <w:rPr>
                <w:rFonts w:ascii="楷体" w:hAnsi="楷体" w:eastAsia="楷体" w:cs="楷体"/>
                <w:color w:val="000000"/>
              </w:rPr>
              <w:t>万码、英国通过不平等交换无穷无尽地榨取印度财富。</w:t>
            </w:r>
          </w:p>
        </w:tc>
      </w:tr>
      <w:tr w14:paraId="38AE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0202A">
            <w:pPr>
              <w:spacing w:line="360" w:lineRule="auto"/>
              <w:jc w:val="both"/>
              <w:textAlignment w:val="center"/>
              <w:rPr>
                <w:color w:val="000000"/>
              </w:rPr>
            </w:pPr>
            <w:r>
              <w:rPr>
                <w:rFonts w:ascii="楷体" w:hAnsi="楷体" w:eastAsia="楷体" w:cs="楷体"/>
                <w:color w:val="000000"/>
              </w:rPr>
              <w:t>非洲</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7A40D">
            <w:pPr>
              <w:spacing w:line="360" w:lineRule="auto"/>
              <w:jc w:val="left"/>
              <w:textAlignment w:val="center"/>
              <w:rPr>
                <w:color w:val="000000"/>
              </w:rPr>
            </w:pP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40</w:t>
            </w:r>
            <w:r>
              <w:rPr>
                <w:rFonts w:ascii="楷体" w:hAnsi="楷体" w:eastAsia="楷体" w:cs="楷体"/>
                <w:color w:val="000000"/>
              </w:rPr>
              <w:t>年代，英国在非洲的奴隶贸易达到最高峰，年均输入美洲的奴隶高达</w:t>
            </w:r>
            <w:r>
              <w:rPr>
                <w:rFonts w:ascii="Times New Roman" w:hAnsi="Times New Roman" w:eastAsia="Times New Roman" w:cs="Times New Roman"/>
                <w:color w:val="000000"/>
              </w:rPr>
              <w:t>13.5</w:t>
            </w:r>
            <w:r>
              <w:rPr>
                <w:rFonts w:ascii="楷体" w:hAnsi="楷体" w:eastAsia="楷体" w:cs="楷体"/>
                <w:color w:val="000000"/>
              </w:rPr>
              <w:t>万，整个</w:t>
            </w:r>
            <w:r>
              <w:rPr>
                <w:rFonts w:ascii="Times New Roman" w:hAnsi="Times New Roman" w:eastAsia="Times New Roman" w:cs="Times New Roman"/>
                <w:color w:val="000000"/>
              </w:rPr>
              <w:t>19</w:t>
            </w:r>
            <w:r>
              <w:rPr>
                <w:rFonts w:ascii="楷体" w:hAnsi="楷体" w:eastAsia="楷体" w:cs="楷体"/>
                <w:color w:val="000000"/>
              </w:rPr>
              <w:t>世纪从非洲被运走的奴隶约</w:t>
            </w:r>
            <w:r>
              <w:rPr>
                <w:rFonts w:ascii="Times New Roman" w:hAnsi="Times New Roman" w:eastAsia="Times New Roman" w:cs="Times New Roman"/>
                <w:color w:val="000000"/>
              </w:rPr>
              <w:t>400</w:t>
            </w:r>
            <w:r>
              <w:rPr>
                <w:rFonts w:ascii="楷体" w:hAnsi="楷体" w:eastAsia="楷体" w:cs="楷体"/>
                <w:color w:val="000000"/>
              </w:rPr>
              <w:t>万。</w:t>
            </w:r>
          </w:p>
        </w:tc>
      </w:tr>
      <w:tr w14:paraId="492F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316D0">
            <w:pPr>
              <w:spacing w:line="360" w:lineRule="auto"/>
              <w:jc w:val="both"/>
              <w:textAlignment w:val="center"/>
              <w:rPr>
                <w:color w:val="000000"/>
              </w:rPr>
            </w:pPr>
            <w:r>
              <w:rPr>
                <w:rFonts w:ascii="楷体" w:hAnsi="楷体" w:eastAsia="楷体" w:cs="楷体"/>
                <w:color w:val="000000"/>
              </w:rPr>
              <w:t>美国</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DE5FD">
            <w:pPr>
              <w:spacing w:line="360" w:lineRule="auto"/>
              <w:jc w:val="left"/>
              <w:textAlignment w:val="center"/>
              <w:rPr>
                <w:color w:val="000000"/>
              </w:rPr>
            </w:pPr>
            <w:r>
              <w:rPr>
                <w:rFonts w:ascii="Times New Roman" w:hAnsi="Times New Roman" w:eastAsia="Times New Roman" w:cs="Times New Roman"/>
                <w:color w:val="000000"/>
              </w:rPr>
              <w:t>1800-1850</w:t>
            </w:r>
            <w:r>
              <w:rPr>
                <w:rFonts w:ascii="楷体" w:hAnsi="楷体" w:eastAsia="楷体" w:cs="楷体"/>
                <w:color w:val="000000"/>
              </w:rPr>
              <w:t>年美国南部蓄奴州的棉花年产值增加近</w:t>
            </w:r>
            <w:r>
              <w:rPr>
                <w:rFonts w:ascii="Times New Roman" w:hAnsi="Times New Roman" w:eastAsia="Times New Roman" w:cs="Times New Roman"/>
                <w:color w:val="000000"/>
              </w:rPr>
              <w:t>20</w:t>
            </w:r>
            <w:r>
              <w:rPr>
                <w:rFonts w:ascii="楷体" w:hAnsi="楷体" w:eastAsia="楷体" w:cs="楷体"/>
                <w:color w:val="000000"/>
              </w:rPr>
              <w:t>倍，向英国提供的廉价原棉每年增加</w:t>
            </w:r>
            <w:r>
              <w:rPr>
                <w:rFonts w:ascii="Times New Roman" w:hAnsi="Times New Roman" w:eastAsia="Times New Roman" w:cs="Times New Roman"/>
                <w:color w:val="000000"/>
              </w:rPr>
              <w:t>12%</w:t>
            </w:r>
            <w:r>
              <w:rPr>
                <w:rFonts w:ascii="楷体" w:hAnsi="楷体" w:eastAsia="楷体" w:cs="楷体"/>
                <w:color w:val="000000"/>
              </w:rPr>
              <w:t>，英国对棉花的需求进一步刺激美国南部种植园经济的发展，美国南北方不同经济类型的发展，加剧了南北矛盾。</w:t>
            </w:r>
          </w:p>
        </w:tc>
      </w:tr>
    </w:tbl>
    <w:p w14:paraId="5DB3650E">
      <w:pPr>
        <w:spacing w:line="360" w:lineRule="auto"/>
        <w:ind w:firstLine="420"/>
        <w:jc w:val="right"/>
        <w:textAlignment w:val="center"/>
        <w:rPr>
          <w:color w:val="000000"/>
        </w:rPr>
      </w:pPr>
      <w:r>
        <w:rPr>
          <w:rFonts w:ascii="楷体" w:hAnsi="楷体" w:eastAsia="楷体" w:cs="楷体"/>
          <w:color w:val="000000"/>
        </w:rPr>
        <w:t>——整理自《殖民统治时期的印度史》《殖民主义史：非洲卷》等</w:t>
      </w:r>
    </w:p>
    <w:p w14:paraId="79298888">
      <w:pPr>
        <w:spacing w:line="360" w:lineRule="auto"/>
        <w:jc w:val="left"/>
        <w:textAlignment w:val="center"/>
        <w:rPr>
          <w:color w:val="000000"/>
        </w:rPr>
      </w:pPr>
      <w:r>
        <w:rPr>
          <w:color w:val="000000"/>
        </w:rPr>
        <w:t>（1）</w:t>
      </w:r>
      <w:r>
        <w:rPr>
          <w:rFonts w:ascii="宋体" w:hAnsi="宋体" w:eastAsia="宋体" w:cs="宋体"/>
          <w:color w:val="000000"/>
        </w:rPr>
        <w:t>将材料一的史实与以下观点相对应。（填写序号即可）英国成为世界棉纺织品贸易中心的条件：</w:t>
      </w:r>
      <w:r>
        <w:rPr>
          <w:color w:val="000000"/>
        </w:rPr>
        <w:t>__________________________________</w:t>
      </w:r>
    </w:p>
    <w:p w14:paraId="0F16ABEE">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根据材料二并结合所学知识，概括英国</w:t>
      </w:r>
      <w:r>
        <w:rPr>
          <w:rFonts w:ascii="Times New Roman" w:hAnsi="Times New Roman" w:eastAsia="Times New Roman" w:cs="Times New Roman"/>
          <w:color w:val="000000"/>
        </w:rPr>
        <w:t>18</w:t>
      </w:r>
      <w:r>
        <w:rPr>
          <w:rFonts w:ascii="宋体" w:hAnsi="宋体" w:eastAsia="宋体" w:cs="宋体"/>
          <w:color w:val="000000"/>
        </w:rPr>
        <w:t>世纪末到</w:t>
      </w:r>
      <w:r>
        <w:rPr>
          <w:rFonts w:ascii="Times New Roman" w:hAnsi="Times New Roman" w:eastAsia="Times New Roman" w:cs="Times New Roman"/>
          <w:color w:val="000000"/>
        </w:rPr>
        <w:t>19</w:t>
      </w:r>
      <w:r>
        <w:rPr>
          <w:rFonts w:ascii="宋体" w:hAnsi="宋体" w:eastAsia="宋体" w:cs="宋体"/>
          <w:color w:val="000000"/>
        </w:rPr>
        <w:t>世纪中期棉纺织业生产效率的发展趋势，并说出造成这一发展趋势的主要原因。</w:t>
      </w:r>
      <w:r>
        <w:rPr>
          <w:color w:val="000000"/>
        </w:rPr>
        <w:br w:type="textWrapping"/>
      </w:r>
    </w:p>
    <w:p w14:paraId="514EE3FB">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根据材料三并结合所学知识，分析到</w:t>
      </w:r>
      <w:r>
        <w:rPr>
          <w:rFonts w:ascii="Times New Roman" w:hAnsi="Times New Roman" w:eastAsia="Times New Roman" w:cs="Times New Roman"/>
          <w:color w:val="000000"/>
        </w:rPr>
        <w:t>19</w:t>
      </w:r>
      <w:r>
        <w:rPr>
          <w:rFonts w:ascii="宋体" w:hAnsi="宋体" w:eastAsia="宋体" w:cs="宋体"/>
          <w:color w:val="000000"/>
        </w:rPr>
        <w:t>世纪中期以棉花为主的全球贸易对英国，印度非洲和美国的历史影响。</w:t>
      </w:r>
    </w:p>
    <w:p w14:paraId="3E765E58">
      <w:pPr>
        <w:spacing w:line="360" w:lineRule="auto"/>
        <w:textAlignment w:val="center"/>
        <w:rPr>
          <w:color w:val="000000"/>
        </w:rPr>
      </w:pPr>
      <w:r>
        <w:rPr>
          <w:color w:val="2E75B6"/>
        </w:rPr>
        <w:t>【答案】</w:t>
      </w:r>
      <w:r>
        <w:rPr>
          <w:color w:val="000000"/>
        </w:rPr>
        <w:t>（1）</w:t>
      </w:r>
      <w:r>
        <w:rPr>
          <w:rFonts w:ascii="宋体" w:hAnsi="宋体" w:eastAsia="宋体" w:cs="宋体"/>
          <w:color w:val="000000"/>
        </w:rPr>
        <w:t>②③④</w:t>
      </w:r>
      <w:r>
        <w:rPr>
          <w:color w:val="000000"/>
        </w:rPr>
        <w:t xml:space="preserve">    （2）</w:t>
      </w:r>
      <w:r>
        <w:rPr>
          <w:rFonts w:ascii="宋体" w:hAnsi="宋体" w:eastAsia="宋体" w:cs="宋体"/>
          <w:color w:val="000000"/>
        </w:rPr>
        <w:t>发展趋势：棉纺织业生产效率大幅度提高。</w:t>
      </w:r>
    </w:p>
    <w:p w14:paraId="6F02476A">
      <w:pPr>
        <w:spacing w:line="360" w:lineRule="auto"/>
        <w:jc w:val="both"/>
        <w:textAlignment w:val="center"/>
        <w:rPr>
          <w:color w:val="000000"/>
        </w:rPr>
      </w:pPr>
      <w:r>
        <w:rPr>
          <w:rFonts w:ascii="宋体" w:hAnsi="宋体" w:eastAsia="宋体" w:cs="宋体"/>
          <w:color w:val="000000"/>
        </w:rPr>
        <w:t>主要原因：第一次工业革命期间，英国棉纺织业新技术不断涌现，生产工具不断改进。</w:t>
      </w:r>
      <w:r>
        <w:rPr>
          <w:color w:val="000000"/>
        </w:rPr>
        <w:t xml:space="preserve">    </w:t>
      </w:r>
    </w:p>
    <w:p w14:paraId="4F29A329">
      <w:pPr>
        <w:spacing w:line="360" w:lineRule="auto"/>
        <w:jc w:val="both"/>
        <w:textAlignment w:val="center"/>
        <w:rPr>
          <w:color w:val="000000"/>
        </w:rPr>
      </w:pPr>
      <w:r>
        <w:rPr>
          <w:color w:val="000000"/>
        </w:rPr>
        <w:t>（3）</w:t>
      </w:r>
      <w:r>
        <w:rPr>
          <w:rFonts w:ascii="宋体" w:hAnsi="宋体" w:eastAsia="宋体" w:cs="宋体"/>
          <w:color w:val="000000"/>
        </w:rPr>
        <w:t>历史影响：①伴随着工业革命的进行及生产力的快速发展，英国资产阶级对无产阶级的剥削和压迫日益加重，造成了新的社会矛盾，引起了社会阶级关系发生深刻变化。</w:t>
      </w:r>
    </w:p>
    <w:p w14:paraId="0E348C8A">
      <w:pPr>
        <w:spacing w:line="360" w:lineRule="auto"/>
        <w:jc w:val="left"/>
        <w:textAlignment w:val="center"/>
        <w:rPr>
          <w:color w:val="000000"/>
        </w:rPr>
      </w:pPr>
      <w:r>
        <w:rPr>
          <w:rFonts w:ascii="宋体" w:hAnsi="宋体" w:eastAsia="宋体" w:cs="宋体"/>
          <w:color w:val="000000"/>
        </w:rPr>
        <w:t>②印度成为英国的原料产地及商品倾销地。英国进一步加强了对印度的经济掠夺和政治压迫。</w:t>
      </w:r>
    </w:p>
    <w:p w14:paraId="6A00AE3D">
      <w:pPr>
        <w:spacing w:line="360" w:lineRule="auto"/>
        <w:jc w:val="left"/>
        <w:textAlignment w:val="center"/>
        <w:rPr>
          <w:color w:val="000000"/>
        </w:rPr>
      </w:pPr>
      <w:r>
        <w:rPr>
          <w:rFonts w:ascii="宋体" w:hAnsi="宋体" w:eastAsia="宋体" w:cs="宋体"/>
          <w:color w:val="000000"/>
        </w:rPr>
        <w:t>③长期的奴隶贸易使非洲丧失了大量的精壮劳动力，造成了非洲的贫穷和落后。</w:t>
      </w:r>
    </w:p>
    <w:p w14:paraId="5F32D22B">
      <w:pPr>
        <w:spacing w:line="360" w:lineRule="auto"/>
        <w:jc w:val="left"/>
        <w:textAlignment w:val="center"/>
        <w:rPr>
          <w:color w:val="000000"/>
        </w:rPr>
      </w:pPr>
      <w:r>
        <w:rPr>
          <w:rFonts w:ascii="宋体" w:hAnsi="宋体" w:eastAsia="宋体" w:cs="宋体"/>
          <w:color w:val="000000"/>
        </w:rPr>
        <w:t>④美国南部成为英国的原料产地及商品倾销地。美国南北矛盾加剧，</w:t>
      </w:r>
      <w:r>
        <w:rPr>
          <w:rFonts w:ascii="Times New Roman" w:hAnsi="Times New Roman" w:eastAsia="Times New Roman" w:cs="Times New Roman"/>
          <w:color w:val="000000"/>
        </w:rPr>
        <w:t>1861</w:t>
      </w:r>
      <w:r>
        <w:rPr>
          <w:rFonts w:ascii="宋体" w:hAnsi="宋体" w:eastAsia="宋体" w:cs="宋体"/>
          <w:color w:val="000000"/>
        </w:rPr>
        <w:t>年南北战争爆发。</w:t>
      </w:r>
    </w:p>
    <w:p w14:paraId="203C0855">
      <w:pPr>
        <w:spacing w:line="360" w:lineRule="auto"/>
        <w:jc w:val="both"/>
        <w:textAlignment w:val="center"/>
        <w:rPr>
          <w:color w:val="000000"/>
        </w:rPr>
      </w:pPr>
      <w:r>
        <w:rPr>
          <w:rFonts w:ascii="宋体" w:hAnsi="宋体" w:eastAsia="宋体" w:cs="宋体"/>
          <w:color w:val="000000"/>
        </w:rPr>
        <w:t>⑤综上所述，以棉花为主的全球贸易促进了资本主义的发展，而这一发展过程却是伴随着西方资本主义的残酷剥削和疯狂的殖民扩张，给印度、非洲等地区带来了深重的灾难，体现了资本主义发展过程中的野蛮性、残酷性和扩张性。</w:t>
      </w:r>
    </w:p>
    <w:p w14:paraId="5457FDCC">
      <w:pPr>
        <w:spacing w:line="360" w:lineRule="auto"/>
        <w:textAlignment w:val="center"/>
        <w:rPr>
          <w:color w:val="000000"/>
        </w:rPr>
      </w:pPr>
      <w:r>
        <w:rPr>
          <w:color w:val="2E75B6"/>
        </w:rPr>
        <w:t>【解析】</w:t>
      </w:r>
    </w:p>
    <w:p w14:paraId="0BF62A8E">
      <w:pPr>
        <w:spacing w:line="360" w:lineRule="auto"/>
        <w:textAlignment w:val="center"/>
        <w:rPr>
          <w:color w:val="000000"/>
        </w:rPr>
      </w:pPr>
      <w:r>
        <w:rPr>
          <w:color w:val="000000"/>
        </w:rPr>
        <w:t>【小问1详解】</w:t>
      </w:r>
    </w:p>
    <w:p w14:paraId="1C4C2A22">
      <w:pPr>
        <w:spacing w:line="360" w:lineRule="auto"/>
        <w:jc w:val="left"/>
        <w:textAlignment w:val="center"/>
        <w:rPr>
          <w:color w:val="000000"/>
        </w:rPr>
      </w:pPr>
      <w:r>
        <w:rPr>
          <w:rFonts w:ascii="宋体" w:hAnsi="宋体" w:eastAsia="宋体" w:cs="宋体"/>
          <w:color w:val="000000"/>
        </w:rPr>
        <w:t>条件：根据材料一并结合所学知识可知，英国成为世界棉纺织品贸易中心的条件是</w:t>
      </w:r>
      <w:r>
        <w:rPr>
          <w:rFonts w:ascii="Times New Roman" w:hAnsi="Times New Roman" w:eastAsia="Times New Roman" w:cs="Times New Roman"/>
          <w:color w:val="000000"/>
        </w:rPr>
        <w:t>1492</w:t>
      </w:r>
      <w:r>
        <w:rPr>
          <w:rFonts w:ascii="宋体" w:hAnsi="宋体" w:eastAsia="宋体" w:cs="宋体"/>
          <w:color w:val="000000"/>
        </w:rPr>
        <w:t>年，哥伦布在美洲登陆，欧洲殖民者在美洲强占了大量土地，使得美洲棉花的大规模单一种植成为可能。</w:t>
      </w:r>
      <w:r>
        <w:rPr>
          <w:rFonts w:ascii="Times New Roman" w:hAnsi="Times New Roman" w:eastAsia="Times New Roman" w:cs="Times New Roman"/>
          <w:color w:val="000000"/>
        </w:rPr>
        <w:t>1497</w:t>
      </w:r>
      <w:r>
        <w:rPr>
          <w:rFonts w:ascii="宋体" w:hAnsi="宋体" w:eastAsia="宋体" w:cs="宋体"/>
          <w:color w:val="000000"/>
        </w:rPr>
        <w:t>年，达</w:t>
      </w:r>
      <w:r>
        <w:rPr>
          <w:rFonts w:ascii="Times New Roman" w:hAnsi="Times New Roman" w:eastAsia="Times New Roman" w:cs="Times New Roman"/>
          <w:color w:val="000000"/>
        </w:rPr>
        <w:t>·</w:t>
      </w:r>
      <w:r>
        <w:rPr>
          <w:rFonts w:ascii="宋体" w:hAnsi="宋体" w:eastAsia="宋体" w:cs="宋体"/>
          <w:color w:val="000000"/>
        </w:rPr>
        <w:t>伽马到达印度，欧洲人直接接触到了印度棉纺织产品，不再依赖中间商。</w:t>
      </w:r>
      <w:r>
        <w:rPr>
          <w:rFonts w:ascii="Times New Roman" w:hAnsi="Times New Roman" w:eastAsia="Times New Roman" w:cs="Times New Roman"/>
          <w:color w:val="000000"/>
        </w:rPr>
        <w:t>15</w:t>
      </w:r>
      <w:r>
        <w:rPr>
          <w:rFonts w:ascii="宋体" w:hAnsi="宋体" w:eastAsia="宋体" w:cs="宋体"/>
          <w:color w:val="000000"/>
        </w:rPr>
        <w:t>世纪末，以欧洲为中心的棉花全球贸易逐渐形成。</w:t>
      </w:r>
      <w:r>
        <w:rPr>
          <w:rFonts w:ascii="Times New Roman" w:hAnsi="Times New Roman" w:eastAsia="Times New Roman" w:cs="Times New Roman"/>
          <w:color w:val="000000"/>
        </w:rPr>
        <w:t>16</w:t>
      </w:r>
      <w:r>
        <w:rPr>
          <w:rFonts w:ascii="宋体" w:hAnsi="宋体" w:eastAsia="宋体" w:cs="宋体"/>
          <w:color w:val="000000"/>
        </w:rPr>
        <w:t>世纪末，英国打败西班牙</w:t>
      </w:r>
      <w:r>
        <w:rPr>
          <w:rFonts w:ascii="Times New Roman" w:hAnsi="Times New Roman" w:eastAsia="Times New Roman" w:cs="Times New Roman"/>
          <w:color w:val="000000"/>
        </w:rPr>
        <w:t>“</w:t>
      </w:r>
      <w:r>
        <w:rPr>
          <w:rFonts w:ascii="宋体" w:hAnsi="宋体" w:eastAsia="宋体" w:cs="宋体"/>
          <w:color w:val="000000"/>
        </w:rPr>
        <w:t>无敌舰队</w:t>
      </w:r>
      <w:r>
        <w:rPr>
          <w:rFonts w:ascii="Times New Roman" w:hAnsi="Times New Roman" w:eastAsia="Times New Roman" w:cs="Times New Roman"/>
          <w:color w:val="000000"/>
        </w:rPr>
        <w:t>”</w:t>
      </w:r>
      <w:r>
        <w:rPr>
          <w:rFonts w:ascii="宋体" w:hAnsi="宋体" w:eastAsia="宋体" w:cs="宋体"/>
          <w:color w:val="000000"/>
        </w:rPr>
        <w:t>，逐渐成为海上霸主，开始在海外扩张殖民地。</w:t>
      </w:r>
      <w:r>
        <w:rPr>
          <w:rFonts w:ascii="Times New Roman" w:hAnsi="Times New Roman" w:eastAsia="Times New Roman" w:cs="Times New Roman"/>
          <w:color w:val="000000"/>
        </w:rPr>
        <w:t>17</w:t>
      </w:r>
      <w:r>
        <w:rPr>
          <w:rFonts w:ascii="宋体" w:hAnsi="宋体" w:eastAsia="宋体" w:cs="宋体"/>
          <w:color w:val="000000"/>
        </w:rPr>
        <w:t>世纪末，英国打败荷兰和法国，在世界各地夺取了大片殖民地。故填：②③④。</w:t>
      </w:r>
    </w:p>
    <w:p w14:paraId="2EF9897F">
      <w:pPr>
        <w:spacing w:line="360" w:lineRule="auto"/>
        <w:jc w:val="left"/>
        <w:textAlignment w:val="center"/>
        <w:rPr>
          <w:color w:val="000000"/>
        </w:rPr>
      </w:pPr>
      <w:r>
        <w:rPr>
          <w:color w:val="000000"/>
        </w:rPr>
        <w:t>【小问2详解】</w:t>
      </w:r>
    </w:p>
    <w:p w14:paraId="1DD08477">
      <w:pPr>
        <w:spacing w:line="360" w:lineRule="auto"/>
        <w:jc w:val="left"/>
        <w:textAlignment w:val="center"/>
        <w:rPr>
          <w:color w:val="000000"/>
        </w:rPr>
      </w:pPr>
      <w:r>
        <w:rPr>
          <w:rFonts w:ascii="宋体" w:hAnsi="宋体" w:eastAsia="宋体" w:cs="宋体"/>
          <w:color w:val="000000"/>
        </w:rPr>
        <w:t>趋势：根据材料二</w:t>
      </w:r>
      <w:r>
        <w:rPr>
          <w:rFonts w:ascii="Times New Roman" w:hAnsi="Times New Roman" w:eastAsia="Times New Roman" w:cs="Times New Roman"/>
          <w:color w:val="000000"/>
        </w:rPr>
        <w:t>“</w:t>
      </w:r>
      <w:r>
        <w:rPr>
          <w:rFonts w:ascii="宋体" w:hAnsi="宋体" w:eastAsia="宋体" w:cs="宋体"/>
          <w:color w:val="000000"/>
        </w:rPr>
        <w:t>每纺织</w:t>
      </w:r>
      <w:r>
        <w:rPr>
          <w:rFonts w:ascii="Times New Roman" w:hAnsi="Times New Roman" w:eastAsia="Times New Roman" w:cs="Times New Roman"/>
          <w:color w:val="000000"/>
        </w:rPr>
        <w:t>100</w:t>
      </w:r>
      <w:r>
        <w:rPr>
          <w:rFonts w:ascii="宋体" w:hAnsi="宋体" w:eastAsia="宋体" w:cs="宋体"/>
          <w:color w:val="000000"/>
        </w:rPr>
        <w:t>磅棉花的工作时间（小时）从</w:t>
      </w:r>
      <w:r>
        <w:rPr>
          <w:rFonts w:ascii="Times New Roman" w:hAnsi="Times New Roman" w:eastAsia="Times New Roman" w:cs="Times New Roman"/>
          <w:color w:val="000000"/>
        </w:rPr>
        <w:t>1780</w:t>
      </w:r>
      <w:r>
        <w:rPr>
          <w:rFonts w:ascii="宋体" w:hAnsi="宋体" w:eastAsia="宋体" w:cs="宋体"/>
          <w:color w:val="000000"/>
        </w:rPr>
        <w:t>年的</w:t>
      </w:r>
      <w:r>
        <w:rPr>
          <w:rFonts w:ascii="Times New Roman" w:hAnsi="Times New Roman" w:eastAsia="Times New Roman" w:cs="Times New Roman"/>
          <w:color w:val="000000"/>
        </w:rPr>
        <w:t>100</w:t>
      </w:r>
      <w:r>
        <w:rPr>
          <w:rFonts w:ascii="宋体" w:hAnsi="宋体" w:eastAsia="宋体" w:cs="宋体"/>
          <w:color w:val="000000"/>
        </w:rPr>
        <w:t>个小时，到</w:t>
      </w:r>
      <w:r>
        <w:rPr>
          <w:rFonts w:ascii="Times New Roman" w:hAnsi="Times New Roman" w:eastAsia="Times New Roman" w:cs="Times New Roman"/>
          <w:color w:val="000000"/>
        </w:rPr>
        <w:t>1830</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个小时</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18</w:t>
      </w:r>
      <w:r>
        <w:rPr>
          <w:rFonts w:ascii="宋体" w:hAnsi="宋体" w:eastAsia="宋体" w:cs="宋体"/>
          <w:color w:val="000000"/>
        </w:rPr>
        <w:t>世纪末到</w:t>
      </w:r>
      <w:r>
        <w:rPr>
          <w:rFonts w:ascii="Times New Roman" w:hAnsi="Times New Roman" w:eastAsia="Times New Roman" w:cs="Times New Roman"/>
          <w:color w:val="000000"/>
        </w:rPr>
        <w:t>19</w:t>
      </w:r>
      <w:r>
        <w:rPr>
          <w:rFonts w:ascii="宋体" w:hAnsi="宋体" w:eastAsia="宋体" w:cs="宋体"/>
          <w:color w:val="000000"/>
        </w:rPr>
        <w:t>世纪中期英国棉纺织业生产效率大幅度提高。</w:t>
      </w:r>
    </w:p>
    <w:p w14:paraId="2072DC34">
      <w:pPr>
        <w:spacing w:line="360" w:lineRule="auto"/>
        <w:jc w:val="left"/>
        <w:textAlignment w:val="center"/>
        <w:rPr>
          <w:color w:val="000000"/>
        </w:rPr>
      </w:pPr>
      <w:r>
        <w:rPr>
          <w:rFonts w:ascii="宋体" w:hAnsi="宋体" w:eastAsia="宋体" w:cs="宋体"/>
          <w:color w:val="000000"/>
        </w:rPr>
        <w:t>原因：根据所学知识可知，</w:t>
      </w:r>
      <w:r>
        <w:rPr>
          <w:rFonts w:ascii="Times New Roman" w:hAnsi="Times New Roman" w:eastAsia="Times New Roman" w:cs="Times New Roman"/>
          <w:color w:val="000000"/>
        </w:rPr>
        <w:t>1765</w:t>
      </w:r>
      <w:r>
        <w:rPr>
          <w:rFonts w:ascii="宋体" w:hAnsi="宋体" w:eastAsia="宋体" w:cs="宋体"/>
          <w:color w:val="000000"/>
        </w:rPr>
        <w:t>年哈格里夫斯发明了纺纱机，经过改进后，能同时纺出</w:t>
      </w:r>
      <w:r>
        <w:rPr>
          <w:rFonts w:ascii="Times New Roman" w:hAnsi="Times New Roman" w:eastAsia="Times New Roman" w:cs="Times New Roman"/>
          <w:color w:val="000000"/>
        </w:rPr>
        <w:t>80</w:t>
      </w:r>
      <w:r>
        <w:rPr>
          <w:rFonts w:ascii="宋体" w:hAnsi="宋体" w:eastAsia="宋体" w:cs="宋体"/>
          <w:color w:val="000000"/>
        </w:rPr>
        <w:t>根纱线，大大提高了生产效率；</w:t>
      </w:r>
      <w:r>
        <w:rPr>
          <w:rFonts w:ascii="Times New Roman" w:hAnsi="Times New Roman" w:eastAsia="Times New Roman" w:cs="Times New Roman"/>
          <w:color w:val="000000"/>
        </w:rPr>
        <w:t>1785</w:t>
      </w:r>
      <w:r>
        <w:rPr>
          <w:rFonts w:ascii="宋体" w:hAnsi="宋体" w:eastAsia="宋体" w:cs="宋体"/>
          <w:color w:val="000000"/>
        </w:rPr>
        <w:t>年瓦特改进的蒸汽机投入使用，提供了更加便利的动力，大大提高了生产力。因此第一次工业革命期间，英国棉纺织业新技术不断涌现，生产工具不断改进。</w:t>
      </w:r>
    </w:p>
    <w:p w14:paraId="7ACF9B7A">
      <w:pPr>
        <w:spacing w:line="360" w:lineRule="auto"/>
        <w:jc w:val="left"/>
        <w:textAlignment w:val="center"/>
        <w:rPr>
          <w:color w:val="000000"/>
        </w:rPr>
      </w:pPr>
      <w:r>
        <w:rPr>
          <w:color w:val="000000"/>
        </w:rPr>
        <w:t>【小问3详解】</w:t>
      </w:r>
    </w:p>
    <w:p w14:paraId="3FE3EF34">
      <w:pPr>
        <w:spacing w:line="360" w:lineRule="auto"/>
        <w:jc w:val="both"/>
        <w:textAlignment w:val="center"/>
        <w:rPr>
          <w:color w:val="000000"/>
        </w:rPr>
      </w:pPr>
      <w:r>
        <w:rPr>
          <w:rFonts w:ascii="宋体" w:hAnsi="宋体" w:eastAsia="宋体" w:cs="宋体"/>
          <w:color w:val="000000"/>
        </w:rPr>
        <w:t>根据所学知识可知，</w:t>
      </w:r>
      <w:r>
        <w:rPr>
          <w:rFonts w:ascii="Times New Roman" w:hAnsi="Times New Roman" w:eastAsia="Times New Roman" w:cs="Times New Roman"/>
          <w:color w:val="000000"/>
        </w:rPr>
        <w:t>19</w:t>
      </w:r>
      <w:r>
        <w:rPr>
          <w:rFonts w:ascii="宋体" w:hAnsi="宋体" w:eastAsia="宋体" w:cs="宋体"/>
          <w:color w:val="000000"/>
        </w:rPr>
        <w:t>世纪中期以棉花为主的全球贸易促进资本主义发展，但是给印度、非洲等地区带来了深重的灾难，体现了资本主义发展过程中的野蛮性、残酷性和扩张性。</w:t>
      </w:r>
    </w:p>
    <w:p w14:paraId="28AA61DD">
      <w:pPr>
        <w:spacing w:line="360" w:lineRule="auto"/>
        <w:jc w:val="left"/>
        <w:textAlignment w:val="center"/>
        <w:rPr>
          <w:color w:val="000000"/>
        </w:rPr>
      </w:pPr>
    </w:p>
    <w:p w14:paraId="4745B0DE">
      <w:pPr>
        <w:spacing w:line="360" w:lineRule="auto"/>
        <w:jc w:val="left"/>
        <w:textAlignment w:val="center"/>
        <w:rPr>
          <w:color w:val="000000"/>
        </w:rPr>
      </w:pPr>
      <w:r>
        <w:rPr>
          <w:rFonts w:ascii="宋体" w:hAnsi="宋体" w:eastAsia="宋体" w:cs="宋体"/>
          <w:color w:val="000000"/>
        </w:rPr>
        <w:t>对英国影响：根据材料三</w:t>
      </w:r>
      <w:r>
        <w:rPr>
          <w:rFonts w:ascii="Times New Roman" w:hAnsi="Times New Roman" w:eastAsia="Times New Roman" w:cs="Times New Roman"/>
          <w:color w:val="000000"/>
        </w:rPr>
        <w:t>“1833-1850</w:t>
      </w:r>
      <w:r>
        <w:rPr>
          <w:rFonts w:ascii="宋体" w:hAnsi="宋体" w:eastAsia="宋体" w:cs="宋体"/>
          <w:color w:val="000000"/>
        </w:rPr>
        <w:t>年英国棉纺织工厂雇佣妇女和儿童现象极为普遍，大批妇女与儿童被放于工业资本的剥削之下</w:t>
      </w:r>
      <w:r>
        <w:rPr>
          <w:rFonts w:ascii="Times New Roman" w:hAnsi="Times New Roman" w:eastAsia="Times New Roman" w:cs="Times New Roman"/>
          <w:color w:val="000000"/>
        </w:rPr>
        <w:t>”</w:t>
      </w:r>
      <w:r>
        <w:rPr>
          <w:rFonts w:ascii="宋体" w:hAnsi="宋体" w:eastAsia="宋体" w:cs="宋体"/>
          <w:color w:val="000000"/>
        </w:rPr>
        <w:t>，并结合所学知识可知，伴随着工业革命的进行及生产力的快速发展，英国资产阶级对无产阶级的剥削和压迫日益加重，造成了新的社会矛盾，引起了社会阶级关系发生深刻变化。</w:t>
      </w:r>
    </w:p>
    <w:p w14:paraId="023C5C4F">
      <w:pPr>
        <w:spacing w:line="360" w:lineRule="auto"/>
        <w:jc w:val="left"/>
        <w:textAlignment w:val="center"/>
        <w:rPr>
          <w:color w:val="000000"/>
        </w:rPr>
      </w:pPr>
      <w:r>
        <w:rPr>
          <w:rFonts w:ascii="宋体" w:hAnsi="宋体" w:eastAsia="宋体" w:cs="宋体"/>
          <w:color w:val="000000"/>
        </w:rPr>
        <w:t>对印度影响：根据材料三</w:t>
      </w:r>
      <w:r>
        <w:rPr>
          <w:rFonts w:ascii="Times New Roman" w:hAnsi="Times New Roman" w:eastAsia="Times New Roman" w:cs="Times New Roman"/>
          <w:color w:val="000000"/>
        </w:rPr>
        <w:t>“1813-1844</w:t>
      </w:r>
      <w:r>
        <w:rPr>
          <w:rFonts w:ascii="宋体" w:hAnsi="宋体" w:eastAsia="宋体" w:cs="宋体"/>
          <w:color w:val="000000"/>
        </w:rPr>
        <w:t>年印度输往英国的原棉由</w:t>
      </w:r>
      <w:r>
        <w:rPr>
          <w:rFonts w:ascii="Times New Roman" w:hAnsi="Times New Roman" w:eastAsia="Times New Roman" w:cs="Times New Roman"/>
          <w:color w:val="000000"/>
        </w:rPr>
        <w:t>4100</w:t>
      </w:r>
      <w:r>
        <w:rPr>
          <w:rFonts w:ascii="宋体" w:hAnsi="宋体" w:eastAsia="宋体" w:cs="宋体"/>
          <w:color w:val="000000"/>
        </w:rPr>
        <w:t>吨上升到</w:t>
      </w:r>
      <w:r>
        <w:rPr>
          <w:rFonts w:ascii="Times New Roman" w:hAnsi="Times New Roman" w:eastAsia="Times New Roman" w:cs="Times New Roman"/>
          <w:color w:val="000000"/>
        </w:rPr>
        <w:t>40000</w:t>
      </w:r>
      <w:r>
        <w:rPr>
          <w:rFonts w:ascii="宋体" w:hAnsi="宋体" w:eastAsia="宋体" w:cs="宋体"/>
          <w:color w:val="000000"/>
        </w:rPr>
        <w:t>吨，增加近</w:t>
      </w:r>
      <w:r>
        <w:rPr>
          <w:rFonts w:ascii="Times New Roman" w:hAnsi="Times New Roman" w:eastAsia="Times New Roman" w:cs="Times New Roman"/>
          <w:color w:val="000000"/>
        </w:rPr>
        <w:t>10</w:t>
      </w:r>
      <w:r>
        <w:rPr>
          <w:rFonts w:ascii="宋体" w:hAnsi="宋体" w:eastAsia="宋体" w:cs="宋体"/>
          <w:color w:val="000000"/>
        </w:rPr>
        <w:t>倍；</w:t>
      </w:r>
      <w:r>
        <w:rPr>
          <w:rFonts w:ascii="Times New Roman" w:hAnsi="Times New Roman" w:eastAsia="Times New Roman" w:cs="Times New Roman"/>
          <w:color w:val="000000"/>
        </w:rPr>
        <w:t>1813-1835</w:t>
      </w:r>
      <w:r>
        <w:rPr>
          <w:rFonts w:ascii="宋体" w:hAnsi="宋体" w:eastAsia="宋体" w:cs="宋体"/>
          <w:color w:val="000000"/>
        </w:rPr>
        <w:t>年英国布进入印度的数量由</w:t>
      </w:r>
      <w:r>
        <w:rPr>
          <w:rFonts w:ascii="Times New Roman" w:hAnsi="Times New Roman" w:eastAsia="Times New Roman" w:cs="Times New Roman"/>
          <w:color w:val="000000"/>
        </w:rPr>
        <w:t>90</w:t>
      </w:r>
      <w:r>
        <w:rPr>
          <w:rFonts w:ascii="宋体" w:hAnsi="宋体" w:eastAsia="宋体" w:cs="宋体"/>
          <w:color w:val="000000"/>
        </w:rPr>
        <w:t>万码增加到</w:t>
      </w:r>
      <w:r>
        <w:rPr>
          <w:rFonts w:ascii="Times New Roman" w:hAnsi="Times New Roman" w:eastAsia="Times New Roman" w:cs="Times New Roman"/>
          <w:color w:val="000000"/>
        </w:rPr>
        <w:t>5100</w:t>
      </w:r>
      <w:r>
        <w:rPr>
          <w:rFonts w:ascii="宋体" w:hAnsi="宋体" w:eastAsia="宋体" w:cs="宋体"/>
          <w:color w:val="000000"/>
        </w:rPr>
        <w:t>万码</w:t>
      </w:r>
      <w:r>
        <w:rPr>
          <w:rFonts w:ascii="Times New Roman" w:hAnsi="Times New Roman" w:eastAsia="Times New Roman" w:cs="Times New Roman"/>
          <w:color w:val="000000"/>
        </w:rPr>
        <w:t>”</w:t>
      </w:r>
      <w:r>
        <w:rPr>
          <w:rFonts w:ascii="宋体" w:hAnsi="宋体" w:eastAsia="宋体" w:cs="宋体"/>
          <w:color w:val="000000"/>
        </w:rPr>
        <w:t>，并结合所学知识可知，印度成为英国的原料产地及商品倾销地。英国进一步加强了对印度的经济掠夺和政治压迫。</w:t>
      </w:r>
    </w:p>
    <w:p w14:paraId="39E5FED4">
      <w:pPr>
        <w:spacing w:line="360" w:lineRule="auto"/>
        <w:jc w:val="left"/>
        <w:textAlignment w:val="center"/>
        <w:rPr>
          <w:color w:val="000000"/>
        </w:rPr>
      </w:pPr>
      <w:r>
        <w:rPr>
          <w:rFonts w:ascii="宋体" w:hAnsi="宋体" w:eastAsia="宋体" w:cs="宋体"/>
          <w:color w:val="000000"/>
        </w:rPr>
        <w:t>对非洲影响：根据材料三</w:t>
      </w:r>
      <w:r>
        <w:rPr>
          <w:rFonts w:ascii="Times New Roman" w:hAnsi="Times New Roman" w:eastAsia="Times New Roman" w:cs="Times New Roman"/>
          <w:color w:val="000000"/>
        </w:rPr>
        <w:t>“</w:t>
      </w:r>
      <w:r>
        <w:rPr>
          <w:rFonts w:ascii="宋体" w:hAnsi="宋体" w:eastAsia="宋体" w:cs="宋体"/>
          <w:color w:val="000000"/>
        </w:rPr>
        <w:t>整个</w:t>
      </w:r>
      <w:r>
        <w:rPr>
          <w:rFonts w:ascii="Times New Roman" w:hAnsi="Times New Roman" w:eastAsia="Times New Roman" w:cs="Times New Roman"/>
          <w:color w:val="000000"/>
        </w:rPr>
        <w:t>19</w:t>
      </w:r>
      <w:r>
        <w:rPr>
          <w:rFonts w:ascii="宋体" w:hAnsi="宋体" w:eastAsia="宋体" w:cs="宋体"/>
          <w:color w:val="000000"/>
        </w:rPr>
        <w:t>世纪从非洲被运走的奴隶约</w:t>
      </w:r>
      <w:r>
        <w:rPr>
          <w:rFonts w:ascii="Times New Roman" w:hAnsi="Times New Roman" w:eastAsia="Times New Roman" w:cs="Times New Roman"/>
          <w:color w:val="000000"/>
        </w:rPr>
        <w:t>400</w:t>
      </w:r>
      <w:r>
        <w:rPr>
          <w:rFonts w:ascii="宋体" w:hAnsi="宋体" w:eastAsia="宋体" w:cs="宋体"/>
          <w:color w:val="000000"/>
        </w:rPr>
        <w:t>万</w:t>
      </w:r>
      <w:r>
        <w:rPr>
          <w:rFonts w:ascii="Times New Roman" w:hAnsi="Times New Roman" w:eastAsia="Times New Roman" w:cs="Times New Roman"/>
          <w:color w:val="000000"/>
        </w:rPr>
        <w:t>”</w:t>
      </w:r>
      <w:r>
        <w:rPr>
          <w:rFonts w:ascii="宋体" w:hAnsi="宋体" w:eastAsia="宋体" w:cs="宋体"/>
          <w:color w:val="000000"/>
        </w:rPr>
        <w:t>并结合所学可知，长期的奴隶贸易使非洲丧失了大量的精壮劳动力，造成了非洲的贫穷和落后。</w:t>
      </w:r>
    </w:p>
    <w:p w14:paraId="082B1DFC">
      <w:pPr>
        <w:spacing w:line="360" w:lineRule="auto"/>
        <w:jc w:val="left"/>
        <w:textAlignment w:val="center"/>
        <w:rPr>
          <w:color w:val="000000"/>
        </w:rPr>
      </w:pPr>
      <w:r>
        <w:rPr>
          <w:rFonts w:ascii="宋体" w:hAnsi="宋体" w:eastAsia="宋体" w:cs="宋体"/>
          <w:color w:val="000000"/>
        </w:rPr>
        <w:t>对美国影响：根据材料三</w:t>
      </w:r>
      <w:r>
        <w:rPr>
          <w:rFonts w:ascii="Times New Roman" w:hAnsi="Times New Roman" w:eastAsia="Times New Roman" w:cs="Times New Roman"/>
          <w:color w:val="000000"/>
        </w:rPr>
        <w:t>“1800-1850</w:t>
      </w:r>
      <w:r>
        <w:rPr>
          <w:rFonts w:ascii="宋体" w:hAnsi="宋体" w:eastAsia="宋体" w:cs="宋体"/>
          <w:color w:val="000000"/>
        </w:rPr>
        <w:t>年美国南部蓄奴州的棉花年产值增加近</w:t>
      </w:r>
      <w:r>
        <w:rPr>
          <w:rFonts w:ascii="Times New Roman" w:hAnsi="Times New Roman" w:eastAsia="Times New Roman" w:cs="Times New Roman"/>
          <w:color w:val="000000"/>
        </w:rPr>
        <w:t>20</w:t>
      </w:r>
      <w:r>
        <w:rPr>
          <w:rFonts w:ascii="宋体" w:hAnsi="宋体" w:eastAsia="宋体" w:cs="宋体"/>
          <w:color w:val="000000"/>
        </w:rPr>
        <w:t>倍，向英国提供的廉价原棉每年增加</w:t>
      </w:r>
      <w:r>
        <w:rPr>
          <w:rFonts w:ascii="Times New Roman" w:hAnsi="Times New Roman" w:eastAsia="Times New Roman" w:cs="Times New Roman"/>
          <w:color w:val="000000"/>
        </w:rPr>
        <w:t>12%”</w:t>
      </w:r>
      <w:r>
        <w:rPr>
          <w:rFonts w:ascii="宋体" w:hAnsi="宋体" w:eastAsia="宋体" w:cs="宋体"/>
          <w:color w:val="000000"/>
        </w:rPr>
        <w:t>可知，美国南部成为英国的原料产地及商品倾销地。根据材料三</w:t>
      </w:r>
      <w:r>
        <w:rPr>
          <w:rFonts w:ascii="Times New Roman" w:hAnsi="Times New Roman" w:eastAsia="Times New Roman" w:cs="Times New Roman"/>
          <w:color w:val="000000"/>
        </w:rPr>
        <w:t>“</w:t>
      </w:r>
      <w:r>
        <w:rPr>
          <w:rFonts w:ascii="宋体" w:hAnsi="宋体" w:eastAsia="宋体" w:cs="宋体"/>
          <w:color w:val="000000"/>
        </w:rPr>
        <w:t>英国对棉花的需求进一步刺激美国南部种植园经济的发展，美国南北方不同经济类型的发展，加剧了南北矛盾</w:t>
      </w:r>
      <w:r>
        <w:rPr>
          <w:rFonts w:ascii="Times New Roman" w:hAnsi="Times New Roman" w:eastAsia="Times New Roman" w:cs="Times New Roman"/>
          <w:color w:val="000000"/>
        </w:rPr>
        <w:t>”</w:t>
      </w:r>
      <w:r>
        <w:rPr>
          <w:rFonts w:ascii="宋体" w:hAnsi="宋体" w:eastAsia="宋体" w:cs="宋体"/>
          <w:color w:val="000000"/>
        </w:rPr>
        <w:t>可知，美国南北矛盾加剧，</w:t>
      </w:r>
      <w:r>
        <w:rPr>
          <w:rFonts w:ascii="Times New Roman" w:hAnsi="Times New Roman" w:eastAsia="Times New Roman" w:cs="Times New Roman"/>
          <w:color w:val="000000"/>
        </w:rPr>
        <w:t>1861</w:t>
      </w:r>
      <w:r>
        <w:rPr>
          <w:rFonts w:ascii="宋体" w:hAnsi="宋体" w:eastAsia="宋体" w:cs="宋体"/>
          <w:color w:val="000000"/>
        </w:rPr>
        <w:t>年南北战争爆发。</w:t>
      </w:r>
    </w:p>
    <w:p w14:paraId="6E32853D">
      <w:pPr>
        <w:spacing w:line="285" w:lineRule="auto"/>
        <w:jc w:val="left"/>
        <w:textAlignment w:val="center"/>
        <w:rPr>
          <w:color w:val="000000"/>
        </w:rPr>
      </w:pPr>
    </w:p>
    <w:p w14:paraId="1C09930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C8B9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D392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9C35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1308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569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140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682F93"/>
    <w:rsid w:val="19456668"/>
    <w:rsid w:val="21612714"/>
    <w:rsid w:val="38274566"/>
    <w:rsid w:val="39EE0D7C"/>
    <w:rsid w:val="55091397"/>
    <w:rsid w:val="56240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10980</Words>
  <Characters>11658</Characters>
  <Lines>0</Lines>
  <Paragraphs>0</Paragraphs>
  <TotalTime>4</TotalTime>
  <ScaleCrop>false</ScaleCrop>
  <LinksUpToDate>false</LinksUpToDate>
  <CharactersWithSpaces>12067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2023-07-08T19:50:00Z</dcterms:created>
  <dc:creator>学科网试题生产平台</dc:creator>
  <dc:description>3275635362570240</dc:description>
  <cp:lastModifiedBy>上帝掷骰子吗</cp:lastModifiedBy>
  <dcterms:modified xsi:type="dcterms:W3CDTF">2024-07-20T16:02:14Z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188CD4A3E641470C9576A288904F3375_12</vt:lpwstr>
  </property>
</Properties>
</file>