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13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人物描写一组</w:t>
      </w:r>
    </w:p>
    <w:p w14:paraId="2E2931EB">
      <w:pPr>
        <w:rPr>
          <w:rFonts w:hint="eastAsia"/>
        </w:rPr>
      </w:pPr>
    </w:p>
    <w:p w14:paraId="5E2332BB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7E9829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1.认识“嘎、绊”等12个生字，读准多音字“监”，会写“跤、搂”等15个字，会写“摔</w:t>
      </w:r>
    </w:p>
    <w:p w14:paraId="660908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跤、手疾眼快”等10个词语。</w:t>
      </w:r>
    </w:p>
    <w:p w14:paraId="32AE63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结合三个片段中描写人物的语句，说出人物的特点。</w:t>
      </w:r>
    </w:p>
    <w:p w14:paraId="574CC9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了解通过描写人物的动作、外貌等表现人物的特点，并体会其表达效果。</w:t>
      </w:r>
    </w:p>
    <w:p w14:paraId="2ACE140C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9D3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1.能结合三个片段中描写人物的语句，说出人物的特点。</w:t>
      </w:r>
    </w:p>
    <w:p w14:paraId="4215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2.了解可以通过描写人物的动作、外貌等表现人物的特点，并能体会其表达效果。</w:t>
      </w:r>
    </w:p>
    <w:p w14:paraId="37991166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192E08A8">
      <w:pPr>
        <w:rPr>
          <w:rFonts w:hint="eastAsia"/>
        </w:rPr>
      </w:pPr>
    </w:p>
    <w:p w14:paraId="365A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6D8EDFB2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2CA0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1.认识“嘎、绊”等12个生字，读准多音字“监”，会写“跤、搂”等15个字，会写“摔</w:t>
      </w:r>
    </w:p>
    <w:p w14:paraId="0401F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跤、手疾眼快”等10个词语。</w:t>
      </w:r>
    </w:p>
    <w:p w14:paraId="258C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2.正确、流利地朗读课文，初步把握课文内容。</w:t>
      </w:r>
    </w:p>
    <w:p w14:paraId="4E2C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3.引导学生品味《摔跤》一文中的语言，归纳不同的描写方法，加深对描写方法的认识。</w:t>
      </w:r>
    </w:p>
    <w:p w14:paraId="1769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4.能结合描写人物的语句，说出人物的特点。</w:t>
      </w:r>
    </w:p>
    <w:p w14:paraId="5D6EC785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一、谈话导入，回忆人物描写的方法</w:t>
      </w:r>
    </w:p>
    <w:p w14:paraId="40BD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1.引导学生回忆人物描写的方法。</w:t>
      </w:r>
    </w:p>
    <w:p w14:paraId="1840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导入：我们学过不少写人的文章，你知道描写人物有哪些方法？（板书：人物描写）</w:t>
      </w:r>
    </w:p>
    <w:p w14:paraId="1534D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动作描写、语言描写、神态描写、心理描写……</w:t>
      </w:r>
    </w:p>
    <w:p w14:paraId="3C5F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2.板书课题，明确学习目标。</w:t>
      </w:r>
    </w:p>
    <w:p w14:paraId="4FD1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引导学生思考，引入新课：不同的描写对具体表现人物特点所起的作用分别是什么？这节课我们就来学习《人物描写一组》。</w:t>
      </w:r>
    </w:p>
    <w:p w14:paraId="045E9197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二、反馈预习情况，明确文章三个片段运用的描写方法</w:t>
      </w:r>
    </w:p>
    <w:p w14:paraId="1840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1.学生结合预习成果，自主交流“嘎、绊”等生字的识记方法。教师提示学生注意读准字音。</w:t>
      </w:r>
    </w:p>
    <w:p w14:paraId="3AC5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2.引导学生交流写“跤、搂”等15个字时要注意的地方。</w:t>
      </w:r>
    </w:p>
    <w:p w14:paraId="072D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3.提问：文章的三个片段主要写了哪些人物？文中的主要人物分别给你留下了什么印象？</w:t>
      </w:r>
    </w:p>
    <w:p w14:paraId="48D9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4.组织学生交流。</w:t>
      </w:r>
    </w:p>
    <w:p w14:paraId="424C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相机板书：《摔跤》小嘎子机灵；《他像一棵挺脱的树》祥子结实；《两茎灯草》严监生吝啬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BD5B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5.组织学生继续交流：每个片段分别运用了哪些描写方法来表现主要人物？</w:t>
      </w:r>
    </w:p>
    <w:p w14:paraId="6172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《摔跤》主要用了动作描写，《他像一棵挺脱的树》主要用了外貌描写，《两茎灯草》主要用了动作描写。</w:t>
      </w:r>
    </w:p>
    <w:p w14:paraId="1F079E7E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三、整体感知，概括内容</w:t>
      </w:r>
    </w:p>
    <w:p w14:paraId="564C5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1.课件依次出示本组课文各自的写作背景。</w:t>
      </w:r>
    </w:p>
    <w:p w14:paraId="5DC6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2.学生自由读三篇课文，思考：这三个选文片段分别写了什么事？（整合信息）</w:t>
      </w:r>
    </w:p>
    <w:p w14:paraId="7C3E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</w:t>
      </w:r>
      <w:r>
        <w:rPr>
          <w:rFonts w:hint="eastAsia" w:ascii="楷体" w:hAnsi="楷体" w:eastAsia="楷体" w:cs="楷体"/>
          <w:sz w:val="24"/>
          <w:szCs w:val="24"/>
        </w:rPr>
        <w:t>《摔跤》写了小嘎子和小胖墩儿比赛摔跤的事；《他像一棵挺脱的树》写的是祥子刚进城时身强体壮、精神头十足的各种表现；《两茎灯草》写严监生临终前因灯盏里点了两茎灯草就总不得断气，伸着指头急于让众人知道他的意思。</w:t>
      </w:r>
    </w:p>
    <w:p w14:paraId="4A35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3.读完三个故事，你脑海中分别留下了怎样的印象？（评价信息）</w:t>
      </w:r>
    </w:p>
    <w:p w14:paraId="0F5A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</w:t>
      </w:r>
      <w:r>
        <w:rPr>
          <w:rFonts w:hint="eastAsia" w:ascii="楷体" w:hAnsi="楷体" w:eastAsia="楷体" w:cs="楷体"/>
          <w:sz w:val="24"/>
          <w:szCs w:val="24"/>
        </w:rPr>
        <w:t>《摔跤》向学生展现了比赛中不一样的小嘎子和小胖墩儿；《他像一棵挺脱的树》让学生仿佛看到了一个对未来充满信心的祥子；《两茎灯草》在学生心中留下了一个典型的吝啬鬼形象。三个故事中的人物都给大家留下了深刻的印象。</w:t>
      </w:r>
    </w:p>
    <w:p w14:paraId="2CF796F3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四、归纳方法，品味人物</w:t>
      </w:r>
    </w:p>
    <w:p w14:paraId="6768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1.《摔跤》一文中作者运用了哪些描写方法？请你根据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进行归纳。</w:t>
      </w:r>
    </w:p>
    <w:p w14:paraId="6E58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2.哪一种描写方法运用得最多？为什么？</w:t>
      </w:r>
    </w:p>
    <w:p w14:paraId="4E2F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</w:t>
      </w:r>
      <w:r>
        <w:rPr>
          <w:rFonts w:hint="eastAsia" w:ascii="楷体" w:hAnsi="楷体" w:eastAsia="楷体" w:cs="楷体"/>
          <w:sz w:val="24"/>
          <w:szCs w:val="24"/>
        </w:rPr>
        <w:t>动作描写占了主体，原因就在于这是一场摔跤比赛，必须通过动作描写来呈现，使读者在脑海中能想象到比赛的动态画面。</w:t>
      </w:r>
    </w:p>
    <w:p w14:paraId="47AED1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作者通过不同描写方法的运用，使你看出了怎样的小嘎子？怎样的小胖墩儿？</w:t>
      </w:r>
    </w:p>
    <w:p w14:paraId="249745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</w:t>
      </w:r>
      <w:r>
        <w:rPr>
          <w:rFonts w:hint="eastAsia" w:ascii="楷体" w:hAnsi="楷体" w:eastAsia="楷体" w:cs="楷体"/>
          <w:sz w:val="24"/>
          <w:szCs w:val="24"/>
        </w:rPr>
        <w:t>（1）动作描写。当小嘎子提出摔跤挑战时，小胖墩儿的一系列动作表现出他根本就不怕，他是欣然接受的，底气十足。比赛之初，小嘎子的“蹦来蹦去”和小胖墩儿“塌着腰”“合了裆”形成了鲜明的对比，可以看出小嘎子的灵活、敏捷，而小胖墩儿则稳重、沉着。比赛中间两个人的动作描写，让人感受到比赛非常激烈。写到结果处，小胖墩儿一推，小嘎子便摔了个仰面朝天，可以看出两者实力的对比。</w:t>
      </w:r>
    </w:p>
    <w:p w14:paraId="4014A0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其他描写。语言上，小嘎子明显具有挑衅意味，体现了他争强好胜的一面，而小胖墩儿的语言则体现出他根本就不怕，实力很强。比赛过程中先后进行的神态描写，着重描写的是小嘎子，显示出小嘎子过于自信、调皮的一面，而小胖墩儿则认真对待比赛。前后两次对小嘎子的心理描写，表现出他爱耍花招、鬼机灵的特点。</w:t>
      </w:r>
    </w:p>
    <w:p w14:paraId="193C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71C652CB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679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1.将《摔跤》一文中的学习方法迁移运用至后两个片段的学习中。</w:t>
      </w:r>
    </w:p>
    <w:p w14:paraId="50D8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2.运用所学的描写方法，尝试用一个片段写出某个人物的鲜明特点。</w:t>
      </w:r>
    </w:p>
    <w:p w14:paraId="39EECA14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</w:p>
    <w:p w14:paraId="3D59C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1.出示课题，回顾《摔跤》片段中作者运用了哪些描写方法，分别写出了怎样的小嘎子和小胖墩儿。</w:t>
      </w:r>
    </w:p>
    <w:p w14:paraId="56A9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2.这节课，我们一起来根据《摔跤》一文中学得的方法来学习《他像一棵挺脱的树》和《两茎灯草》两个片段。</w:t>
      </w:r>
    </w:p>
    <w:p w14:paraId="40C4615C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二、迁移运用，深化理解</w:t>
      </w:r>
    </w:p>
    <w:p w14:paraId="0BAD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1.《他像一棵挺脱的树》：抓住描写品精神。</w:t>
      </w:r>
    </w:p>
    <w:p w14:paraId="0BEE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（1）板书课题：他像一棵挺脱的树。看到文章的题目之后，你觉得作者主要采用的是哪种描写方法？为什么？</w:t>
      </w:r>
    </w:p>
    <w:p w14:paraId="1DEB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明确:</w:t>
      </w:r>
      <w:r>
        <w:rPr>
          <w:rFonts w:hint="eastAsia" w:ascii="楷体" w:hAnsi="楷体" w:eastAsia="楷体" w:cs="楷体"/>
          <w:sz w:val="24"/>
          <w:szCs w:val="24"/>
        </w:rPr>
        <w:t>《摔跤》中以动作为主的描写是因为摔跤这场比赛，而《他像一棵挺脱的树》指向的是人物外貌。外貌描写是主体，凸显了标题中“挺脱的树”这一特点。</w:t>
      </w:r>
    </w:p>
    <w:p w14:paraId="6778F0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默读片段《他像一棵挺脱的树》，思考：文中运用了哪些描写方法？请找出具体的语句，说说这些描写各有什么作用。</w:t>
      </w:r>
    </w:p>
    <w:p w14:paraId="092633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学生会很容易理解文中的外貌描写及少量动作描写的作用，难点在于如何理解对祥子的心理描写。文中有三处心理描写，“看着那高等的车夫，他计划着怎样杀进他的腰去，好更显出他的铁扇面似的胸与直硬的背。”“他无疑可以成为最出色的车夫，傻子似的他自己笑了。”“他觉得，他就很像一棵树，上下没有一个地方不挺脱的。”如果说外貌描写是对祥子进行表层描写的话，这三处心理描写则将人物的刻画引向深层，让读者感受到他对自己的身体、体能引以为豪，对未来充满信心。</w:t>
      </w:r>
    </w:p>
    <w:p w14:paraId="1E02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2.《两茎灯草》：抓住描写解吝啬。</w:t>
      </w:r>
    </w:p>
    <w:p w14:paraId="4EA6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(1）学生默读片段《两茎灯草》，思考：作者前后四次对严监生反应的动作描写有什么变化？你从中读出了怎样的严监生？（整合信息、评价信息）</w:t>
      </w:r>
    </w:p>
    <w:p w14:paraId="7D0C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（2）从对严监生四次反应的动作描写中，你读出了严监生怎样的心理？（推论）</w:t>
      </w:r>
    </w:p>
    <w:p w14:paraId="37C0F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（3）赵氏的话让你对严监生又有了怎样的认识？（推论）</w:t>
      </w:r>
    </w:p>
    <w:p w14:paraId="57E1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（4）重新阅读文章的开头，说说为什么要描写严监生病重的具体表现？（评价信息）</w:t>
      </w:r>
    </w:p>
    <w:p w14:paraId="67DB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（5）作者为什么以《两茎灯草》为题？（评价信息）</w:t>
      </w:r>
    </w:p>
    <w:p w14:paraId="42926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（6）教师补充背景知识，更见吝啬。课件出示：</w:t>
      </w:r>
    </w:p>
    <w:p w14:paraId="3D9E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他家有十多万两银子。钱过百斗，米烂陈仓，童仆成群，牛羊成行。良田万亩，铺面二十多间，经营典当，每天收入稍有几百两银子。</w:t>
      </w:r>
    </w:p>
    <w:p w14:paraId="4D52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严监生拼命地节制生活费用，从不舍得吃一口肉。过了灯节后，就叫心口疼痛，初时撑着……后来就渐渐饮食不进，骨瘦如柴，又舍不得银子买药吃……</w:t>
      </w:r>
    </w:p>
    <w:p w14:paraId="0B17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jc w:val="right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——节选自《儒林外史》</w:t>
      </w:r>
    </w:p>
    <w:p w14:paraId="2A87AFFB">
      <w:pPr>
        <w:rPr>
          <w:rFonts w:hint="eastAsia"/>
        </w:rPr>
      </w:pPr>
    </w:p>
    <w:p w14:paraId="4D6DF1FE">
      <w:pPr>
        <w:rPr>
          <w:rFonts w:hint="eastAsia"/>
        </w:rPr>
      </w:pPr>
    </w:p>
    <w:p w14:paraId="112EF737">
      <w:pPr>
        <w:keepNext w:val="0"/>
        <w:keepLines w:val="0"/>
        <w:pageBreakBefore w:val="0"/>
        <w:widowControl w:val="0"/>
        <w:tabs>
          <w:tab w:val="left" w:pos="6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B96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13人物描写一组</w:t>
      </w:r>
    </w:p>
    <w:p w14:paraId="037F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摔跤</w:t>
      </w:r>
    </w:p>
    <w:p w14:paraId="2359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小嘎子——顽皮、机敏、争强好胜(动作描写)</w:t>
      </w:r>
    </w:p>
    <w:p w14:paraId="6BAC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他像一棵挺脱的树</w:t>
      </w:r>
    </w:p>
    <w:p w14:paraId="1F92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祥子——结实、健美(外貌描写)</w:t>
      </w:r>
    </w:p>
    <w:p w14:paraId="75C0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两茎灯草</w:t>
      </w:r>
    </w:p>
    <w:p w14:paraId="79BE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严监生：吝啬(典型事例;动作、神态描写)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5B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8464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8464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8251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02002"/>
    <w:multiLevelType w:val="singleLevel"/>
    <w:tmpl w:val="9000200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7E75494"/>
    <w:multiLevelType w:val="singleLevel"/>
    <w:tmpl w:val="57E75494"/>
    <w:lvl w:ilvl="0" w:tentative="0">
      <w:start w:val="2"/>
      <w:numFmt w:val="decimal"/>
      <w:suff w:val="nothing"/>
      <w:lvlText w:val="(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A6162"/>
    <w:rsid w:val="186147E3"/>
    <w:rsid w:val="24E73BBD"/>
    <w:rsid w:val="31695163"/>
    <w:rsid w:val="31CF685F"/>
    <w:rsid w:val="37654D8F"/>
    <w:rsid w:val="380A6162"/>
    <w:rsid w:val="39A85A55"/>
    <w:rsid w:val="39CB5678"/>
    <w:rsid w:val="472A56D2"/>
    <w:rsid w:val="51D239AB"/>
    <w:rsid w:val="60CA5750"/>
    <w:rsid w:val="641315FB"/>
    <w:rsid w:val="67720343"/>
    <w:rsid w:val="6B232290"/>
    <w:rsid w:val="70216E13"/>
    <w:rsid w:val="750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3329</Words>
  <Characters>3372</Characters>
  <Lines>0</Lines>
  <Paragraphs>0</Paragraphs>
  <TotalTime>9</TotalTime>
  <ScaleCrop>false</ScaleCrop>
  <LinksUpToDate>false</LinksUpToDate>
  <CharactersWithSpaces>3391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2020-11-10T06:15:00Z</dcterms:created>
  <dc:creator>Administrator</dc:creator>
  <cp:lastModifiedBy>松竹梅＆魅露</cp:lastModifiedBy>
  <dcterms:modified xsi:type="dcterms:W3CDTF">2026-04-13T03:11:58Z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726CB220B68B4E2A8B0C1FD46DDC3AD9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