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124A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sz w:val="30"/>
          <w:szCs w:val="30"/>
        </w:rPr>
      </w:pPr>
      <w:r>
        <w:rPr>
          <w:rFonts w:hint="eastAsia" w:ascii="黑体" w:hAnsi="黑体" w:eastAsia="黑体" w:cs="黑体"/>
          <w:sz w:val="30"/>
          <w:szCs w:val="30"/>
        </w:rPr>
        <w:t>9</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古诗三首</w:t>
      </w:r>
    </w:p>
    <w:p w14:paraId="45DCA6E8">
      <w:pPr>
        <w:rPr>
          <w:rFonts w:hint="eastAsia"/>
        </w:rPr>
      </w:pPr>
    </w:p>
    <w:p w14:paraId="25FADBF5">
      <w:pPr>
        <w:keepNext w:val="0"/>
        <w:keepLines w:val="0"/>
        <w:pageBreakBefore w:val="0"/>
        <w:widowControl w:val="0"/>
        <w:tabs>
          <w:tab w:val="left" w:pos="5701"/>
        </w:tabs>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［教学目标］</w:t>
      </w:r>
    </w:p>
    <w:p w14:paraId="5EB0A41B">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1.会认</w:t>
      </w:r>
      <w:r>
        <w:rPr>
          <w:rFonts w:hint="eastAsia" w:ascii="宋体" w:hAnsi="宋体" w:eastAsia="宋体" w:cs="宋体"/>
          <w:sz w:val="24"/>
          <w:szCs w:val="24"/>
          <w:lang w:val="en-US" w:eastAsia="zh-CN"/>
        </w:rPr>
        <w:t>6</w:t>
      </w:r>
      <w:r>
        <w:rPr>
          <w:rFonts w:hint="eastAsia" w:ascii="宋体" w:hAnsi="宋体" w:eastAsia="宋体" w:cs="宋体"/>
          <w:sz w:val="24"/>
          <w:szCs w:val="24"/>
        </w:rPr>
        <w:t>个生字，读准多音字“裳”，会写</w:t>
      </w:r>
      <w:r>
        <w:rPr>
          <w:rFonts w:hint="eastAsia" w:ascii="宋体" w:hAnsi="宋体" w:eastAsia="宋体" w:cs="宋体"/>
          <w:sz w:val="24"/>
          <w:szCs w:val="24"/>
          <w:lang w:val="en-US" w:eastAsia="zh-CN"/>
        </w:rPr>
        <w:t>7</w:t>
      </w:r>
      <w:r>
        <w:rPr>
          <w:rFonts w:hint="eastAsia" w:ascii="宋体" w:hAnsi="宋体" w:eastAsia="宋体" w:cs="宋体"/>
          <w:sz w:val="24"/>
          <w:szCs w:val="24"/>
        </w:rPr>
        <w:t>个字。</w:t>
      </w:r>
    </w:p>
    <w:p w14:paraId="76B0CB28">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2.有感情地朗读课文，背诵课文，默写《从军行》《秋夜将晓出篱门迎凉有感》。</w:t>
      </w:r>
    </w:p>
    <w:p w14:paraId="7170FBD0">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3.能说出诗句的意思和它们所表达的感情。</w:t>
      </w:r>
    </w:p>
    <w:p w14:paraId="5009797F">
      <w:pPr>
        <w:keepNext w:val="0"/>
        <w:keepLines w:val="0"/>
        <w:pageBreakBefore w:val="0"/>
        <w:widowControl w:val="0"/>
        <w:tabs>
          <w:tab w:val="left" w:pos="5701"/>
        </w:tabs>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［教学重难点］</w:t>
      </w:r>
    </w:p>
    <w:p w14:paraId="2A235091">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能说出诗句的意思和它们所表达的感情。</w:t>
      </w:r>
    </w:p>
    <w:p w14:paraId="38354E90">
      <w:pPr>
        <w:keepNext w:val="0"/>
        <w:keepLines w:val="0"/>
        <w:pageBreakBefore w:val="0"/>
        <w:widowControl w:val="0"/>
        <w:tabs>
          <w:tab w:val="left" w:pos="5701"/>
        </w:tabs>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［教学课时］</w:t>
      </w:r>
    </w:p>
    <w:p w14:paraId="3F9CB2CD">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2课时</w:t>
      </w:r>
    </w:p>
    <w:p w14:paraId="57DD4851">
      <w:pPr>
        <w:rPr>
          <w:rFonts w:hint="eastAsia"/>
        </w:rPr>
      </w:pPr>
    </w:p>
    <w:p w14:paraId="52E3A8B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sz w:val="30"/>
          <w:szCs w:val="30"/>
        </w:rPr>
      </w:pPr>
      <w:r>
        <w:rPr>
          <w:rFonts w:hint="eastAsia" w:ascii="黑体" w:hAnsi="黑体" w:eastAsia="黑体" w:cs="黑体"/>
          <w:sz w:val="30"/>
          <w:szCs w:val="30"/>
        </w:rPr>
        <w:t>第1课时</w:t>
      </w:r>
    </w:p>
    <w:p w14:paraId="7EBED06F">
      <w:pPr>
        <w:keepNext w:val="0"/>
        <w:keepLines w:val="0"/>
        <w:pageBreakBefore w:val="0"/>
        <w:widowControl w:val="0"/>
        <w:tabs>
          <w:tab w:val="left" w:pos="5701"/>
        </w:tabs>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◆课时目标</w:t>
      </w:r>
    </w:p>
    <w:p w14:paraId="76F0AE7C">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1.会认2个生字，会写</w:t>
      </w:r>
      <w:r>
        <w:rPr>
          <w:rFonts w:hint="eastAsia" w:ascii="宋体" w:hAnsi="宋体" w:eastAsia="宋体" w:cs="宋体"/>
          <w:sz w:val="24"/>
          <w:szCs w:val="24"/>
          <w:lang w:val="en-US" w:eastAsia="zh-CN"/>
        </w:rPr>
        <w:t>5</w:t>
      </w:r>
      <w:r>
        <w:rPr>
          <w:rFonts w:hint="eastAsia" w:ascii="宋体" w:hAnsi="宋体" w:eastAsia="宋体" w:cs="宋体"/>
          <w:sz w:val="24"/>
          <w:szCs w:val="24"/>
        </w:rPr>
        <w:t>个字。</w:t>
      </w:r>
    </w:p>
    <w:p w14:paraId="05434412">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2.有感情地朗读课文，背诵并默写《从军行》《秋夜将晓出篱门迎凉有感》。</w:t>
      </w:r>
    </w:p>
    <w:p w14:paraId="577DEE6D">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3.能说出诗句的意思，体会诗人的情感。</w:t>
      </w:r>
    </w:p>
    <w:p w14:paraId="56CEA9FB">
      <w:pPr>
        <w:keepNext w:val="0"/>
        <w:keepLines w:val="0"/>
        <w:pageBreakBefore w:val="0"/>
        <w:widowControl w:val="0"/>
        <w:tabs>
          <w:tab w:val="left" w:pos="5701"/>
        </w:tabs>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一、读诗题，走近诗人</w:t>
      </w:r>
    </w:p>
    <w:p w14:paraId="1F60BCC1">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解读诗题</w:t>
      </w:r>
      <w:r>
        <w:rPr>
          <w:rFonts w:hint="eastAsia" w:ascii="宋体" w:hAnsi="宋体" w:eastAsia="宋体" w:cs="宋体"/>
          <w:sz w:val="24"/>
          <w:szCs w:val="24"/>
          <w:lang w:eastAsia="zh-CN"/>
        </w:rPr>
        <w:t>。</w:t>
      </w:r>
    </w:p>
    <w:p w14:paraId="18F76021">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楷体" w:hAnsi="楷体" w:eastAsia="楷体" w:cs="楷体"/>
          <w:sz w:val="24"/>
          <w:szCs w:val="24"/>
        </w:rPr>
        <w:t>预设：《从军行》与边塞、战争有关；《秋夜将晓出篱门迎凉有感》写的是诗人的感想。</w:t>
      </w:r>
    </w:p>
    <w:p w14:paraId="5FA569F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朗读古诗，指导生字</w:t>
      </w:r>
      <w:r>
        <w:rPr>
          <w:rFonts w:hint="eastAsia" w:ascii="宋体" w:hAnsi="宋体" w:eastAsia="宋体" w:cs="宋体"/>
          <w:sz w:val="24"/>
          <w:szCs w:val="24"/>
          <w:lang w:eastAsia="zh-CN"/>
        </w:rPr>
        <w:t>。</w:t>
      </w:r>
    </w:p>
    <w:p w14:paraId="78E37097">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教师范读后指名读，提示学生把诗句读通、读顺。</w:t>
      </w:r>
    </w:p>
    <w:p w14:paraId="1B9466F3">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指导书写“</w:t>
      </w:r>
      <w:r>
        <w:rPr>
          <w:rFonts w:hint="eastAsia" w:ascii="宋体" w:hAnsi="宋体" w:eastAsia="宋体" w:cs="宋体"/>
          <w:sz w:val="24"/>
          <w:szCs w:val="24"/>
          <w:lang w:val="en-US" w:eastAsia="zh-CN"/>
        </w:rPr>
        <w:t>篱</w:t>
      </w:r>
      <w:r>
        <w:rPr>
          <w:rFonts w:hint="eastAsia" w:ascii="宋体" w:hAnsi="宋体" w:eastAsia="宋体" w:cs="宋体"/>
          <w:sz w:val="24"/>
          <w:szCs w:val="24"/>
        </w:rPr>
        <w:t>”“</w:t>
      </w:r>
      <w:r>
        <w:rPr>
          <w:rFonts w:hint="eastAsia" w:ascii="宋体" w:hAnsi="宋体" w:eastAsia="宋体" w:cs="宋体"/>
          <w:sz w:val="24"/>
          <w:szCs w:val="24"/>
          <w:lang w:val="en-US" w:eastAsia="zh-CN"/>
        </w:rPr>
        <w:t>仞</w:t>
      </w:r>
      <w:r>
        <w:rPr>
          <w:rFonts w:hint="eastAsia" w:ascii="宋体" w:hAnsi="宋体" w:eastAsia="宋体" w:cs="宋体"/>
          <w:sz w:val="24"/>
          <w:szCs w:val="24"/>
        </w:rPr>
        <w:t>”“</w:t>
      </w:r>
      <w:r>
        <w:rPr>
          <w:rFonts w:hint="eastAsia" w:ascii="宋体" w:hAnsi="宋体" w:eastAsia="宋体" w:cs="宋体"/>
          <w:sz w:val="24"/>
          <w:szCs w:val="24"/>
          <w:lang w:val="en-US" w:eastAsia="zh-CN"/>
        </w:rPr>
        <w:t>岳</w:t>
      </w:r>
      <w:r>
        <w:rPr>
          <w:rFonts w:hint="eastAsia" w:ascii="宋体" w:hAnsi="宋体" w:eastAsia="宋体" w:cs="宋体"/>
          <w:sz w:val="24"/>
          <w:szCs w:val="24"/>
        </w:rPr>
        <w:t>”“</w:t>
      </w:r>
      <w:r>
        <w:rPr>
          <w:rFonts w:hint="eastAsia" w:ascii="宋体" w:hAnsi="宋体" w:eastAsia="宋体" w:cs="宋体"/>
          <w:sz w:val="24"/>
          <w:szCs w:val="24"/>
          <w:lang w:val="en-US" w:eastAsia="zh-CN"/>
        </w:rPr>
        <w:t>魔</w:t>
      </w:r>
      <w:r>
        <w:rPr>
          <w:rFonts w:hint="eastAsia" w:ascii="宋体" w:hAnsi="宋体" w:eastAsia="宋体" w:cs="宋体"/>
          <w:sz w:val="24"/>
          <w:szCs w:val="24"/>
        </w:rPr>
        <w:t>”。</w:t>
      </w:r>
    </w:p>
    <w:p w14:paraId="41878F76">
      <w:pPr>
        <w:keepNext w:val="0"/>
        <w:keepLines w:val="0"/>
        <w:pageBreakBefore w:val="0"/>
        <w:widowControl w:val="0"/>
        <w:tabs>
          <w:tab w:val="left" w:pos="5701"/>
        </w:tabs>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rPr>
        <w:t>二、说诗意、赏诗景</w:t>
      </w:r>
      <w:r>
        <w:rPr>
          <w:rFonts w:hint="eastAsia" w:ascii="黑体" w:hAnsi="黑体" w:eastAsia="黑体" w:cs="黑体"/>
          <w:sz w:val="28"/>
          <w:szCs w:val="28"/>
          <w:lang w:eastAsia="zh-CN"/>
        </w:rPr>
        <w:t>、</w:t>
      </w:r>
      <w:r>
        <w:rPr>
          <w:rFonts w:hint="eastAsia" w:ascii="黑体" w:hAnsi="黑体" w:eastAsia="黑体" w:cs="黑体"/>
          <w:sz w:val="28"/>
          <w:szCs w:val="28"/>
          <w:lang w:val="en-US" w:eastAsia="zh-CN"/>
        </w:rPr>
        <w:t>悟诗情</w:t>
      </w:r>
    </w:p>
    <w:p w14:paraId="6A6D186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（一）学习《从军行》</w:t>
      </w:r>
    </w:p>
    <w:p w14:paraId="37694D8B">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1.走近诗人。</w:t>
      </w:r>
    </w:p>
    <w:p w14:paraId="5154E33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结合注释，自主理解诗意</w:t>
      </w:r>
      <w:r>
        <w:rPr>
          <w:rFonts w:hint="eastAsia" w:ascii="宋体" w:hAnsi="宋体" w:eastAsia="宋体" w:cs="宋体"/>
          <w:sz w:val="24"/>
          <w:szCs w:val="24"/>
          <w:lang w:eastAsia="zh-CN"/>
        </w:rPr>
        <w:t>。</w:t>
      </w:r>
    </w:p>
    <w:p w14:paraId="2DD6ACCB">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同桌合作学习：借助注释或生活经验，大致了解诗意，并将自己的理解与同桌交流。（教师相机补充相关资料）</w:t>
      </w:r>
      <w:r>
        <w:rPr>
          <w:rFonts w:hint="eastAsia" w:ascii="宋体" w:hAnsi="宋体" w:eastAsia="宋体" w:cs="宋体"/>
          <w:sz w:val="24"/>
          <w:szCs w:val="24"/>
          <w:lang w:val="en-US" w:eastAsia="zh-CN"/>
        </w:rPr>
        <w:t xml:space="preserve"> </w:t>
      </w:r>
    </w:p>
    <w:p w14:paraId="797C0418">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.全班交流。教师相机点拨。</w:t>
      </w:r>
    </w:p>
    <w:p w14:paraId="37B6EC97">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（二）学习《</w:t>
      </w:r>
      <w:r>
        <w:rPr>
          <w:rFonts w:hint="eastAsia" w:ascii="宋体" w:hAnsi="宋体" w:eastAsia="宋体" w:cs="宋体"/>
          <w:b/>
          <w:bCs/>
          <w:sz w:val="24"/>
          <w:szCs w:val="24"/>
        </w:rPr>
        <w:t>秋夜将晓出篱门迎凉有感</w:t>
      </w:r>
      <w:r>
        <w:rPr>
          <w:rFonts w:hint="eastAsia" w:ascii="宋体" w:hAnsi="宋体" w:eastAsia="宋体" w:cs="宋体"/>
          <w:b/>
          <w:bCs/>
          <w:sz w:val="24"/>
          <w:szCs w:val="24"/>
          <w:lang w:val="en-US" w:eastAsia="zh-CN"/>
        </w:rPr>
        <w:t>》</w:t>
      </w:r>
    </w:p>
    <w:p w14:paraId="4031FD23">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en-US" w:eastAsia="zh-CN"/>
        </w:rPr>
        <w:t>走近诗人。</w:t>
      </w:r>
    </w:p>
    <w:p w14:paraId="7208DB20">
      <w:pPr>
        <w:keepNext w:val="0"/>
        <w:keepLines w:val="0"/>
        <w:pageBreakBefore w:val="0"/>
        <w:widowControl w:val="0"/>
        <w:numPr>
          <w:numId w:val="0"/>
        </w:numPr>
        <w:kinsoku/>
        <w:wordWrap/>
        <w:overflowPunct/>
        <w:topLinePunct w:val="0"/>
        <w:autoSpaceDE/>
        <w:autoSpaceDN/>
        <w:bidi w:val="0"/>
        <w:adjustRightInd/>
        <w:snapToGrid/>
        <w:spacing w:line="312" w:lineRule="auto"/>
        <w:ind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2.了解创作背景。</w:t>
      </w:r>
    </w:p>
    <w:p w14:paraId="204F6289">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结合注释，自主理解诗意</w:t>
      </w:r>
      <w:r>
        <w:rPr>
          <w:rFonts w:hint="eastAsia" w:ascii="宋体" w:hAnsi="宋体" w:eastAsia="宋体" w:cs="宋体"/>
          <w:sz w:val="24"/>
          <w:szCs w:val="24"/>
          <w:lang w:val="en-US" w:eastAsia="zh-CN"/>
        </w:rPr>
        <w:t xml:space="preserve"> </w:t>
      </w:r>
    </w:p>
    <w:p w14:paraId="4271E6B5">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（1）诗意解读：结合注释理解诗意。</w:t>
      </w:r>
    </w:p>
    <w:p w14:paraId="421A67AE">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（2）主题思想：</w:t>
      </w:r>
      <w:r>
        <w:rPr>
          <w:rFonts w:hint="eastAsia" w:ascii="宋体" w:hAnsi="宋体" w:eastAsia="宋体" w:cs="宋体"/>
          <w:sz w:val="24"/>
          <w:szCs w:val="24"/>
        </w:rPr>
        <w:t>这是一首爱国主义诗篇,诗中运用夸张和想象,真切地反映了在金国统治下,北方人民遭受的苦难和他热爱祖国、盼望南宋王朝的军队早日收复国土的思想感情；表现了诗人对沦陷的壮丽河山、苦难百姓的深切怀念和念念不忘收复失地的爱国热情；字里行间也流露出对南宋统治者长期未能收复失地的失望和悲愤的心情。</w:t>
      </w:r>
    </w:p>
    <w:p w14:paraId="0BE5C3B8">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3.学生朗读两首古诗，思考并交流：两首诗、两位诗人、两种不同风格的景物，一个个画面叠加在一起，你有怎样的体会？</w:t>
      </w:r>
    </w:p>
    <w:p w14:paraId="13706A75">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指导朗读，让学生在朗读中再次体会诗人的情感。</w:t>
      </w:r>
    </w:p>
    <w:p w14:paraId="0CD26A12">
      <w:pPr>
        <w:keepNext w:val="0"/>
        <w:keepLines w:val="0"/>
        <w:pageBreakBefore w:val="0"/>
        <w:widowControl w:val="0"/>
        <w:tabs>
          <w:tab w:val="left" w:pos="5701"/>
        </w:tabs>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三、自由读、巧背诵、试默写</w:t>
      </w:r>
    </w:p>
    <w:p w14:paraId="27FC2007">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1.学生自由读古诗。教师引导学生边读边想象画面，再试着背诵。</w:t>
      </w:r>
    </w:p>
    <w:p w14:paraId="04DC9702">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2.指名学生在全班背诵。</w:t>
      </w:r>
    </w:p>
    <w:p w14:paraId="0A7B3D49">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3.让学生默写这两首诗，教师相机点拨易错字。</w:t>
      </w:r>
    </w:p>
    <w:p w14:paraId="6CBA817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4.让学生再读古诗，将自己体会到的情感读出来。</w:t>
      </w:r>
    </w:p>
    <w:p w14:paraId="085C23F2">
      <w:pPr>
        <w:rPr>
          <w:rFonts w:hint="eastAsia"/>
        </w:rPr>
      </w:pPr>
    </w:p>
    <w:p w14:paraId="7336EC1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sz w:val="30"/>
          <w:szCs w:val="30"/>
        </w:rPr>
      </w:pPr>
      <w:r>
        <w:rPr>
          <w:rFonts w:hint="eastAsia" w:ascii="黑体" w:hAnsi="黑体" w:eastAsia="黑体" w:cs="黑体"/>
          <w:sz w:val="30"/>
          <w:szCs w:val="30"/>
        </w:rPr>
        <w:t>第2课时</w:t>
      </w:r>
    </w:p>
    <w:p w14:paraId="1F76E5CC">
      <w:pPr>
        <w:keepNext w:val="0"/>
        <w:keepLines w:val="0"/>
        <w:pageBreakBefore w:val="0"/>
        <w:widowControl w:val="0"/>
        <w:tabs>
          <w:tab w:val="left" w:pos="5701"/>
        </w:tabs>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◆课时目标</w:t>
      </w:r>
    </w:p>
    <w:p w14:paraId="77C2C613">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1.会认</w:t>
      </w:r>
      <w:r>
        <w:rPr>
          <w:rFonts w:hint="eastAsia" w:ascii="宋体" w:hAnsi="宋体" w:eastAsia="宋体" w:cs="宋体"/>
          <w:sz w:val="24"/>
          <w:szCs w:val="24"/>
          <w:lang w:val="en-US" w:eastAsia="zh-CN"/>
        </w:rPr>
        <w:t>4</w:t>
      </w:r>
      <w:r>
        <w:rPr>
          <w:rFonts w:hint="eastAsia" w:ascii="宋体" w:hAnsi="宋体" w:eastAsia="宋体" w:cs="宋体"/>
          <w:sz w:val="24"/>
          <w:szCs w:val="24"/>
        </w:rPr>
        <w:t>个生字，读准多音字“裳”，会写</w:t>
      </w:r>
      <w:r>
        <w:rPr>
          <w:rFonts w:hint="eastAsia" w:ascii="宋体" w:hAnsi="宋体" w:eastAsia="宋体" w:cs="宋体"/>
          <w:sz w:val="24"/>
          <w:szCs w:val="24"/>
          <w:lang w:val="en-US" w:eastAsia="zh-CN"/>
        </w:rPr>
        <w:t>2</w:t>
      </w:r>
      <w:r>
        <w:rPr>
          <w:rFonts w:hint="eastAsia" w:ascii="宋体" w:hAnsi="宋体" w:eastAsia="宋体" w:cs="宋体"/>
          <w:sz w:val="24"/>
          <w:szCs w:val="24"/>
        </w:rPr>
        <w:t>个字。</w:t>
      </w:r>
    </w:p>
    <w:p w14:paraId="4D8B370E">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2.有感情地朗读课文，背诵《闻官军收河南河北》。</w:t>
      </w:r>
    </w:p>
    <w:p w14:paraId="23358B88">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3.能说出诗句的意思，体会诗人的情感。（重点）</w:t>
      </w:r>
    </w:p>
    <w:p w14:paraId="1721202B">
      <w:pPr>
        <w:keepNext w:val="0"/>
        <w:keepLines w:val="0"/>
        <w:pageBreakBefore w:val="0"/>
        <w:widowControl w:val="0"/>
        <w:tabs>
          <w:tab w:val="left" w:pos="5701"/>
        </w:tabs>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一、走近诗人</w:t>
      </w:r>
    </w:p>
    <w:p w14:paraId="5439562A">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1.学生小组讨论：从题目入手，猜猜诗的内容。</w:t>
      </w:r>
    </w:p>
    <w:p w14:paraId="4AA8F095">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预设：这首诗写了作者听说朝廷收复了河南河北之后的情况。</w:t>
      </w:r>
    </w:p>
    <w:p w14:paraId="70CFB2B9">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.导入：《闻官军收河南河北》是作者在听闻叛乱被平定的消息，知道自己可以还乡的时候写下的一首诗。这样的诗中蕴含着作者怎样的情感呢？这节课我们就来一起学习。</w:t>
      </w:r>
    </w:p>
    <w:p w14:paraId="2558F6D7">
      <w:pPr>
        <w:keepNext w:val="0"/>
        <w:keepLines w:val="0"/>
        <w:pageBreakBefore w:val="0"/>
        <w:widowControl w:val="0"/>
        <w:tabs>
          <w:tab w:val="left" w:pos="5701"/>
        </w:tabs>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二、走进古诗</w:t>
      </w:r>
    </w:p>
    <w:p w14:paraId="175A3F67">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1.朗读古诗，学习生字。</w:t>
      </w:r>
    </w:p>
    <w:p w14:paraId="3B8FE592">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（1）学生自读《闻官军收河南河北》，教师相机正音，并提示多音字“裳”在诗中读“</w:t>
      </w:r>
      <w:r>
        <w:rPr>
          <w:rFonts w:hint="eastAsia" w:ascii="GB Pinyinok-D" w:hAnsi="GB Pinyinok-D" w:eastAsia="GB Pinyinok-D" w:cs="GB Pinyinok-D"/>
          <w:sz w:val="24"/>
          <w:szCs w:val="24"/>
          <w:lang w:val="en-US" w:eastAsia="zh-CN"/>
        </w:rPr>
        <w:t>cháng</w:t>
      </w:r>
      <w:r>
        <w:rPr>
          <w:rFonts w:hint="eastAsia" w:ascii="宋体" w:hAnsi="宋体" w:eastAsia="宋体" w:cs="宋体"/>
          <w:sz w:val="24"/>
          <w:szCs w:val="24"/>
        </w:rPr>
        <w:t>”。</w:t>
      </w:r>
    </w:p>
    <w:p w14:paraId="1378EEF5">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（2）指导学生书写“涕、巫”两个字。</w:t>
      </w:r>
    </w:p>
    <w:p w14:paraId="3A0BD97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）指名朗读古诗。提示学生读准字音，读出节奏。</w:t>
      </w:r>
    </w:p>
    <w:p w14:paraId="18BDF1CA">
      <w:pPr>
        <w:keepNext w:val="0"/>
        <w:keepLines w:val="0"/>
        <w:pageBreakBefore w:val="0"/>
        <w:widowControl w:val="0"/>
        <w:tabs>
          <w:tab w:val="left" w:pos="5701"/>
        </w:tabs>
        <w:kinsoku/>
        <w:wordWrap/>
        <w:overflowPunct/>
        <w:topLinePunct w:val="0"/>
        <w:autoSpaceDE/>
        <w:autoSpaceDN/>
        <w:bidi w:val="0"/>
        <w:adjustRightInd/>
        <w:snapToGrid/>
        <w:spacing w:line="360" w:lineRule="auto"/>
        <w:textAlignment w:val="auto"/>
        <w:outlineLvl w:val="9"/>
        <w:rPr>
          <w:rFonts w:hint="default" w:ascii="黑体" w:hAnsi="黑体" w:eastAsia="黑体" w:cs="黑体"/>
          <w:sz w:val="28"/>
          <w:szCs w:val="28"/>
          <w:lang w:val="en-US" w:eastAsia="zh-CN"/>
        </w:rPr>
      </w:pPr>
      <w:r>
        <w:rPr>
          <w:rFonts w:hint="eastAsia" w:ascii="黑体" w:hAnsi="黑体" w:eastAsia="黑体" w:cs="黑体"/>
          <w:sz w:val="28"/>
          <w:szCs w:val="28"/>
        </w:rPr>
        <w:t>三、</w:t>
      </w:r>
      <w:r>
        <w:rPr>
          <w:rFonts w:hint="eastAsia" w:ascii="黑体" w:hAnsi="黑体" w:eastAsia="黑体" w:cs="黑体"/>
          <w:sz w:val="28"/>
          <w:szCs w:val="28"/>
          <w:lang w:val="en-US" w:eastAsia="zh-CN"/>
        </w:rPr>
        <w:t>解诗意，悟诗情</w:t>
      </w:r>
    </w:p>
    <w:p w14:paraId="2F2818F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剑外忽传收蓟北，初闻涕泪满衣裳。</w:t>
      </w:r>
    </w:p>
    <w:p w14:paraId="34CE389F">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理解诗意：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剑外</w:t>
      </w:r>
      <w:r>
        <w:rPr>
          <w:rFonts w:hint="eastAsia" w:ascii="宋体" w:hAnsi="宋体" w:eastAsia="宋体" w:cs="宋体"/>
          <w:sz w:val="24"/>
          <w:szCs w:val="24"/>
          <w:lang w:eastAsia="zh-CN"/>
        </w:rPr>
        <w:t>”指作者所在的蜀地；“蓟北”泛指唐代蓟州北部地区，当时是叛军盘踞的地方</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楷体" w:hAnsi="楷体" w:eastAsia="楷体" w:cs="楷体"/>
          <w:sz w:val="24"/>
          <w:szCs w:val="24"/>
          <w:lang w:eastAsia="zh-CN"/>
        </w:rPr>
        <w:t>剑外忽然传来收复蓟北的消息，（我）刚刚听到时涕泪洒满衣裳。</w:t>
      </w:r>
      <w:r>
        <w:rPr>
          <w:rFonts w:hint="eastAsia" w:ascii="宋体" w:hAnsi="宋体" w:eastAsia="宋体" w:cs="宋体"/>
          <w:sz w:val="24"/>
          <w:szCs w:val="24"/>
          <w:lang w:eastAsia="zh-CN"/>
        </w:rPr>
        <w:t>）</w:t>
      </w:r>
    </w:p>
    <w:p w14:paraId="48ABCC32">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却看妻子愁何在，漫卷诗书喜欲狂。</w:t>
      </w:r>
    </w:p>
    <w:p w14:paraId="55AE5CE5">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理解诗意：</w:t>
      </w:r>
      <w:r>
        <w:rPr>
          <w:rFonts w:hint="eastAsia" w:ascii="宋体" w:hAnsi="宋体" w:eastAsia="宋体" w:cs="宋体"/>
          <w:sz w:val="24"/>
          <w:szCs w:val="24"/>
          <w:lang w:eastAsia="zh-CN"/>
        </w:rPr>
        <w:t>回头看</w:t>
      </w:r>
      <w:r>
        <w:rPr>
          <w:rFonts w:hint="eastAsia" w:ascii="宋体" w:hAnsi="宋体" w:eastAsia="宋体" w:cs="宋体"/>
          <w:color w:val="00B0F0"/>
          <w:sz w:val="24"/>
          <w:szCs w:val="24"/>
          <w:lang w:eastAsia="zh-CN"/>
        </w:rPr>
        <w:t>妻子和孩子</w:t>
      </w:r>
      <w:r>
        <w:rPr>
          <w:rFonts w:hint="eastAsia" w:ascii="宋体" w:hAnsi="宋体" w:eastAsia="宋体" w:cs="宋体"/>
          <w:sz w:val="24"/>
          <w:szCs w:val="24"/>
          <w:lang w:eastAsia="zh-CN"/>
        </w:rPr>
        <w:t>，哪还有一点的忧伤，（我）胡乱地卷起诗书欣喜若狂。</w:t>
      </w:r>
    </w:p>
    <w:p w14:paraId="47D04CF6">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白日放歌须纵酒，青春作伴好还乡。</w:t>
      </w:r>
    </w:p>
    <w:p w14:paraId="23B53117">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理解诗意：“青春”指春天。</w:t>
      </w:r>
      <w:r>
        <w:rPr>
          <w:rFonts w:hint="eastAsia" w:ascii="宋体" w:hAnsi="宋体" w:eastAsia="宋体" w:cs="宋体"/>
          <w:sz w:val="24"/>
          <w:szCs w:val="24"/>
          <w:lang w:eastAsia="zh-CN"/>
        </w:rPr>
        <w:t>在这白日里，我要放声歌唱，纵情饮酒，趁着明媚春光的陪伴，与妻儿一同返回家乡。</w:t>
      </w:r>
    </w:p>
    <w:p w14:paraId="1C4797B7">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4.即从巴峡穿巫峡，便下襄阳向洛阳。</w:t>
      </w:r>
    </w:p>
    <w:p w14:paraId="40013AB7">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（我们要立即动身，从巴峡乘船，穿过巫峡，顺流直下到达湖北襄阳，再从襄阳北上，直奔洛阳。）</w:t>
      </w:r>
    </w:p>
    <w:p w14:paraId="416ABB5E">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小结：本诗主要叙写了诗人听到官军收复失地的消息后，十分的喜悦，收拾行装立即还乡的事。抒发了诗人无法抑制的胜利喜悦与还乡快意，表现了诗人真挚的爱国情怀，表达了诗人博大的爱国胸怀和高尚的精神境界。</w:t>
      </w:r>
    </w:p>
    <w:p w14:paraId="01728F40">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5.带着体会到的情感再次齐读古诗，尝试背诵《闻官军收河南河北》。</w:t>
      </w:r>
    </w:p>
    <w:p w14:paraId="0C202D7B">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sz w:val="24"/>
          <w:szCs w:val="24"/>
        </w:rPr>
      </w:pPr>
      <w:bookmarkStart w:id="0" w:name="_GoBack"/>
      <w:bookmarkEnd w:id="0"/>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GB Pinyinok-D">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8990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8E46BF">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E8E46BF">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AC88">
    <w:pPr>
      <w:pStyle w:val="3"/>
      <w:jc w:val="right"/>
    </w:pPr>
    <w:r>
      <w:drawing>
        <wp:inline distT="0" distB="0" distL="114300" distR="114300">
          <wp:extent cx="676275" cy="288290"/>
          <wp:effectExtent l="0" t="0" r="9525" b="16510"/>
          <wp:docPr id="3" name="图片 1" descr="优翼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优翼LOGO"/>
                  <pic:cNvPicPr>
                    <a:picLocks noChangeAspect="1"/>
                  </pic:cNvPicPr>
                </pic:nvPicPr>
                <pic:blipFill>
                  <a:blip r:embed="rId1"/>
                  <a:stretch>
                    <a:fillRect/>
                  </a:stretch>
                </pic:blipFill>
                <pic:spPr>
                  <a:xfrm>
                    <a:off x="0" y="0"/>
                    <a:ext cx="676275" cy="28829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mZjBiYzA5YWMzYzdiMzdhNWUyOGY0YzQ3MTg5MGQifQ=="/>
  </w:docVars>
  <w:rsids>
    <w:rsidRoot w:val="3B12453E"/>
    <w:rsid w:val="06160BDD"/>
    <w:rsid w:val="07D5600D"/>
    <w:rsid w:val="0B5F331C"/>
    <w:rsid w:val="108937AF"/>
    <w:rsid w:val="130F341D"/>
    <w:rsid w:val="1B8B2D8B"/>
    <w:rsid w:val="20377119"/>
    <w:rsid w:val="211A16AF"/>
    <w:rsid w:val="2D4619B3"/>
    <w:rsid w:val="33455177"/>
    <w:rsid w:val="383F5839"/>
    <w:rsid w:val="3B12453E"/>
    <w:rsid w:val="46341817"/>
    <w:rsid w:val="4AD03707"/>
    <w:rsid w:val="56DA4224"/>
    <w:rsid w:val="59694F20"/>
    <w:rsid w:val="5EBB6236"/>
    <w:rsid w:val="65B80918"/>
    <w:rsid w:val="6F717099"/>
    <w:rsid w:val="7D5E4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2837</Words>
  <Characters>2875</Characters>
  <Lines>0</Lines>
  <Paragraphs>0</Paragraphs>
  <TotalTime>13</TotalTime>
  <ScaleCrop>false</ScaleCrop>
  <LinksUpToDate>false</LinksUpToDate>
  <CharactersWithSpaces>2880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2020-11-10T03:55:00Z</dcterms:created>
  <dc:creator>Administrator</dc:creator>
  <cp:lastModifiedBy>松竹梅＆魅露</cp:lastModifiedBy>
  <dcterms:modified xsi:type="dcterms:W3CDTF">2026-03-27T08:58:01Z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DC2992356FAC4C548873BB551560D9F7</vt:lpwstr>
  </property>
  <property fmtid="{D5CDD505-2E9C-101B-9397-08002B2CF9AE}" pid="4" name="KSOTemplateDocerSaveRecord">
    <vt:lpwstr>eyJoZGlkIjoiYmY3MjgyMGIwNTBlNDdkODIyMWNkZDAxMGE3Y2ViNzQiLCJ1c2VySWQiOiIxNzg3MTA4MzEyIn0=</vt:lpwstr>
  </property>
</Properties>
</file>