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19132E">
      <w:pPr>
        <w:spacing w:after="0" w:line="360" w:lineRule="auto"/>
        <w:jc w:val="center"/>
        <w:rPr>
          <w:rFonts w:ascii="黑体" w:hAnsi="黑体" w:eastAsia="黑体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</w:t>
      </w:r>
      <w:r>
        <w:rPr>
          <w:rFonts w:ascii="黑体" w:hAnsi="黑体" w:eastAsia="黑体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黑体" w:hAnsi="黑体" w:eastAsia="黑体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北京的春节</w:t>
      </w:r>
    </w:p>
    <w:p w14:paraId="377486F7">
      <w:pPr>
        <w:spacing w:after="0" w:line="360" w:lineRule="auto"/>
        <w:rPr>
          <w:rFonts w:hint="eastAsia" w:ascii="黑体" w:hAnsi="黑体" w:eastAsia="黑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教学</w:t>
      </w:r>
      <w:r>
        <w:rPr>
          <w:rFonts w:ascii="黑体" w:hAnsi="黑体" w:eastAsia="黑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目标</w:t>
      </w:r>
    </w:p>
    <w:p w14:paraId="392CF99A">
      <w:pPr>
        <w:numPr>
          <w:ilvl w:val="0"/>
          <w:numId w:val="1"/>
        </w:numPr>
        <w:spacing w:after="0"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会写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本课生字、新词，正确读写和理解由生字组成的词语。</w:t>
      </w:r>
    </w:p>
    <w:p w14:paraId="62CA8DED">
      <w:pPr>
        <w:numPr>
          <w:ilvl w:val="0"/>
          <w:numId w:val="1"/>
        </w:numPr>
        <w:spacing w:after="0" w:line="360" w:lineRule="auto"/>
        <w:ind w:left="0" w:leftChars="0" w:firstLine="480" w:firstLineChars="200"/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正确、流利、有感情地朗读课文；了解课文的表达顺序，并体会文章详略得当的特点。</w:t>
      </w:r>
    </w:p>
    <w:p w14:paraId="4854276D">
      <w:pPr>
        <w:numPr>
          <w:ilvl w:val="0"/>
          <w:numId w:val="1"/>
        </w:numPr>
        <w:spacing w:after="0" w:line="360" w:lineRule="auto"/>
        <w:ind w:left="0" w:leftChars="0" w:firstLine="480" w:firstLineChars="200"/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体会老舍“京味儿”语言的特点，感受老北京春节的民风民俗。</w:t>
      </w:r>
    </w:p>
    <w:p w14:paraId="02339209">
      <w:pPr>
        <w:numPr>
          <w:ilvl w:val="0"/>
          <w:numId w:val="1"/>
        </w:numPr>
        <w:spacing w:after="0" w:line="360" w:lineRule="auto"/>
        <w:ind w:left="0" w:leftChars="0" w:firstLine="480" w:firstLineChars="200"/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联系生活实际和阅读体验，感受不同时代、不同地域的春节习俗。</w:t>
      </w:r>
    </w:p>
    <w:p w14:paraId="434DBC67">
      <w:pPr>
        <w:spacing w:after="0" w:line="360" w:lineRule="auto"/>
        <w:rPr>
          <w:rFonts w:hint="eastAsia" w:ascii="黑体" w:hAnsi="黑体" w:eastAsia="黑体"/>
          <w:b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教学重点</w:t>
      </w:r>
    </w:p>
    <w:p w14:paraId="42EEABF9">
      <w:pPr>
        <w:spacing w:after="0" w:line="360" w:lineRule="auto"/>
        <w:ind w:firstLine="480" w:firstLineChars="200"/>
        <w:rPr>
          <w:rFonts w:hint="default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了解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老北京的风俗习惯，感受传统年文化的独特魅力。</w:t>
      </w:r>
    </w:p>
    <w:p w14:paraId="1BD50F47">
      <w:pPr>
        <w:spacing w:after="0" w:line="360" w:lineRule="auto"/>
        <w:rPr>
          <w:rFonts w:hint="eastAsia" w:ascii="黑体" w:hAnsi="黑体" w:eastAsia="黑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教学难点</w:t>
      </w:r>
    </w:p>
    <w:p w14:paraId="6E6E63C4">
      <w:pPr>
        <w:spacing w:after="0" w:line="360" w:lineRule="auto"/>
        <w:ind w:firstLine="480" w:firstLineChars="200"/>
        <w:rPr>
          <w:rFonts w:hint="default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品味老舍“京味儿”语言的特点</w:t>
      </w:r>
      <w:r>
        <w:rPr>
          <w:rFonts w:hint="eastAsia" w:ascii="宋体" w:hAnsi="宋体" w:eastAsia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学习有顺序、详略得当的写作方法。</w:t>
      </w:r>
    </w:p>
    <w:p w14:paraId="667921CB">
      <w:pPr>
        <w:spacing w:after="0" w:line="360" w:lineRule="auto"/>
        <w:rPr>
          <w:rFonts w:hint="eastAsia" w:ascii="黑体" w:hAnsi="黑体" w:eastAsia="黑体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教学</w:t>
      </w:r>
      <w:r>
        <w:rPr>
          <w:rFonts w:hint="eastAsia" w:ascii="黑体" w:hAnsi="黑体" w:eastAsia="黑体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准备</w:t>
      </w:r>
    </w:p>
    <w:p w14:paraId="01BDA583">
      <w:pPr>
        <w:spacing w:after="0" w:line="360" w:lineRule="auto"/>
        <w:ind w:firstLine="480" w:firstLineChars="200"/>
        <w:rPr>
          <w:rFonts w:hint="default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多媒体课件；搜集有关春节的图片、习俗。</w:t>
      </w:r>
    </w:p>
    <w:p w14:paraId="14F9912D">
      <w:pPr>
        <w:spacing w:after="0" w:line="360" w:lineRule="auto"/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教学课时  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2课时</w:t>
      </w:r>
    </w:p>
    <w:p w14:paraId="0DA1DA47">
      <w:pPr>
        <w:spacing w:after="0" w:line="360" w:lineRule="auto"/>
        <w:jc w:val="center"/>
        <w:rPr>
          <w:rFonts w:hint="eastAsia" w:ascii="黑体" w:hAnsi="黑体" w:eastAsia="黑体" w:cs="黑体"/>
          <w:b/>
          <w:color w:val="000000" w:themeColor="text1"/>
          <w:sz w:val="28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color w:val="000000" w:themeColor="text1"/>
          <w:sz w:val="28"/>
          <w:szCs w:val="21"/>
          <w14:textFill>
            <w14:solidFill>
              <w14:schemeClr w14:val="tx1"/>
            </w14:solidFill>
          </w14:textFill>
        </w:rPr>
        <w:t>第1课时</w:t>
      </w:r>
    </w:p>
    <w:p w14:paraId="16F75BFC">
      <w:pPr>
        <w:spacing w:after="0" w:line="360" w:lineRule="auto"/>
        <w:rPr>
          <w:rFonts w:ascii="黑体" w:hAnsi="黑体" w:eastAsia="黑体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课时目标</w:t>
      </w:r>
    </w:p>
    <w:p w14:paraId="6F924077">
      <w:pPr>
        <w:numPr>
          <w:ilvl w:val="0"/>
          <w:numId w:val="2"/>
        </w:numPr>
        <w:spacing w:after="0"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会写“醋、饺”等15个字，会写“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热情、自傲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”等</w:t>
      </w:r>
      <w:r>
        <w:rPr>
          <w:rFonts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个词语。</w:t>
      </w:r>
    </w:p>
    <w:p w14:paraId="7D57DD20">
      <w:pPr>
        <w:numPr>
          <w:ilvl w:val="0"/>
          <w:numId w:val="2"/>
        </w:numPr>
        <w:spacing w:after="0"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正确、流利、有感情地朗读课文；了解课文的表达顺序。</w:t>
      </w:r>
    </w:p>
    <w:p w14:paraId="2728AEEF">
      <w:pPr>
        <w:numPr>
          <w:ilvl w:val="0"/>
          <w:numId w:val="2"/>
        </w:numPr>
        <w:spacing w:after="0" w:line="360" w:lineRule="auto"/>
        <w:ind w:left="0" w:leftChars="0" w:firstLine="480" w:firstLineChars="200"/>
        <w:rPr>
          <w:rFonts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初读课文，了解北京过春节的习俗，感受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北京春节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的热闹气氛。</w:t>
      </w:r>
    </w:p>
    <w:p w14:paraId="6DB9C98E">
      <w:pPr>
        <w:spacing w:after="0" w:line="360" w:lineRule="auto"/>
        <w:rPr>
          <w:rFonts w:hint="eastAsia" w:ascii="黑体" w:hAnsi="黑体" w:eastAsia="黑体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教学过程</w:t>
      </w:r>
    </w:p>
    <w:p w14:paraId="5D9FD475">
      <w:pPr>
        <w:spacing w:after="0" w:line="360" w:lineRule="auto"/>
        <w:rPr>
          <w:rFonts w:hint="default" w:ascii="黑体" w:hAnsi="黑体" w:eastAsia="黑体"/>
          <w:b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  <w:t>一</w:t>
      </w:r>
      <w:r>
        <w:rPr>
          <w:rFonts w:hint="eastAsia" w:ascii="黑体" w:hAnsi="黑体" w:eastAsia="黑体"/>
          <w:b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黑体" w:hAnsi="黑体" w:eastAsia="黑体"/>
          <w:b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情境导入</w:t>
      </w:r>
    </w:p>
    <w:p w14:paraId="10F08411">
      <w:pPr>
        <w:spacing w:after="0" w:line="360" w:lineRule="auto"/>
        <w:ind w:firstLine="480" w:firstLineChars="200"/>
        <w:rPr>
          <w:rFonts w:hint="default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1.师：</w:t>
      </w:r>
      <w:r>
        <w:rPr>
          <w:rFonts w:hint="eastAsia" w:ascii="宋体" w:hAnsi="宋体" w:eastAsia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课件出示：爆竹声中一岁除，春风送暖入屠苏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宋体" w:hAnsi="宋体" w:eastAsia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这两句诗描写的是什么节日？</w:t>
      </w:r>
      <w:r>
        <w:rPr>
          <w:rFonts w:hint="eastAsia" w:ascii="宋体" w:hAnsi="宋体" w:eastAsia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板书：春节</w:t>
      </w:r>
      <w:r>
        <w:rPr>
          <w:rFonts w:hint="eastAsia" w:ascii="宋体" w:hAnsi="宋体" w:eastAsia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在噼噼啪啪的爆竹声中，送走了旧年迎来了新年。人们饮美味的屠苏酒时，又有和暖的春风扑面而来，好不惬意！寒假里我们也刚刚过完春节，相信大家还历历在目，谁能来说一说你家是如何过春节的？</w:t>
      </w:r>
    </w:p>
    <w:p w14:paraId="0C2CD228">
      <w:pPr>
        <w:spacing w:after="0"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.师：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老舍先生也有一篇文章，写了老北京过春节的情景，就让我们一起走进北京的春节，感受京味十足的、独特的民风民俗的年文化吧。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（板书课题：北京的春节）</w:t>
      </w:r>
    </w:p>
    <w:p w14:paraId="7A2924E6">
      <w:pPr>
        <w:spacing w:after="0" w:line="360" w:lineRule="auto"/>
        <w:ind w:firstLine="480" w:firstLineChars="200"/>
        <w:rPr>
          <w:rFonts w:hint="eastAsia" w:ascii="黑体" w:hAnsi="黑体" w:eastAsia="黑体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.齐读课题。</w:t>
      </w:r>
    </w:p>
    <w:p w14:paraId="0A035564">
      <w:pPr>
        <w:spacing w:after="0" w:line="360" w:lineRule="auto"/>
        <w:rPr>
          <w:rFonts w:hint="default" w:ascii="黑体" w:hAnsi="黑体" w:eastAsia="黑体"/>
          <w:b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  <w:t>二</w:t>
      </w:r>
      <w:r>
        <w:rPr>
          <w:rFonts w:hint="eastAsia" w:ascii="黑体" w:hAnsi="黑体" w:eastAsia="黑体"/>
          <w:b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黑体" w:hAnsi="黑体" w:eastAsia="黑体"/>
          <w:b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作者简介</w:t>
      </w:r>
    </w:p>
    <w:p w14:paraId="3CF28399">
      <w:pPr>
        <w:numPr>
          <w:ilvl w:val="0"/>
          <w:numId w:val="0"/>
        </w:numPr>
        <w:spacing w:after="0"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了解作者及写作背景资料</w:t>
      </w:r>
    </w:p>
    <w:p w14:paraId="4F597324">
      <w:pPr>
        <w:numPr>
          <w:ilvl w:val="0"/>
          <w:numId w:val="0"/>
        </w:numPr>
        <w:spacing w:after="0" w:line="360" w:lineRule="auto"/>
        <w:ind w:firstLine="480" w:firstLineChars="200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老舍（1899—1966）原名舒庆春，字舍予，满族，中国现代小说家、戏剧家、著名作家，拥有“人民艺术家”的称号。</w:t>
      </w:r>
    </w:p>
    <w:p w14:paraId="524FE357">
      <w:pPr>
        <w:numPr>
          <w:ilvl w:val="0"/>
          <w:numId w:val="0"/>
        </w:numPr>
        <w:spacing w:after="0" w:line="360" w:lineRule="auto"/>
        <w:ind w:firstLine="480" w:firstLineChars="200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代表作有长篇小说《骆驼祥子》《四世同堂》，话剧《龙须沟》《茶馆》等。作品收录在《老舍文集》里。</w:t>
      </w:r>
    </w:p>
    <w:p w14:paraId="52B547EA">
      <w:pPr>
        <w:numPr>
          <w:ilvl w:val="0"/>
          <w:numId w:val="0"/>
        </w:numPr>
        <w:spacing w:after="0" w:line="360" w:lineRule="auto"/>
        <w:ind w:firstLine="480" w:firstLineChars="200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资料链接：本文写于1951年1月,当时正值新中国成立不久,作者刚从美国回来就写了《我热爱新北京》,从下水道、清洁、灯和水几个方面谈了北京的变化。差不多同时,他写了《北京的春节》这篇文章,描写了北京人过春节的风俗和热闹气氛，表达了对新中国、新社会的赞美之情。</w:t>
      </w:r>
    </w:p>
    <w:p w14:paraId="5F72B942">
      <w:pPr>
        <w:spacing w:after="0" w:line="360" w:lineRule="auto"/>
        <w:rPr>
          <w:rFonts w:hint="default" w:ascii="黑体" w:hAnsi="黑体" w:eastAsia="黑体" w:cs="黑体"/>
          <w:b/>
          <w:bCs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三、预习反馈</w:t>
      </w:r>
    </w:p>
    <w:p w14:paraId="5C6F2876">
      <w:pPr>
        <w:spacing w:after="0"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自由读课文，读准字音，读通句子，注意在不理解的地方做上记号。</w:t>
      </w:r>
    </w:p>
    <w:p w14:paraId="0D4DDB38">
      <w:pPr>
        <w:spacing w:after="0" w:line="360" w:lineRule="auto"/>
        <w:ind w:firstLine="480" w:firstLineChars="200"/>
        <w:rPr>
          <w:rFonts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.指名读生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字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，注意纠正字音。 </w:t>
      </w:r>
      <w:r>
        <w:rPr>
          <w:rFonts w:hint="eastAsia" w:ascii="宋体" w:hAnsi="宋体" w:eastAsia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课件出示会写字</w:t>
      </w:r>
      <w:r>
        <w:rPr>
          <w:rFonts w:hint="eastAsia" w:ascii="宋体" w:hAnsi="宋体" w:eastAsia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</w:t>
      </w:r>
    </w:p>
    <w:p w14:paraId="52F83F05">
      <w:pPr>
        <w:spacing w:after="0"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3.引导学生从生词的音、形、义三方面了解需注意的地方，并相互交流。</w:t>
      </w:r>
      <w:r>
        <w:rPr>
          <w:rFonts w:hint="eastAsia" w:ascii="宋体" w:hAnsi="宋体" w:eastAsia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注意：“醋”字左边里面有一短横（一种调味品，起源于中国。古时用酒作为发酵剂酿制食醋，所以从“酉”。“燃”左右结构，不要写成上下结构。“火”比“然”略短，但不能写到“灬”的上方。）</w:t>
      </w:r>
    </w:p>
    <w:p w14:paraId="68A46C60">
      <w:pPr>
        <w:spacing w:after="0"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4.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全班齐读生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字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词。</w:t>
      </w:r>
      <w:r>
        <w:rPr>
          <w:rFonts w:hint="eastAsia" w:ascii="宋体" w:hAnsi="宋体" w:eastAsia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课件出示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词语）</w:t>
      </w:r>
    </w:p>
    <w:p w14:paraId="1D50B99A">
      <w:pPr>
        <w:spacing w:after="0" w:line="360" w:lineRule="auto"/>
        <w:rPr>
          <w:rFonts w:hint="default" w:ascii="黑体" w:hAnsi="黑体" w:eastAsia="黑体" w:cs="黑体"/>
          <w:b/>
          <w:bCs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四、整体感知</w:t>
      </w:r>
    </w:p>
    <w:p w14:paraId="7C87A657">
      <w:pPr>
        <w:spacing w:after="0"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老舍先生给我们介绍的北京的春节前后一共有一个多月的时间，请同学们打开课本快速地浏览课文，想一想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北京的春节从整体上给你留下了什么印象？如果有不理解的地方，自己做好标记。</w:t>
      </w:r>
      <w:r>
        <w:rPr>
          <w:rFonts w:hint="eastAsia" w:ascii="宋体" w:hAnsi="宋体" w:eastAsia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可结合课本插图谈感受）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引导学生说出“热闹、忙碌、喜庆、团圆”等初步感受。（板书：热闹、忙碌、喜庆、团圆）</w:t>
      </w:r>
    </w:p>
    <w:p w14:paraId="2D667326">
      <w:pPr>
        <w:spacing w:after="0"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2.交流读懂的地方和不懂的地方。</w:t>
      </w:r>
    </w:p>
    <w:p w14:paraId="4946988E">
      <w:pPr>
        <w:spacing w:after="0"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腊月：农历的十二月。初旬：一个月份上中下三旬，一旬是十天。初旬就是一个月的开头十天。</w:t>
      </w:r>
    </w:p>
    <w:p w14:paraId="5ECE592C">
      <w:pPr>
        <w:spacing w:after="0"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空竹：可以看看录像或图片，了解空竹的不同种类，玩法很多，还能发出哨声，很好玩。</w:t>
      </w:r>
    </w:p>
    <w:p w14:paraId="1E960DF6">
      <w:pPr>
        <w:spacing w:after="0"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残灯末庙：结合注释，联系课文内容，可以知道是指春节结束的时候。</w:t>
      </w:r>
    </w:p>
    <w:p w14:paraId="47488743">
      <w:pPr>
        <w:spacing w:after="0" w:line="360" w:lineRule="auto"/>
        <w:rPr>
          <w:rFonts w:hint="default" w:ascii="黑体" w:hAnsi="黑体" w:eastAsia="黑体" w:cs="黑体"/>
          <w:b/>
          <w:bCs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五、梳理脉络</w:t>
      </w:r>
    </w:p>
    <w:p w14:paraId="26AA6CCF">
      <w:pPr>
        <w:spacing w:after="0"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默读课文，想想课文是按照怎样的顺序写老北京人过春节的，哪几天写得详细，哪几天写得简略</w:t>
      </w:r>
      <w:r>
        <w:rPr>
          <w:rFonts w:hint="eastAsia" w:ascii="宋体" w:hAnsi="宋体" w:eastAsia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107137EE">
      <w:pPr>
        <w:spacing w:after="0"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eastAsia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小组合作，填写表格。</w:t>
      </w:r>
    </w:p>
    <w:p w14:paraId="18B7C3DF">
      <w:pPr>
        <w:spacing w:after="0" w:line="360" w:lineRule="auto"/>
        <w:ind w:firstLine="480" w:firstLineChars="200"/>
        <w:rPr>
          <w:rFonts w:hint="default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（2）指名发言，相机填写表格。</w:t>
      </w:r>
    </w:p>
    <w:tbl>
      <w:tblPr>
        <w:tblStyle w:val="6"/>
        <w:tblpPr w:leftFromText="180" w:rightFromText="180" w:vertAnchor="text" w:horzAnchor="page" w:tblpX="1965" w:tblpY="64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9"/>
        <w:gridCol w:w="2799"/>
        <w:gridCol w:w="3528"/>
      </w:tblGrid>
      <w:tr w14:paraId="0A9406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dxa"/>
            <w:shd w:val="clear" w:color="auto" w:fill="auto"/>
            <w:noWrap w:val="0"/>
            <w:vAlign w:val="top"/>
          </w:tcPr>
          <w:p w14:paraId="03EEFDDE">
            <w:pPr>
              <w:spacing w:after="0" w:line="360" w:lineRule="auto"/>
              <w:ind w:firstLine="240" w:firstLineChars="100"/>
              <w:jc w:val="both"/>
              <w:rPr>
                <w:rFonts w:hint="eastAsia" w:ascii="宋体" w:hAnsi="宋体" w:eastAsia="宋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农历时间</w:t>
            </w:r>
          </w:p>
        </w:tc>
        <w:tc>
          <w:tcPr>
            <w:tcW w:w="2799" w:type="dxa"/>
            <w:shd w:val="clear" w:color="auto" w:fill="auto"/>
            <w:noWrap w:val="0"/>
            <w:vAlign w:val="top"/>
          </w:tcPr>
          <w:p w14:paraId="7010E034">
            <w:pPr>
              <w:spacing w:after="0" w:line="360" w:lineRule="auto"/>
              <w:jc w:val="center"/>
              <w:rPr>
                <w:rFonts w:hint="eastAsia" w:ascii="宋体" w:hAnsi="宋体" w:eastAsia="宋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节日名称</w:t>
            </w:r>
          </w:p>
        </w:tc>
        <w:tc>
          <w:tcPr>
            <w:tcW w:w="3528" w:type="dxa"/>
            <w:shd w:val="clear" w:color="auto" w:fill="auto"/>
            <w:noWrap w:val="0"/>
            <w:vAlign w:val="top"/>
          </w:tcPr>
          <w:p w14:paraId="74856F20">
            <w:pPr>
              <w:spacing w:after="0" w:line="360" w:lineRule="auto"/>
              <w:jc w:val="center"/>
              <w:rPr>
                <w:rFonts w:hint="default" w:ascii="宋体" w:hAnsi="宋体" w:eastAsia="宋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风俗习惯</w:t>
            </w:r>
          </w:p>
        </w:tc>
      </w:tr>
      <w:tr w14:paraId="7409AC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dxa"/>
            <w:shd w:val="clear" w:color="auto" w:fill="auto"/>
            <w:noWrap w:val="0"/>
            <w:vAlign w:val="top"/>
          </w:tcPr>
          <w:p w14:paraId="2076CF60">
            <w:pPr>
              <w:spacing w:after="0" w:line="360" w:lineRule="auto"/>
              <w:jc w:val="center"/>
              <w:rPr>
                <w:rFonts w:hint="eastAsia" w:ascii="楷体" w:hAnsi="楷体" w:eastAsia="楷体" w:cs="楷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腊月初八</w:t>
            </w:r>
          </w:p>
        </w:tc>
        <w:tc>
          <w:tcPr>
            <w:tcW w:w="2799" w:type="dxa"/>
            <w:shd w:val="clear" w:color="auto" w:fill="auto"/>
            <w:noWrap w:val="0"/>
            <w:vAlign w:val="top"/>
          </w:tcPr>
          <w:p w14:paraId="16BB3B23">
            <w:pPr>
              <w:spacing w:after="0" w:line="360" w:lineRule="auto"/>
              <w:jc w:val="center"/>
              <w:rPr>
                <w:rFonts w:hint="eastAsia" w:ascii="楷体" w:hAnsi="楷体" w:eastAsia="楷体" w:cs="楷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腊八节</w:t>
            </w:r>
          </w:p>
        </w:tc>
        <w:tc>
          <w:tcPr>
            <w:tcW w:w="3528" w:type="dxa"/>
            <w:shd w:val="clear" w:color="auto" w:fill="auto"/>
            <w:noWrap w:val="0"/>
            <w:vAlign w:val="top"/>
          </w:tcPr>
          <w:p w14:paraId="318DB62B">
            <w:pPr>
              <w:spacing w:after="0" w:line="360" w:lineRule="auto"/>
              <w:jc w:val="left"/>
              <w:rPr>
                <w:rFonts w:hint="eastAsia" w:ascii="楷体" w:hAnsi="楷体" w:eastAsia="楷体" w:cs="楷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熬腊八粥、泡腊八蒜</w:t>
            </w:r>
          </w:p>
        </w:tc>
      </w:tr>
      <w:tr w14:paraId="4CD22A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dxa"/>
            <w:shd w:val="clear" w:color="auto" w:fill="auto"/>
            <w:noWrap w:val="0"/>
            <w:vAlign w:val="top"/>
          </w:tcPr>
          <w:p w14:paraId="1B4BB791">
            <w:pPr>
              <w:spacing w:after="0" w:line="360" w:lineRule="auto"/>
              <w:jc w:val="center"/>
              <w:rPr>
                <w:rFonts w:hint="default" w:ascii="楷体" w:hAnsi="楷体" w:eastAsia="楷体" w:cs="楷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腊月初九至腊月二十二</w:t>
            </w:r>
          </w:p>
        </w:tc>
        <w:tc>
          <w:tcPr>
            <w:tcW w:w="2799" w:type="dxa"/>
            <w:shd w:val="clear" w:color="auto" w:fill="auto"/>
            <w:noWrap w:val="0"/>
            <w:vAlign w:val="top"/>
          </w:tcPr>
          <w:p w14:paraId="693B589B">
            <w:pPr>
              <w:spacing w:after="0" w:line="360" w:lineRule="auto"/>
              <w:jc w:val="center"/>
              <w:rPr>
                <w:rFonts w:hint="eastAsia" w:ascii="楷体" w:hAnsi="楷体" w:eastAsia="楷体" w:cs="楷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28" w:type="dxa"/>
            <w:shd w:val="clear" w:color="auto" w:fill="auto"/>
            <w:noWrap w:val="0"/>
            <w:vAlign w:val="top"/>
          </w:tcPr>
          <w:p w14:paraId="03B935F0">
            <w:pPr>
              <w:spacing w:after="0" w:line="360" w:lineRule="auto"/>
              <w:jc w:val="left"/>
              <w:rPr>
                <w:rFonts w:hint="default" w:ascii="楷体" w:hAnsi="楷体" w:eastAsia="楷体" w:cs="楷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孩子：买杂拌儿，买爆竹，买各种玩意儿。</w:t>
            </w:r>
            <w:r>
              <w:rPr>
                <w:rFonts w:hint="eastAsia" w:ascii="楷体" w:hAnsi="楷体" w:eastAsia="楷体" w:cs="楷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楷体" w:hAnsi="楷体" w:eastAsia="楷体" w:cs="楷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大人：预备过年的物品</w:t>
            </w:r>
          </w:p>
        </w:tc>
      </w:tr>
      <w:tr w14:paraId="716B22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dxa"/>
            <w:shd w:val="clear" w:color="auto" w:fill="auto"/>
            <w:noWrap w:val="0"/>
            <w:vAlign w:val="top"/>
          </w:tcPr>
          <w:p w14:paraId="199030B0">
            <w:pPr>
              <w:spacing w:after="0" w:line="360" w:lineRule="auto"/>
              <w:jc w:val="center"/>
              <w:rPr>
                <w:rFonts w:hint="eastAsia" w:ascii="楷体" w:hAnsi="楷体" w:eastAsia="楷体" w:cs="楷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腊月二十三</w:t>
            </w:r>
          </w:p>
        </w:tc>
        <w:tc>
          <w:tcPr>
            <w:tcW w:w="2799" w:type="dxa"/>
            <w:shd w:val="clear" w:color="auto" w:fill="auto"/>
            <w:noWrap w:val="0"/>
            <w:vAlign w:val="top"/>
          </w:tcPr>
          <w:p w14:paraId="1DB0A158">
            <w:pPr>
              <w:spacing w:after="0" w:line="360" w:lineRule="auto"/>
              <w:jc w:val="center"/>
              <w:rPr>
                <w:rFonts w:hint="eastAsia" w:ascii="楷体" w:hAnsi="楷体" w:eastAsia="楷体" w:cs="楷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小年</w:t>
            </w:r>
          </w:p>
        </w:tc>
        <w:tc>
          <w:tcPr>
            <w:tcW w:w="3528" w:type="dxa"/>
            <w:shd w:val="clear" w:color="auto" w:fill="auto"/>
            <w:noWrap w:val="0"/>
            <w:vAlign w:val="top"/>
          </w:tcPr>
          <w:p w14:paraId="494CB54B">
            <w:pPr>
              <w:spacing w:after="0" w:line="360" w:lineRule="auto"/>
              <w:jc w:val="left"/>
              <w:rPr>
                <w:rFonts w:hint="default" w:ascii="楷体" w:hAnsi="楷体" w:eastAsia="楷体" w:cs="楷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过小年，祭灶王，吃糖</w:t>
            </w:r>
          </w:p>
        </w:tc>
      </w:tr>
      <w:tr w14:paraId="2A2CEF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dxa"/>
            <w:shd w:val="clear" w:color="auto" w:fill="auto"/>
            <w:noWrap w:val="0"/>
            <w:vAlign w:val="top"/>
          </w:tcPr>
          <w:p w14:paraId="0A624971">
            <w:pPr>
              <w:spacing w:after="0" w:line="360" w:lineRule="auto"/>
              <w:jc w:val="center"/>
              <w:rPr>
                <w:rFonts w:hint="default" w:ascii="楷体" w:hAnsi="楷体" w:eastAsia="楷体" w:cs="楷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过了二十三</w:t>
            </w:r>
          </w:p>
        </w:tc>
        <w:tc>
          <w:tcPr>
            <w:tcW w:w="2799" w:type="dxa"/>
            <w:shd w:val="clear" w:color="auto" w:fill="auto"/>
            <w:noWrap w:val="0"/>
            <w:vAlign w:val="top"/>
          </w:tcPr>
          <w:p w14:paraId="06A254EC">
            <w:pPr>
              <w:spacing w:after="0" w:line="360" w:lineRule="auto"/>
              <w:jc w:val="center"/>
              <w:rPr>
                <w:rFonts w:hint="default" w:ascii="楷体" w:hAnsi="楷体" w:eastAsia="楷体" w:cs="楷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28" w:type="dxa"/>
            <w:shd w:val="clear" w:color="auto" w:fill="auto"/>
            <w:noWrap w:val="0"/>
            <w:vAlign w:val="top"/>
          </w:tcPr>
          <w:p w14:paraId="0ADCB952">
            <w:pPr>
              <w:spacing w:after="0" w:line="360" w:lineRule="auto"/>
              <w:jc w:val="left"/>
              <w:rPr>
                <w:rFonts w:hint="default" w:ascii="楷体" w:hAnsi="楷体" w:eastAsia="楷体" w:cs="楷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大扫除，把吃的准备充足</w:t>
            </w:r>
          </w:p>
        </w:tc>
      </w:tr>
      <w:tr w14:paraId="7634CE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dxa"/>
            <w:shd w:val="clear" w:color="auto" w:fill="auto"/>
            <w:noWrap w:val="0"/>
            <w:vAlign w:val="top"/>
          </w:tcPr>
          <w:p w14:paraId="508A053E">
            <w:pPr>
              <w:spacing w:after="0" w:line="360" w:lineRule="auto"/>
              <w:jc w:val="center"/>
              <w:rPr>
                <w:rFonts w:hint="default" w:ascii="楷体" w:hAnsi="楷体" w:eastAsia="楷体" w:cs="楷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腊月三十</w:t>
            </w:r>
          </w:p>
        </w:tc>
        <w:tc>
          <w:tcPr>
            <w:tcW w:w="2799" w:type="dxa"/>
            <w:shd w:val="clear" w:color="auto" w:fill="auto"/>
            <w:noWrap w:val="0"/>
            <w:vAlign w:val="top"/>
          </w:tcPr>
          <w:p w14:paraId="58279BF9">
            <w:pPr>
              <w:spacing w:after="0" w:line="360" w:lineRule="auto"/>
              <w:jc w:val="center"/>
              <w:rPr>
                <w:rFonts w:hint="eastAsia" w:ascii="楷体" w:hAnsi="楷体" w:eastAsia="楷体" w:cs="楷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除夕</w:t>
            </w:r>
          </w:p>
        </w:tc>
        <w:tc>
          <w:tcPr>
            <w:tcW w:w="3528" w:type="dxa"/>
            <w:shd w:val="clear" w:color="auto" w:fill="auto"/>
            <w:noWrap w:val="0"/>
            <w:vAlign w:val="top"/>
          </w:tcPr>
          <w:p w14:paraId="4904CA6D">
            <w:pPr>
              <w:spacing w:after="0" w:line="360" w:lineRule="auto"/>
              <w:jc w:val="center"/>
              <w:rPr>
                <w:rFonts w:hint="default" w:ascii="楷体" w:hAnsi="楷体" w:eastAsia="楷体" w:cs="楷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做年菜，穿新衣，贴对联，贴年画，放鞭炮，吃团圆饭，守岁</w:t>
            </w:r>
          </w:p>
        </w:tc>
      </w:tr>
      <w:tr w14:paraId="183623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dxa"/>
            <w:shd w:val="clear" w:color="auto" w:fill="auto"/>
            <w:noWrap w:val="0"/>
            <w:vAlign w:val="top"/>
          </w:tcPr>
          <w:p w14:paraId="485ACE80">
            <w:pPr>
              <w:spacing w:after="0" w:line="360" w:lineRule="auto"/>
              <w:jc w:val="center"/>
              <w:rPr>
                <w:rFonts w:hint="eastAsia" w:ascii="楷体" w:hAnsi="楷体" w:eastAsia="楷体" w:cs="楷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正月初一</w:t>
            </w:r>
          </w:p>
        </w:tc>
        <w:tc>
          <w:tcPr>
            <w:tcW w:w="2799" w:type="dxa"/>
            <w:shd w:val="clear" w:color="auto" w:fill="auto"/>
            <w:noWrap w:val="0"/>
            <w:vAlign w:val="top"/>
          </w:tcPr>
          <w:p w14:paraId="161EABA5">
            <w:pPr>
              <w:spacing w:after="0" w:line="360" w:lineRule="auto"/>
              <w:jc w:val="center"/>
              <w:rPr>
                <w:rFonts w:hint="eastAsia"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28" w:type="dxa"/>
            <w:shd w:val="clear" w:color="auto" w:fill="auto"/>
            <w:noWrap w:val="0"/>
            <w:vAlign w:val="top"/>
          </w:tcPr>
          <w:p w14:paraId="5B121E2D">
            <w:pPr>
              <w:spacing w:after="0" w:line="360" w:lineRule="auto"/>
              <w:jc w:val="center"/>
              <w:rPr>
                <w:rFonts w:hint="default" w:ascii="楷体" w:hAnsi="楷体" w:eastAsia="楷体" w:cs="楷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拜年，逛庙会</w:t>
            </w:r>
          </w:p>
        </w:tc>
      </w:tr>
      <w:tr w14:paraId="2EE52F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dxa"/>
            <w:shd w:val="clear" w:color="auto" w:fill="auto"/>
            <w:noWrap w:val="0"/>
            <w:vAlign w:val="top"/>
          </w:tcPr>
          <w:p w14:paraId="10D16B6F">
            <w:pPr>
              <w:spacing w:after="0" w:line="360" w:lineRule="auto"/>
              <w:jc w:val="center"/>
              <w:rPr>
                <w:rFonts w:hint="default" w:ascii="楷体" w:hAnsi="楷体" w:eastAsia="楷体" w:cs="楷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正月初六</w:t>
            </w:r>
          </w:p>
        </w:tc>
        <w:tc>
          <w:tcPr>
            <w:tcW w:w="2799" w:type="dxa"/>
            <w:shd w:val="clear" w:color="auto" w:fill="auto"/>
            <w:noWrap w:val="0"/>
            <w:vAlign w:val="top"/>
          </w:tcPr>
          <w:p w14:paraId="05B70170">
            <w:pPr>
              <w:spacing w:after="0" w:line="360" w:lineRule="auto"/>
              <w:jc w:val="center"/>
              <w:rPr>
                <w:rFonts w:hint="eastAsia"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28" w:type="dxa"/>
            <w:shd w:val="clear" w:color="auto" w:fill="auto"/>
            <w:noWrap w:val="0"/>
            <w:vAlign w:val="top"/>
          </w:tcPr>
          <w:p w14:paraId="57BCD973">
            <w:pPr>
              <w:spacing w:after="0" w:line="360" w:lineRule="auto"/>
              <w:jc w:val="center"/>
              <w:rPr>
                <w:rFonts w:hint="default" w:ascii="楷体" w:hAnsi="楷体" w:eastAsia="楷体" w:cs="楷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铺户开张，放鞭炮</w:t>
            </w:r>
          </w:p>
        </w:tc>
      </w:tr>
      <w:tr w14:paraId="51099B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dxa"/>
            <w:shd w:val="clear" w:color="auto" w:fill="auto"/>
            <w:noWrap w:val="0"/>
            <w:vAlign w:val="top"/>
          </w:tcPr>
          <w:p w14:paraId="614DA898">
            <w:pPr>
              <w:spacing w:after="0" w:line="360" w:lineRule="auto"/>
              <w:jc w:val="center"/>
              <w:rPr>
                <w:rFonts w:hint="eastAsia" w:ascii="楷体" w:hAnsi="楷体" w:eastAsia="楷体" w:cs="楷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正月十五</w:t>
            </w:r>
          </w:p>
        </w:tc>
        <w:tc>
          <w:tcPr>
            <w:tcW w:w="2799" w:type="dxa"/>
            <w:shd w:val="clear" w:color="auto" w:fill="auto"/>
            <w:noWrap w:val="0"/>
            <w:vAlign w:val="top"/>
          </w:tcPr>
          <w:p w14:paraId="35F4FCFE">
            <w:pPr>
              <w:spacing w:after="0" w:line="360" w:lineRule="auto"/>
              <w:jc w:val="center"/>
              <w:rPr>
                <w:rFonts w:hint="eastAsia" w:ascii="楷体" w:hAnsi="楷体" w:eastAsia="楷体" w:cs="楷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元宵节</w:t>
            </w:r>
          </w:p>
        </w:tc>
        <w:tc>
          <w:tcPr>
            <w:tcW w:w="3528" w:type="dxa"/>
            <w:shd w:val="clear" w:color="auto" w:fill="auto"/>
            <w:noWrap w:val="0"/>
            <w:vAlign w:val="top"/>
          </w:tcPr>
          <w:p w14:paraId="32429E86">
            <w:pPr>
              <w:spacing w:after="0" w:line="360" w:lineRule="auto"/>
              <w:jc w:val="center"/>
              <w:rPr>
                <w:rFonts w:hint="default" w:ascii="楷体" w:hAnsi="楷体" w:eastAsia="楷体" w:cs="楷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赏灯，吃元宵</w:t>
            </w:r>
          </w:p>
        </w:tc>
      </w:tr>
      <w:tr w14:paraId="13DDF3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dxa"/>
            <w:shd w:val="clear" w:color="auto" w:fill="auto"/>
            <w:noWrap w:val="0"/>
            <w:vAlign w:val="top"/>
          </w:tcPr>
          <w:p w14:paraId="656533D5">
            <w:pPr>
              <w:spacing w:after="0" w:line="360" w:lineRule="auto"/>
              <w:jc w:val="center"/>
              <w:rPr>
                <w:rFonts w:hint="default" w:ascii="楷体" w:hAnsi="楷体" w:eastAsia="楷体" w:cs="楷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正月十九</w:t>
            </w:r>
          </w:p>
        </w:tc>
        <w:tc>
          <w:tcPr>
            <w:tcW w:w="2799" w:type="dxa"/>
            <w:shd w:val="clear" w:color="auto" w:fill="auto"/>
            <w:noWrap w:val="0"/>
            <w:vAlign w:val="top"/>
          </w:tcPr>
          <w:p w14:paraId="23B765D8">
            <w:pPr>
              <w:spacing w:after="0" w:line="360" w:lineRule="auto"/>
              <w:jc w:val="center"/>
              <w:rPr>
                <w:rFonts w:hint="eastAsia" w:ascii="楷体" w:hAnsi="楷体" w:eastAsia="楷体" w:cs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28" w:type="dxa"/>
            <w:shd w:val="clear" w:color="auto" w:fill="auto"/>
            <w:noWrap w:val="0"/>
            <w:vAlign w:val="top"/>
          </w:tcPr>
          <w:p w14:paraId="13416C1C">
            <w:pPr>
              <w:spacing w:after="0" w:line="360" w:lineRule="auto"/>
              <w:jc w:val="center"/>
              <w:rPr>
                <w:rFonts w:hint="default" w:ascii="楷体" w:hAnsi="楷体" w:eastAsia="楷体" w:cs="楷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春节结束</w:t>
            </w:r>
          </w:p>
        </w:tc>
      </w:tr>
    </w:tbl>
    <w:p w14:paraId="6BFC3A30">
      <w:pPr>
        <w:numPr>
          <w:ilvl w:val="0"/>
          <w:numId w:val="0"/>
        </w:numPr>
        <w:spacing w:after="0" w:line="360" w:lineRule="auto"/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 w14:paraId="7EBA569D">
      <w:pPr>
        <w:numPr>
          <w:ilvl w:val="0"/>
          <w:numId w:val="0"/>
        </w:numPr>
        <w:spacing w:after="0" w:line="360" w:lineRule="auto"/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 w14:paraId="22C8674D">
      <w:pPr>
        <w:numPr>
          <w:ilvl w:val="0"/>
          <w:numId w:val="0"/>
        </w:numPr>
        <w:spacing w:after="0" w:line="360" w:lineRule="auto"/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 w14:paraId="79F8BE18">
      <w:pPr>
        <w:numPr>
          <w:ilvl w:val="0"/>
          <w:numId w:val="0"/>
        </w:numPr>
        <w:spacing w:after="0" w:line="360" w:lineRule="auto"/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 w14:paraId="4F1AF5E9">
      <w:pPr>
        <w:numPr>
          <w:ilvl w:val="0"/>
          <w:numId w:val="0"/>
        </w:numPr>
        <w:spacing w:after="0" w:line="360" w:lineRule="auto"/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 w14:paraId="5409C28E">
      <w:pPr>
        <w:numPr>
          <w:ilvl w:val="0"/>
          <w:numId w:val="0"/>
        </w:numPr>
        <w:spacing w:after="0" w:line="360" w:lineRule="auto"/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 w14:paraId="5718876B">
      <w:pPr>
        <w:spacing w:after="0"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2262860B">
      <w:pPr>
        <w:spacing w:after="0"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7C8D5C47">
      <w:pPr>
        <w:spacing w:after="0"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4CCAD6A7">
      <w:pPr>
        <w:spacing w:after="0"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791D3715">
      <w:pPr>
        <w:spacing w:after="0"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575A43B8">
      <w:pPr>
        <w:spacing w:after="0"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20D7ED8C">
      <w:pPr>
        <w:spacing w:after="0"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37632AE0">
      <w:pPr>
        <w:spacing w:after="0"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39A564FE">
      <w:pPr>
        <w:spacing w:after="0" w:line="360" w:lineRule="auto"/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52A6799C">
      <w:pPr>
        <w:spacing w:after="0" w:line="360" w:lineRule="auto"/>
        <w:ind w:firstLine="480" w:firstLineChars="200"/>
        <w:rPr>
          <w:rFonts w:hint="default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2.提出问题：本文是按照什么顺序描写老北京的春节的？（时间顺序）</w:t>
      </w:r>
    </w:p>
    <w:p w14:paraId="273B1DE2">
      <w:pPr>
        <w:numPr>
          <w:ilvl w:val="0"/>
          <w:numId w:val="0"/>
        </w:numPr>
        <w:spacing w:after="0" w:line="360" w:lineRule="auto"/>
        <w:ind w:firstLine="480" w:firstLineChars="200"/>
        <w:rPr>
          <w:rFonts w:hint="default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3.分清详略：说说哪几天写得详细，哪几天写得简略。</w:t>
      </w:r>
    </w:p>
    <w:p w14:paraId="594B1979">
      <w:pPr>
        <w:numPr>
          <w:ilvl w:val="0"/>
          <w:numId w:val="0"/>
        </w:numPr>
        <w:spacing w:after="0"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汇报交流。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课文在详略处理上非常恰当，其中“腊八”</w:t>
      </w:r>
      <w:r>
        <w:rPr>
          <w:rFonts w:hint="eastAsia" w:ascii="宋体" w:hAnsi="宋体" w:eastAsia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腊月二十三</w:t>
      </w:r>
      <w:r>
        <w:rPr>
          <w:rFonts w:hint="eastAsia" w:ascii="宋体" w:hAnsi="宋体" w:eastAsia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除夕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宋体" w:hAnsi="宋体" w:eastAsia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正月初一</w:t>
      </w:r>
      <w:r>
        <w:rPr>
          <w:rFonts w:hint="eastAsia" w:ascii="宋体" w:hAnsi="宋体" w:eastAsia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和“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元宵节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”这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几天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的情景写得比较详细。而对于</w:t>
      </w:r>
      <w:r>
        <w:rPr>
          <w:rFonts w:hint="eastAsia" w:ascii="宋体" w:hAnsi="宋体" w:eastAsia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腊月初九至腊月二十二</w:t>
      </w:r>
      <w:r>
        <w:rPr>
          <w:rFonts w:hint="eastAsia" w:ascii="宋体" w:hAnsi="宋体" w:eastAsia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”“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腊月二十四至除夕前</w:t>
      </w:r>
      <w:r>
        <w:rPr>
          <w:rFonts w:hint="eastAsia" w:ascii="宋体" w:hAnsi="宋体" w:eastAsia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“正月初六”“正月十九”这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几天的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情景描写得相对简略些</w:t>
      </w:r>
      <w:r>
        <w:rPr>
          <w:rFonts w:hint="eastAsia" w:ascii="宋体" w:hAnsi="宋体" w:eastAsia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06C3A3B6">
      <w:pPr>
        <w:numPr>
          <w:ilvl w:val="0"/>
          <w:numId w:val="0"/>
        </w:numPr>
        <w:spacing w:after="0" w:line="360" w:lineRule="auto"/>
        <w:ind w:leftChars="200"/>
        <w:rPr>
          <w:rFonts w:hint="default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4.练习朗读：朗读详写的内容，注意要读得正确、流利。</w:t>
      </w:r>
    </w:p>
    <w:p w14:paraId="0C45A7A5">
      <w:pPr>
        <w:spacing w:after="0" w:line="360" w:lineRule="auto"/>
        <w:ind w:firstLine="480" w:firstLineChars="200"/>
        <w:rPr>
          <w:rFonts w:hint="default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教师小结：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这节课，我们通过朗读和小组合作交流，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了解了北京春节的习俗，了解了课文的写作顺序，理解了不懂的地方。中国的春节是非常隆重的节日，详细说起来恐怕一天一夜也说不完，为什么老舍能让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“腊八”</w:t>
      </w:r>
      <w:r>
        <w:rPr>
          <w:rFonts w:hint="eastAsia" w:ascii="宋体" w:hAnsi="宋体" w:eastAsia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腊月二十三</w:t>
      </w:r>
      <w:r>
        <w:rPr>
          <w:rFonts w:hint="eastAsia" w:ascii="宋体" w:hAnsi="宋体" w:eastAsia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除夕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宋体" w:hAnsi="宋体" w:eastAsia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正月初一</w:t>
      </w:r>
      <w:r>
        <w:rPr>
          <w:rFonts w:hint="eastAsia" w:ascii="宋体" w:hAnsi="宋体" w:eastAsia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和“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元宵节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给我们留下这么深刻的印象呢？就让我们下节课揭晓。</w:t>
      </w:r>
    </w:p>
    <w:p w14:paraId="490D9E0E">
      <w:pPr>
        <w:spacing w:after="0" w:line="360" w:lineRule="auto"/>
        <w:ind w:firstLine="480" w:firstLineChars="200"/>
        <w:jc w:val="both"/>
        <w:rPr>
          <w:rFonts w:hint="default" w:ascii="宋体" w:hAnsi="宋体" w:eastAsia="宋体"/>
          <w:b w:val="0"/>
          <w:bCs/>
          <w:color w:val="000000" w:themeColor="text1"/>
          <w:sz w:val="24"/>
          <w:szCs w:val="20"/>
          <w:lang w:val="en-US" w:eastAsia="zh-CN"/>
          <w14:textFill>
            <w14:solidFill>
              <w14:schemeClr w14:val="tx1"/>
            </w14:solidFill>
          </w14:textFill>
        </w:rPr>
      </w:pPr>
    </w:p>
    <w:p w14:paraId="2C812CC8">
      <w:pPr>
        <w:spacing w:after="0" w:line="360" w:lineRule="auto"/>
        <w:jc w:val="center"/>
        <w:rPr>
          <w:rFonts w:hint="eastAsia" w:ascii="黑体" w:hAnsi="黑体" w:eastAsia="黑体" w:cs="黑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89ECAC4">
      <w:pPr>
        <w:spacing w:after="0" w:line="360" w:lineRule="auto"/>
        <w:ind w:firstLine="3935" w:firstLineChars="1400"/>
        <w:jc w:val="both"/>
        <w:rPr>
          <w:rFonts w:hint="eastAsia" w:ascii="黑体" w:hAnsi="黑体" w:eastAsia="黑体" w:cs="黑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第2课时</w:t>
      </w:r>
    </w:p>
    <w:p w14:paraId="00D5129D">
      <w:pPr>
        <w:spacing w:after="0" w:line="360" w:lineRule="auto"/>
        <w:rPr>
          <w:rFonts w:ascii="黑体" w:hAnsi="黑体" w:eastAsia="黑体"/>
          <w:b/>
          <w:bCs w:val="0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b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课时目标</w:t>
      </w:r>
    </w:p>
    <w:p w14:paraId="31F5F58C">
      <w:pPr>
        <w:numPr>
          <w:ilvl w:val="0"/>
          <w:numId w:val="3"/>
        </w:numPr>
        <w:spacing w:after="0" w:line="360" w:lineRule="auto"/>
        <w:ind w:leftChars="200"/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深入理解详写部分，体会文章详略得当的特点。</w:t>
      </w:r>
    </w:p>
    <w:p w14:paraId="192EDC65">
      <w:pPr>
        <w:numPr>
          <w:ilvl w:val="0"/>
          <w:numId w:val="0"/>
        </w:numPr>
        <w:spacing w:after="0" w:line="360" w:lineRule="auto"/>
        <w:ind w:leftChars="200"/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体会老舍“京味儿”语言的特点。</w:t>
      </w:r>
    </w:p>
    <w:p w14:paraId="19060FE1">
      <w:pPr>
        <w:numPr>
          <w:ilvl w:val="0"/>
          <w:numId w:val="0"/>
        </w:numPr>
        <w:spacing w:after="0" w:line="360" w:lineRule="auto"/>
        <w:ind w:leftChars="200"/>
        <w:rPr>
          <w:rFonts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3. 联系生活实际和阅读体验，感受不同时代、不同地域的春节习俗。</w:t>
      </w:r>
    </w:p>
    <w:p w14:paraId="321831A8">
      <w:pPr>
        <w:spacing w:after="0" w:line="360" w:lineRule="auto"/>
        <w:rPr>
          <w:rFonts w:hint="eastAsia" w:ascii="黑体" w:hAnsi="黑体" w:eastAsia="黑体"/>
          <w:b/>
          <w:bCs w:val="0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b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教学过程</w:t>
      </w:r>
    </w:p>
    <w:p w14:paraId="3C0EE66B">
      <w:pPr>
        <w:spacing w:after="0" w:line="360" w:lineRule="auto"/>
        <w:jc w:val="both"/>
        <w:rPr>
          <w:rFonts w:hint="default" w:ascii="黑体" w:hAnsi="黑体" w:eastAsia="黑体"/>
          <w:b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b/>
          <w:bCs w:val="0"/>
          <w:color w:val="000000" w:themeColor="text1"/>
          <w:sz w:val="28"/>
          <w14:textFill>
            <w14:solidFill>
              <w14:schemeClr w14:val="tx1"/>
            </w14:solidFill>
          </w14:textFill>
        </w:rPr>
        <w:t>一</w:t>
      </w:r>
      <w:r>
        <w:rPr>
          <w:rFonts w:hint="eastAsia" w:ascii="黑体" w:hAnsi="黑体" w:eastAsia="黑体"/>
          <w:b/>
          <w:bCs w:val="0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黑体" w:hAnsi="黑体" w:eastAsia="黑体"/>
          <w:b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复习导入</w:t>
      </w:r>
    </w:p>
    <w:p w14:paraId="7BDC5987">
      <w:pPr>
        <w:spacing w:after="0"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上节课，我们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通读了课文，初步感受到了老北京过春节的喜庆、热闹。课文是按照什么顺序写春节的，哪几天写得详细？哪几天写得简略？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这节课，继续走进北京的春节，感受北京春节的习俗和它所具有的独特魅力，体会作者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是如何安排详略的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</w:p>
    <w:p w14:paraId="41F961D2">
      <w:pPr>
        <w:spacing w:after="0" w:line="360" w:lineRule="auto"/>
        <w:jc w:val="both"/>
        <w:rPr>
          <w:rFonts w:hint="eastAsia" w:ascii="黑体" w:hAnsi="黑体" w:eastAsia="黑体"/>
          <w:b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b/>
          <w:bCs w:val="0"/>
          <w:color w:val="000000" w:themeColor="text1"/>
          <w:sz w:val="28"/>
          <w14:textFill>
            <w14:solidFill>
              <w14:schemeClr w14:val="tx1"/>
            </w14:solidFill>
          </w14:textFill>
        </w:rPr>
        <w:t>二</w:t>
      </w:r>
      <w:r>
        <w:rPr>
          <w:rFonts w:hint="eastAsia" w:ascii="黑体" w:hAnsi="黑体" w:eastAsia="黑体"/>
          <w:b/>
          <w:bCs w:val="0"/>
          <w:color w:val="000000" w:themeColor="text1"/>
          <w:sz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黑体" w:hAnsi="黑体" w:eastAsia="黑体"/>
          <w:b/>
          <w:bCs w:val="0"/>
          <w:color w:val="000000" w:themeColor="text1"/>
          <w:sz w:val="28"/>
          <w14:textFill>
            <w14:solidFill>
              <w14:schemeClr w14:val="tx1"/>
            </w14:solidFill>
          </w14:textFill>
        </w:rPr>
        <w:t>研读</w:t>
      </w:r>
      <w:r>
        <w:rPr>
          <w:rFonts w:hint="eastAsia" w:ascii="黑体" w:hAnsi="黑体" w:eastAsia="黑体"/>
          <w:b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课文</w:t>
      </w:r>
    </w:p>
    <w:p w14:paraId="012DCE39">
      <w:pPr>
        <w:spacing w:after="0" w:line="360" w:lineRule="auto"/>
        <w:ind w:firstLine="480" w:firstLineChars="200"/>
        <w:rPr>
          <w:rFonts w:hint="default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默读课文，在详写的这些内容中，找出你最喜爱的一个部分。仔细研读，勾画出你自己印象最深的语句，结合自己过年的感受，谈谈自己的体会并写写批注。</w:t>
      </w:r>
    </w:p>
    <w:p w14:paraId="606340D4">
      <w:pPr>
        <w:spacing w:after="0"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学生默读，圈画、批注。</w:t>
      </w:r>
    </w:p>
    <w:p w14:paraId="045653D1">
      <w:pPr>
        <w:spacing w:after="0"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3.交流讨论：</w:t>
      </w:r>
    </w:p>
    <w:p w14:paraId="33BA40E3">
      <w:pPr>
        <w:spacing w:after="0" w:line="360" w:lineRule="auto"/>
        <w:ind w:firstLine="482" w:firstLineChars="200"/>
        <w:rPr>
          <w:rFonts w:hint="eastAsia" w:ascii="宋体" w:hAnsi="宋体" w:eastAsia="宋体"/>
          <w:b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（1）腊八（根据学生的交流，出示课件）</w:t>
      </w:r>
    </w:p>
    <w:p w14:paraId="7E34E691">
      <w:pPr>
        <w:spacing w:after="0"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出示语句：</w:t>
      </w:r>
    </w:p>
    <w:p w14:paraId="0DEA83E7">
      <w:pPr>
        <w:spacing w:after="0" w:line="360" w:lineRule="auto"/>
        <w:ind w:firstLine="480" w:firstLineChars="200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</w:pPr>
      <w:r>
        <w:rPr>
          <w:rFonts w:hint="default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●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楷体" w:hAnsi="楷体" w:eastAsia="楷体" w:cs="楷体"/>
          <w:b w:val="0"/>
          <w:bCs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这种</w:t>
      </w: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粥是用各种米，各种豆，与各种干果</w:t>
      </w: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杏仁、核桃仁、瓜子、荔枝肉、桂圆肉、莲子、花生米、葡萄干、菱角米……</w:t>
      </w: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）</w:t>
      </w: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熬成的。这不是粥，而是小型的农业</w:t>
      </w: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产品</w:t>
      </w: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展览会。</w:t>
      </w:r>
    </w:p>
    <w:p w14:paraId="2B758780">
      <w:pPr>
        <w:spacing w:after="0" w:line="360" w:lineRule="auto"/>
        <w:ind w:firstLine="480" w:firstLineChars="200"/>
        <w:rPr>
          <w:rFonts w:hint="eastAsia" w:ascii="宋体" w:hAnsi="宋体" w:eastAsia="宋体"/>
          <w:b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●</w:t>
      </w:r>
      <w:r>
        <w:rPr>
          <w:rFonts w:hint="eastAsia" w:ascii="楷体" w:hAnsi="楷体" w:eastAsia="楷体" w:cs="楷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把蒜瓣放到高醋里，封起来，为过年吃饺子用。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到年底，蒜泡得色如翡翠，醋也有了些辣味，色味双美，使人忍不住要多吃几个饺子。</w:t>
      </w:r>
    </w:p>
    <w:p w14:paraId="28939B8D">
      <w:pPr>
        <w:spacing w:after="0" w:line="360" w:lineRule="auto"/>
        <w:ind w:firstLine="480" w:firstLineChars="20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/>
        </w:rPr>
        <w:t>①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指名朗读。</w:t>
      </w:r>
    </w:p>
    <w:p w14:paraId="3840FD8B">
      <w:pPr>
        <w:spacing w:after="0" w:line="360" w:lineRule="auto"/>
        <w:ind w:firstLine="480" w:firstLineChars="20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/>
        </w:rPr>
        <w:t>②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引导学生交流勾画的相关语句。</w:t>
      </w:r>
    </w:p>
    <w:p w14:paraId="54412D7A">
      <w:pPr>
        <w:spacing w:after="0" w:line="360" w:lineRule="auto"/>
        <w:ind w:firstLine="480" w:firstLineChars="200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农业产品展览会是说粥里的各种豆、米、干果特别多，多得似乎聚在一起开展览会。（课件演示，腊八粥的图片）多有意思啊！作者用比喻，把腊八粥比作农业产品展览会，写出了腊八粥什么特点？（食材丰富）</w:t>
      </w:r>
    </w:p>
    <w:p w14:paraId="19410C9B">
      <w:pPr>
        <w:spacing w:after="0" w:line="360" w:lineRule="auto"/>
        <w:ind w:firstLine="480" w:firstLineChars="20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“把蒜瓣放到高醋里，封起来。”这是制作方法。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一个翡翠写出了蒜瓣的色；一个辣字写出了醋的味道（课件演示，腊八蒜的图片），这样的色味双美当然让人忍不住流口水了，更让人感受到了老舍用词的简洁和奇妙。写出了腊八蒜的特点：色味双美。</w:t>
      </w:r>
    </w:p>
    <w:p w14:paraId="628BE787">
      <w:pPr>
        <w:spacing w:after="0" w:line="360" w:lineRule="auto"/>
        <w:ind w:firstLine="480" w:firstLineChars="200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③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你发现老舍先生是如何把腊八写得详细的？</w:t>
      </w:r>
    </w:p>
    <w:p w14:paraId="0A5BE905">
      <w:pPr>
        <w:spacing w:after="0" w:line="360" w:lineRule="auto"/>
        <w:ind w:firstLine="480" w:firstLineChars="20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教师小结：通过阅读我们会发现老舍先生在写“腊八”这天，选取了最具特色的食品，一个是粥，一个是蒜，而介绍这两样食品时选取的角度也是不同的。熬腊八粥是从食材的丰富描写的，泡腊八蒜是从制作方法、色泽和味道来写的。所以，我们在写作时可以抓住重点写出特点。（相机板书）</w:t>
      </w:r>
    </w:p>
    <w:p w14:paraId="603D2E44">
      <w:pPr>
        <w:numPr>
          <w:ilvl w:val="0"/>
          <w:numId w:val="4"/>
        </w:numPr>
        <w:spacing w:after="0" w:line="360" w:lineRule="auto"/>
        <w:ind w:firstLine="482" w:firstLineChars="200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腊月二十三</w:t>
      </w:r>
    </w:p>
    <w:p w14:paraId="43D08177">
      <w:pPr>
        <w:spacing w:after="0" w:line="360" w:lineRule="auto"/>
        <w:ind w:firstLine="480" w:firstLineChars="200"/>
        <w:rPr>
          <w:rFonts w:hint="default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出示交流勾画的语句：</w:t>
      </w:r>
    </w:p>
    <w:p w14:paraId="14D95FE3">
      <w:pPr>
        <w:numPr>
          <w:ilvl w:val="0"/>
          <w:numId w:val="0"/>
        </w:numPr>
        <w:spacing w:after="0" w:line="360" w:lineRule="auto"/>
        <w:ind w:firstLine="480" w:firstLineChars="200"/>
        <w:rPr>
          <w:rFonts w:hint="eastAsia" w:ascii="楷体" w:hAnsi="楷体" w:eastAsia="楷体" w:cs="楷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●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楷体" w:hAnsi="楷体" w:eastAsia="楷体" w:cs="楷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差不多就是过春节的“彩排”。（批注感受：这里将过小年说成是春节的“彩排”，表现了过小年时热闹非凡的景象，也预示着过春节时将会更加隆重。）</w:t>
      </w:r>
    </w:p>
    <w:p w14:paraId="19C228EF">
      <w:pPr>
        <w:numPr>
          <w:ilvl w:val="0"/>
          <w:numId w:val="0"/>
        </w:numPr>
        <w:spacing w:after="0" w:line="360" w:lineRule="auto"/>
        <w:ind w:firstLine="480" w:firstLineChars="200"/>
        <w:rPr>
          <w:rFonts w:hint="eastAsia" w:ascii="楷体" w:hAnsi="楷体" w:eastAsia="楷体" w:cs="楷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● 在前几天，街上就有好多麦芽糖与江米糖的，糖形或长方块或为大小瓜形。（批注感受：街上卖糖的人多，糖的形状也很多）</w:t>
      </w:r>
    </w:p>
    <w:p w14:paraId="7C1FD303">
      <w:pPr>
        <w:numPr>
          <w:ilvl w:val="0"/>
          <w:numId w:val="0"/>
        </w:numPr>
        <w:spacing w:after="0" w:line="360" w:lineRule="auto"/>
        <w:ind w:firstLine="480" w:firstLineChars="200"/>
        <w:rPr>
          <w:rFonts w:hint="eastAsia" w:ascii="楷体" w:hAnsi="楷体" w:eastAsia="楷体" w:cs="楷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● 按照旧日的说法，用糖粘住灶王的嘴，他到了天上就不会向玉帝报告家中的坏事了。（批注感受：每个习俗都有它的来历，从吃糖习俗的来历，我们也发现了人们对美好生活的期盼。）</w:t>
      </w:r>
    </w:p>
    <w:p w14:paraId="3C5DEFD0">
      <w:pPr>
        <w:numPr>
          <w:ilvl w:val="0"/>
          <w:numId w:val="0"/>
        </w:numPr>
        <w:spacing w:after="0"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/>
        </w:rPr>
        <w:t>①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教师小结：老舍先生在写“腊月二十三”这天时，抓住了“祭灶王”的习俗，重点写了街上卖糖以及吃糖习俗的来历，使得风俗特点更加突出。</w:t>
      </w:r>
    </w:p>
    <w:p w14:paraId="4291D011">
      <w:pPr>
        <w:numPr>
          <w:ilvl w:val="0"/>
          <w:numId w:val="0"/>
        </w:numPr>
        <w:spacing w:after="0" w:line="360" w:lineRule="auto"/>
        <w:ind w:firstLine="480" w:firstLineChars="200"/>
        <w:rPr>
          <w:rFonts w:hint="default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/>
        </w:rPr>
        <w:t>②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想象画面，有感情朗读。</w:t>
      </w:r>
    </w:p>
    <w:p w14:paraId="01413706">
      <w:pPr>
        <w:numPr>
          <w:ilvl w:val="0"/>
          <w:numId w:val="4"/>
        </w:numPr>
        <w:spacing w:after="0" w:line="360" w:lineRule="auto"/>
        <w:ind w:left="0" w:leftChars="0" w:firstLine="482" w:firstLineChars="200"/>
        <w:rPr>
          <w:rFonts w:hint="eastAsia" w:ascii="宋体" w:hAnsi="宋体" w:eastAsia="宋体"/>
          <w:b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除夕</w:t>
      </w:r>
    </w:p>
    <w:p w14:paraId="294CFA35">
      <w:pPr>
        <w:numPr>
          <w:ilvl w:val="0"/>
          <w:numId w:val="0"/>
        </w:numPr>
        <w:spacing w:after="0" w:line="360" w:lineRule="auto"/>
        <w:ind w:firstLine="480" w:firstLineChars="20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/>
        </w:rPr>
        <w:t>①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指名朗读第八自然段。（课件出示：第8自然段）</w:t>
      </w:r>
    </w:p>
    <w:p w14:paraId="19139BC4">
      <w:pPr>
        <w:numPr>
          <w:ilvl w:val="0"/>
          <w:numId w:val="0"/>
        </w:numPr>
        <w:spacing w:after="0" w:line="360" w:lineRule="auto"/>
        <w:ind w:firstLine="480" w:firstLineChars="20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/>
        </w:rPr>
        <w:t>②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教师提问：除夕给你什么感觉？（除夕真热闹，这也是本段的中心句）</w:t>
      </w:r>
    </w:p>
    <w:p w14:paraId="47CA7D4C">
      <w:pPr>
        <w:numPr>
          <w:ilvl w:val="0"/>
          <w:numId w:val="0"/>
        </w:numPr>
        <w:spacing w:after="0" w:line="360" w:lineRule="auto"/>
        <w:ind w:firstLine="480" w:firstLineChars="200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③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教师提问：你们从哪些地方感受到除夕的热闹呢？</w:t>
      </w:r>
    </w:p>
    <w:p w14:paraId="426C01D3">
      <w:pPr>
        <w:spacing w:after="0" w:line="360" w:lineRule="auto"/>
        <w:ind w:firstLine="480" w:firstLineChars="200"/>
        <w:rPr>
          <w:rFonts w:hint="default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出示交流勾画的语句：</w:t>
      </w:r>
    </w:p>
    <w:p w14:paraId="7AB27159">
      <w:pPr>
        <w:numPr>
          <w:ilvl w:val="0"/>
          <w:numId w:val="0"/>
        </w:numPr>
        <w:spacing w:after="0" w:line="360" w:lineRule="auto"/>
        <w:ind w:leftChars="200"/>
        <w:rPr>
          <w:rFonts w:hint="eastAsia" w:ascii="楷体" w:hAnsi="楷体" w:eastAsia="楷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●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楷体" w:hAnsi="楷体" w:eastAsia="楷体"/>
          <w:color w:val="000000" w:themeColor="text1"/>
          <w:sz w:val="24"/>
          <w14:textFill>
            <w14:solidFill>
              <w14:schemeClr w14:val="tx1"/>
            </w14:solidFill>
          </w14:textFill>
        </w:rPr>
        <w:t>家家赶做年菜，到处是酒肉的香味。老少男女都穿起新衣，门外贴好红红的对联，</w:t>
      </w:r>
      <w:r>
        <w:rPr>
          <w:rFonts w:hint="eastAsia" w:ascii="楷体" w:hAnsi="楷体" w:eastAsia="楷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屋</w:t>
      </w:r>
    </w:p>
    <w:p w14:paraId="6D808E0F">
      <w:pPr>
        <w:numPr>
          <w:ilvl w:val="0"/>
          <w:numId w:val="0"/>
        </w:numPr>
        <w:spacing w:after="0" w:line="360" w:lineRule="auto"/>
        <w:rPr>
          <w:rFonts w:hint="eastAsia" w:ascii="楷体" w:hAnsi="楷体" w:eastAsia="楷体" w:cs="楷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color w:val="000000" w:themeColor="text1"/>
          <w:sz w:val="24"/>
          <w14:textFill>
            <w14:solidFill>
              <w14:schemeClr w14:val="tx1"/>
            </w14:solidFill>
          </w14:textFill>
        </w:rPr>
        <w:t>里贴好各色的年画，哪一家都灯火通宵，不许间断，鞭炮声日夜不绝。</w:t>
      </w:r>
      <w:r>
        <w:rPr>
          <w:rFonts w:hint="eastAsia" w:ascii="楷体" w:hAnsi="楷体" w:eastAsia="楷体" w:cs="楷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楷体" w:hAnsi="楷体" w:eastAsia="楷体" w:cs="楷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批注感受：这是从味道到色调到声音，进行了全方位的描写，无不体现出了除夕的热闹，也让我感受到老舍观察的细腻。</w:t>
      </w:r>
      <w:r>
        <w:rPr>
          <w:rFonts w:hint="eastAsia" w:ascii="楷体" w:hAnsi="楷体" w:eastAsia="楷体" w:cs="楷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）</w:t>
      </w:r>
    </w:p>
    <w:p w14:paraId="074B0931">
      <w:pPr>
        <w:numPr>
          <w:ilvl w:val="0"/>
          <w:numId w:val="0"/>
        </w:numPr>
        <w:spacing w:after="0" w:line="360" w:lineRule="auto"/>
        <w:ind w:firstLine="480" w:firstLineChars="200"/>
        <w:rPr>
          <w:rFonts w:hint="eastAsia" w:ascii="楷体" w:hAnsi="楷体" w:eastAsia="楷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●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楷体" w:hAnsi="楷体" w:eastAsia="楷体"/>
          <w:color w:val="000000" w:themeColor="text1"/>
          <w:sz w:val="24"/>
          <w14:textFill>
            <w14:solidFill>
              <w14:schemeClr w14:val="tx1"/>
            </w14:solidFill>
          </w14:textFill>
        </w:rPr>
        <w:t>在外边做事的人，除非万不得已，必定赶回家来，吃团圆饭，</w:t>
      </w:r>
      <w:r>
        <w:rPr>
          <w:rFonts w:hint="eastAsia" w:ascii="楷体" w:hAnsi="楷体" w:eastAsia="楷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祭祖。（批注感受：人们对吃团圆饭、祭祖、守岁等风俗的重视。）</w:t>
      </w:r>
    </w:p>
    <w:p w14:paraId="6EF6FCF7">
      <w:pPr>
        <w:spacing w:after="0"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④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默读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“阅读链接”中斯妤的《除夕》，与老舍的《北京的春节》进行比较：同是写除夕，二者在写法上有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什么相同和不同之处？</w:t>
      </w:r>
    </w:p>
    <w:p w14:paraId="634BD18E">
      <w:pPr>
        <w:spacing w:after="0"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相同之处：两位作者都写出了除夕当地特有的习俗。</w:t>
      </w:r>
    </w:p>
    <w:p w14:paraId="4A0E0C08">
      <w:pPr>
        <w:spacing w:after="0"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不同之处：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老舍为我们展现的是全景图，抓住除夕时人们主要的活动进行简单勾勒，语言简洁明快；而“阅读链接”中斯妤由回忆外婆入手，重点写了一家人过除夕的情景，其中细致描写了准备过程和围炉的情景。</w:t>
      </w:r>
    </w:p>
    <w:p w14:paraId="0F1DF251">
      <w:pPr>
        <w:spacing w:after="0"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教师小结：相同题材的文章，因为地域不同，作者不同，文化背景不同，个人的体验不同，会呈现出不同的风格，表达出不同的思想感情。我们也要根据自己的不同体验写出不同特色的文章。</w:t>
      </w:r>
    </w:p>
    <w:p w14:paraId="5B4181BD">
      <w:pPr>
        <w:spacing w:after="0"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⑤指导朗读，读出除夕这一日热闹、团圆的气氛。</w:t>
      </w:r>
    </w:p>
    <w:p w14:paraId="3D13087E">
      <w:pPr>
        <w:numPr>
          <w:ilvl w:val="0"/>
          <w:numId w:val="4"/>
        </w:numPr>
        <w:spacing w:after="0" w:line="360" w:lineRule="auto"/>
        <w:ind w:left="0" w:leftChars="0" w:firstLine="482" w:firstLineChars="200"/>
        <w:rPr>
          <w:rFonts w:hint="eastAsia" w:ascii="宋体" w:hAnsi="宋体" w:eastAsia="宋体"/>
          <w:b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正月初一</w:t>
      </w:r>
    </w:p>
    <w:p w14:paraId="6B5CCF85">
      <w:pPr>
        <w:spacing w:after="0" w:line="360" w:lineRule="auto"/>
        <w:ind w:firstLine="480" w:firstLineChars="20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/>
        </w:rPr>
        <w:t>①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朗读第9、10自然段。</w:t>
      </w:r>
    </w:p>
    <w:p w14:paraId="7A4B6DB6">
      <w:pPr>
        <w:spacing w:after="0" w:line="360" w:lineRule="auto"/>
        <w:ind w:firstLine="480" w:firstLineChars="20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/>
        </w:rPr>
        <w:t>②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教师提问：正月初一的光景怎样？（与除夕截然不同。）</w:t>
      </w:r>
    </w:p>
    <w:p w14:paraId="73AB7A42">
      <w:pPr>
        <w:spacing w:after="0" w:line="360" w:lineRule="auto"/>
        <w:ind w:firstLine="480" w:firstLineChars="20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截然不同是什么意思？（文中指两天的情形毫无共同之处。）</w:t>
      </w:r>
    </w:p>
    <w:p w14:paraId="18CB8623">
      <w:pPr>
        <w:spacing w:after="0" w:line="360" w:lineRule="auto"/>
        <w:ind w:firstLine="480" w:firstLineChars="20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正月初一与除夕有什么截然不同的？</w:t>
      </w:r>
    </w:p>
    <w:p w14:paraId="35C5D0EA">
      <w:pPr>
        <w:spacing w:after="0" w:line="360" w:lineRule="auto"/>
        <w:ind w:firstLine="480" w:firstLineChars="200"/>
        <w:rPr>
          <w:rFonts w:hint="eastAsia" w:ascii="楷体" w:hAnsi="楷体" w:eastAsia="楷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●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楷体" w:hAnsi="楷体" w:eastAsia="楷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除夕，街上挤满了人；初一，铺户全程都在休息。（批注感受：初一悠闲。）</w:t>
      </w:r>
    </w:p>
    <w:p w14:paraId="388EA4B6">
      <w:pPr>
        <w:spacing w:after="0" w:line="360" w:lineRule="auto"/>
        <w:ind w:firstLine="480" w:firstLineChars="20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③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教师提问：跟除夕相比，初一“全程都在休息”，是不是就没有了节日的气氛呢？（不同的人群，有不同的活动，很充实很快乐。）</w:t>
      </w:r>
    </w:p>
    <w:p w14:paraId="55DA8262">
      <w:pPr>
        <w:spacing w:after="0"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④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分角色朗读，正月初一不同人的语句，感受人们的悠闲和快乐。</w:t>
      </w:r>
    </w:p>
    <w:p w14:paraId="6618D8F9">
      <w:pPr>
        <w:numPr>
          <w:ilvl w:val="0"/>
          <w:numId w:val="4"/>
        </w:numPr>
        <w:spacing w:after="0" w:line="360" w:lineRule="auto"/>
        <w:ind w:left="0" w:leftChars="0" w:firstLine="482" w:firstLineChars="200"/>
        <w:rPr>
          <w:rFonts w:hint="eastAsia" w:ascii="宋体" w:hAnsi="宋体" w:eastAsia="宋体"/>
          <w:b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元宵节</w:t>
      </w:r>
    </w:p>
    <w:p w14:paraId="65511A9C">
      <w:pPr>
        <w:spacing w:after="0" w:line="360" w:lineRule="auto"/>
        <w:ind w:firstLine="480" w:firstLineChars="200"/>
        <w:rPr>
          <w:rFonts w:hint="default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/>
        </w:rPr>
        <w:t>①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谁最喜爱写元宵的这一部分？先不着急着说，读读这部分，看看作者写的最多是什么？（灯）</w:t>
      </w:r>
    </w:p>
    <w:p w14:paraId="2F369E79">
      <w:pPr>
        <w:spacing w:after="0" w:line="360" w:lineRule="auto"/>
        <w:ind w:firstLine="480" w:firstLineChars="20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/>
        </w:rPr>
        <w:t>②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出示交流“灯”的语句：</w:t>
      </w:r>
    </w:p>
    <w:p w14:paraId="72244546">
      <w:pPr>
        <w:spacing w:after="0" w:line="360" w:lineRule="auto"/>
        <w:ind w:firstLine="480" w:firstLineChars="200"/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●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有名的老铺都要挂出几百盏灯来：有的一律是玻璃的，有的清一色是牛角的，有的都是纱灯；有的通通彩绘《红楼梦》或《水浒传》故事，有的图案各式各样。（批注感受：一连串的排比，让我们感受到了灯的数量多、种类多。“一律、都、通通”，不同的词语表达相同的意思，种类之多。）</w:t>
      </w:r>
    </w:p>
    <w:p w14:paraId="4EFAF066">
      <w:pPr>
        <w:spacing w:after="0" w:line="360" w:lineRule="auto"/>
        <w:ind w:firstLine="480" w:firstLineChars="200"/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宋体" w:hAnsi="宋体" w:eastAsia="宋体"/>
          <w:color w:val="auto"/>
          <w:sz w:val="24"/>
          <w:lang w:val="en-US" w:eastAsia="zh-CN"/>
        </w:rPr>
        <w:t>●</w:t>
      </w:r>
      <w:r>
        <w:rPr>
          <w:rFonts w:hint="eastAsia" w:ascii="宋体" w:hAnsi="宋体" w:eastAsia="宋体"/>
          <w:color w:val="auto"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color w:val="auto"/>
          <w:sz w:val="24"/>
          <w:lang w:val="en-US" w:eastAsia="zh-CN"/>
        </w:rPr>
        <w:t>家中也有灯：走马灯、宫灯、各形各色的纸灯，还有纱灯，里面有小铃，到时候就叮叮地响。</w:t>
      </w: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（批注感受：到处都是灯的世界，进一步突出了元宵节的热闹。）</w:t>
      </w:r>
    </w:p>
    <w:p w14:paraId="3CB2EE2E">
      <w:pPr>
        <w:spacing w:after="0" w:line="360" w:lineRule="auto"/>
        <w:ind w:firstLine="480" w:firstLineChars="200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元宵节（正月十五）特点：红火、美丽。</w:t>
      </w:r>
    </w:p>
    <w:p w14:paraId="38F8F4F7">
      <w:pPr>
        <w:spacing w:after="0" w:line="360" w:lineRule="auto"/>
        <w:ind w:firstLine="480" w:firstLineChars="20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③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想象：假如你在这灯的世界里畅游，你还会看到怎样的花灯呢？</w:t>
      </w:r>
    </w:p>
    <w:p w14:paraId="6568A947">
      <w:pPr>
        <w:spacing w:after="0" w:line="360" w:lineRule="auto"/>
        <w:ind w:firstLine="480" w:firstLineChars="200"/>
        <w:rPr>
          <w:rFonts w:hint="eastAsia" w:ascii="黑体" w:hAnsi="黑体" w:eastAsia="黑体"/>
          <w:b/>
          <w:bCs w:val="0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教师小结：是呀，在这漂亮的灯的世界里畅游，让人不由自主，让人流连忘返，难怪老舍先生说：元宵上市，春节的又一个高潮到了。这的确是美好快乐的日子。</w:t>
      </w:r>
    </w:p>
    <w:p w14:paraId="6F4D1148">
      <w:pPr>
        <w:numPr>
          <w:ilvl w:val="0"/>
          <w:numId w:val="5"/>
        </w:numPr>
        <w:spacing w:after="0" w:line="360" w:lineRule="auto"/>
        <w:jc w:val="both"/>
        <w:rPr>
          <w:rFonts w:hint="eastAsia" w:ascii="黑体" w:hAnsi="黑体" w:eastAsia="黑体"/>
          <w:b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b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体会写法</w:t>
      </w:r>
    </w:p>
    <w:p w14:paraId="25819C34">
      <w:pPr>
        <w:numPr>
          <w:ilvl w:val="0"/>
          <w:numId w:val="0"/>
        </w:numPr>
        <w:spacing w:after="0" w:line="360" w:lineRule="auto"/>
        <w:jc w:val="both"/>
        <w:rPr>
          <w:rFonts w:hint="default" w:ascii="宋体" w:hAnsi="宋体" w:eastAsia="宋体" w:cs="宋体"/>
          <w:b w:val="0"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b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1. 请学生找出课文写得比较简略的部分，比较：这些部分和“腊八”“腊月二十三”“除夕”“初一”“元宵节”这几日相比有什么不同？</w:t>
      </w:r>
    </w:p>
    <w:p w14:paraId="79285BE1">
      <w:pPr>
        <w:spacing w:after="0"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2.小组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交流：风俗特点突出的日子重点交代了人们的活动，而其他日子作者是一笔带过的，甚至把几天的时间、几天的事情合在一起写，写得比较概括。</w:t>
      </w:r>
    </w:p>
    <w:p w14:paraId="629FDBD5">
      <w:pPr>
        <w:spacing w:after="0"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3.同学们讨论这样写的好处是什么？</w:t>
      </w:r>
    </w:p>
    <w:p w14:paraId="5EF3441F">
      <w:pPr>
        <w:spacing w:after="0" w:line="360" w:lineRule="auto"/>
        <w:ind w:firstLine="480" w:firstLineChars="200"/>
        <w:rPr>
          <w:rFonts w:hint="default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交流后小结：详略得当，突出最具特色的民俗活动，给人留下深刻的印象。在我们的习作中也可以运用这种详略得当，抓住重难点写出特点，突出特色。</w:t>
      </w:r>
    </w:p>
    <w:p w14:paraId="7EF042E9">
      <w:pPr>
        <w:numPr>
          <w:ilvl w:val="0"/>
          <w:numId w:val="5"/>
        </w:numPr>
        <w:spacing w:after="0" w:line="360" w:lineRule="auto"/>
        <w:jc w:val="both"/>
        <w:rPr>
          <w:rFonts w:hint="eastAsia" w:ascii="黑体" w:hAnsi="黑体" w:eastAsia="黑体"/>
          <w:b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b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感受语言特点</w:t>
      </w:r>
    </w:p>
    <w:p w14:paraId="0B59A9E6">
      <w:pPr>
        <w:numPr>
          <w:ilvl w:val="0"/>
          <w:numId w:val="0"/>
        </w:numPr>
        <w:spacing w:after="0" w:line="360" w:lineRule="auto"/>
        <w:ind w:left="480" w:leftChars="0"/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1.学生浏览课文，找出课文中带有“京味儿”语言特点的语句。</w:t>
      </w:r>
    </w:p>
    <w:p w14:paraId="17D45654">
      <w:pPr>
        <w:numPr>
          <w:ilvl w:val="0"/>
          <w:numId w:val="0"/>
        </w:numPr>
        <w:spacing w:after="0" w:line="360" w:lineRule="auto"/>
        <w:ind w:firstLine="480" w:firstLineChars="200"/>
        <w:rPr>
          <w:rFonts w:hint="default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2.出示课后第三题的例句，交流“京味儿”的语句特点。（“杂拌儿“零七八碎儿”“玩意儿”等词语京味儿十足，质朴而真实，令人倍感亲切。儿化音的语言具有北京当地特色，朴素亲切、自然。）</w:t>
      </w:r>
    </w:p>
    <w:p w14:paraId="59BDDC29">
      <w:pPr>
        <w:numPr>
          <w:ilvl w:val="0"/>
          <w:numId w:val="5"/>
        </w:numPr>
        <w:spacing w:after="0" w:line="360" w:lineRule="auto"/>
        <w:jc w:val="both"/>
        <w:rPr>
          <w:rFonts w:hint="eastAsia" w:ascii="黑体" w:hAnsi="黑体" w:eastAsia="黑体"/>
          <w:b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b/>
          <w:bCs w:val="0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>畅谈春节</w:t>
      </w:r>
    </w:p>
    <w:p w14:paraId="48D95703">
      <w:pPr>
        <w:numPr>
          <w:ilvl w:val="0"/>
          <w:numId w:val="0"/>
        </w:numPr>
        <w:spacing w:after="0" w:line="360" w:lineRule="auto"/>
        <w:ind w:firstLine="480" w:firstLineChars="200"/>
        <w:jc w:val="both"/>
        <w:rPr>
          <w:rFonts w:hint="default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1.读一读课文第4、10、13自然段描写孩子们过春节的部分。联系生活经历，说说你是怎样过春节的。（</w:t>
      </w:r>
      <w:r>
        <w:rPr>
          <w:rFonts w:hint="eastAsia" w:ascii="楷体" w:hAnsi="楷体" w:eastAsia="楷体" w:cs="楷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我每年除夕都和爸爸贴对联，贴窗花，晚上放鞭炮，看春节联欢会，守岁。正月初一早上要吃饺子，给长辈拜年，收压岁钱。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）</w:t>
      </w:r>
    </w:p>
    <w:p w14:paraId="06494E58">
      <w:pPr>
        <w:numPr>
          <w:ilvl w:val="0"/>
          <w:numId w:val="0"/>
        </w:numPr>
        <w:spacing w:after="0" w:line="360" w:lineRule="auto"/>
        <w:ind w:leftChars="200"/>
        <w:jc w:val="both"/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2.交流分享。</w:t>
      </w:r>
    </w:p>
    <w:p w14:paraId="2449F212"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ascii="黑体" w:hAnsi="黑体" w:eastAsia="黑体" w:cs="黑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板书设计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</w:p>
    <w:p w14:paraId="23729B7D">
      <w:pPr>
        <w:ind w:firstLine="4337" w:firstLineChars="1800"/>
        <w:jc w:val="left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1北京的春节</w:t>
      </w:r>
    </w:p>
    <w:p w14:paraId="69D47E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1680" w:firstLineChars="70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734695</wp:posOffset>
                </wp:positionH>
                <wp:positionV relativeFrom="paragraph">
                  <wp:posOffset>175260</wp:posOffset>
                </wp:positionV>
                <wp:extent cx="288925" cy="2091690"/>
                <wp:effectExtent l="38100" t="4445" r="8255" b="6985"/>
                <wp:wrapNone/>
                <wp:docPr id="4" name="左大括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08505" y="934720"/>
                          <a:ext cx="288925" cy="209169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57.85pt;margin-top:13.8pt;height:164.7pt;width:22.75pt;z-index:251660288;mso-width-relative:page;mso-height-relative:page;" filled="f" stroked="t" coordsize="21600,21600" o:gfxdata="UEsDBAoAAAAAAIdO4kAAAAAAAAAAAAAAAAAEAAAAZHJzL1BLAwQUAAAACACHTuJAi3u26dcAAAAK&#10;AQAADwAAAGRycy9kb3ducmV2LnhtbE2PQU7DMBBF90i9gzWV2CBqJyUJCnG6aMUKCYnCAdx4SKLG&#10;4yh22/T2TFdl+TVP7/+pNrMbxBmn0HvSkKwUCKTG255aDT/f78+vIEI0ZM3gCTVcMcCmXjxUprT+&#10;Ql943sdWsIRCaTR0MY6llKHp0Jmw8iMS33795EzkOLXSTubCcjfIVKlcOtMTN3RmxG2HzXF/chrS&#10;9LrbHpE+n+LuI4x5/5I1s9f6cZmoNxAR53iH4Tafp0PNmw7+RDaIgXOSFYyyrMhB3IA8SUEcNKyz&#10;QoGsK/n/hfoPUEsDBBQAAAAIAIdO4kD9caFj9AEAAMMDAAAOAAAAZHJzL2Uyb0RvYy54bWytU82O&#10;0zAQviPxDpbvNGm3LWlUdyWolguClRYewHWcxJL/5PE27TNw4CUQXLjvE5XnYOyU3WW57IEcnLFn&#10;/M1834zXlwejyV4GUM4yOp2UlEgrXKNsx+jnT1evKkogcttw7axk9CiBXm5evlgPvpYz1zvdyEAQ&#10;xEI9eEb7GH1dFCB6aThMnJcWna0Lhkfchq5oAh8Q3ehiVpbLYnCh8cEJCYCn29FJz4jhOYCubZWQ&#10;WydujbRxRA1S84iUoFce6CZX27ZSxI9tCzISzSgyjXnFJGjv0lps1rzuAve9EucS+HNKeMLJcGUx&#10;6T3UlkdOboP6B8ooERy4Nk6EM8VIJCuCLKblE21ueu5l5oJSg78XHf4frPiwvw5ENYzOKbHcYMNP&#10;d99P3378+vLz9PWOzJNCg4caA2/8dTjvAM1E99AGk/5IhBwYxf5Wi3JByZHR1cX89ewssDxEIpK/&#10;qlYzdAv0z8rVdLnKAcUDkA8Q30lnSDIY1bKNbwIXSQVe8/17iFgBxv+JS8fWXSmtcye1JQOjy4sF&#10;9ldwnM4WpwJN45Eh2I4SrjscexFDRgSnVZNuJxwI3e6tDmTP07DkL7HHbH+FpdRbDv0Yl13jGBkV&#10;8WVoZRitHt/WFkGShqNqydq55pjFzOfY25zmPIdpeB7v8+2Ht7f5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It7tunXAAAACgEAAA8AAAAAAAAAAQAgAAAAIgAAAGRycy9kb3ducmV2LnhtbFBLAQIU&#10;ABQAAAAIAIdO4kD9caFj9AEAAMMDAAAOAAAAAAAAAAEAIAAAACYBAABkcnMvZTJvRG9jLnhtbFBL&#10;BQYAAAAABgAGAFkBAACMBQAAAAA=&#10;" adj="248,10800">
                <v:fill on="f" focussize="0,0"/>
                <v:stroke weight="0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开始－－腊月初旬 </w:t>
      </w:r>
      <w: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3094990</wp:posOffset>
                </wp:positionH>
                <wp:positionV relativeFrom="paragraph">
                  <wp:posOffset>269875</wp:posOffset>
                </wp:positionV>
                <wp:extent cx="235585" cy="1993900"/>
                <wp:effectExtent l="0" t="4445" r="38735" b="13335"/>
                <wp:wrapNone/>
                <wp:docPr id="5" name="右大括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58285" y="1536700"/>
                          <a:ext cx="235585" cy="19939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8" type="#_x0000_t88" style="position:absolute;left:0pt;margin-left:243.7pt;margin-top:21.25pt;height:157pt;width:18.55pt;z-index:251661312;mso-width-relative:page;mso-height-relative:page;" filled="f" stroked="t" coordsize="21600,21600" o:gfxdata="UEsDBAoAAAAAAIdO4kAAAAAAAAAAAAAAAAAEAAAAZHJzL1BLAwQUAAAACACHTuJAw3/dsNgAAAAK&#10;AQAADwAAAGRycy9kb3ducmV2LnhtbE2Py07DMBBF90j8gzVI7KjTkKRVGqdCCFjTgiq6c+MhSRuP&#10;I9t98PcMq7K7ozm6j2p5sYM4oQ+9IwXTSQICqXGmp1bB58frwxxEiJqMHhyhgh8MsKxvbypdGnem&#10;FZ7WsRVsQqHUCroYx1LK0HRodZi4EYl/385bHfn0rTRen9ncDjJNkkJa3RMndHrE5w6bw/poOXd8&#10;3z7JtnjbfDWrzG8O+5l72St1fzdNFiAiXuIVhr/6XB1q7rRzRzJBDAqy+SxjlEWag2AgTzMWOwWP&#10;eZGDrCv5f0L9C1BLAwQUAAAACACHTuJAOMcwx/QBAADFAwAADgAAAGRycy9lMm9Eb2MueG1srVPN&#10;jtMwEL4j8Q6W7zTZlpQ2qrsSVMsFwUoLD+A6TmLJf/J4m/YZOOxLIHHhxoEn6j4HY6fs72UP5OCM&#10;PTPfzPd5vDrfG012MoByltGzSUmJtMI1ynaMfvt68WZBCURuG66dlYweJNDz9etXq8HXcup6pxsZ&#10;CIJYqAfPaB+jr4sCRC8Nh4nz0qKzdcHwiNvQFU3gA6IbXUzLcl4MLjQ+OCEB8HQzOukJMbwE0LWt&#10;EnLjxLWRNo6oQWoekRL0ygNd527bVor4pW1BRqIZRaYxr1gE7W1ai/WK113gvlfi1AJ/SQtPOBmu&#10;LBa9g9rwyMl1UM+gjBLBgWvjRDhTjESyIsjirHyizVXPvcxcUGrwd6LD/4MVn3eXgaiG0YoSyw1e&#10;+PHm9/HHz9vvv443f0iVFBo81Bh45S/DaQdoJrr7Npj0RyJkz+jbslpMF4h0wMmqZvN35UlhuY9E&#10;YMB0VlXJL1LAcjlbjgHFPZIPED9KZ0gyGA2q6+P7wEXSgdd89wki9oAJ/wLTsXUXSut8l9qSgdH5&#10;rMIbFhzns8W5QNN45Ai2o4TrDgdfxJARwWnVpOyEA6HbftCB7Hgal/wl/ljtUVgqveHQj3HZNQ6S&#10;URHfhlaG0cXDbG0RJKk46pasrWsOWc58jreby5wmMY3Pw33Ovn9967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Df92w2AAAAAoBAAAPAAAAAAAAAAEAIAAAACIAAABkcnMvZG93bnJldi54bWxQSwEC&#10;FAAUAAAACACHTuJAOMcwx/QBAADFAwAADgAAAAAAAAABACAAAAAnAQAAZHJzL2Uyb0RvYy54bWxQ&#10;SwUGAAAAAAYABgBZAQAAjQUAAAAA&#10;" adj="212,10800">
                <v:fill on="f" focussize="0,0"/>
                <v:stroke weight="0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         闹而有序         </w:t>
      </w:r>
    </w:p>
    <w:p w14:paraId="5AC554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640" w:firstLineChars="200"/>
        <w:jc w:val="both"/>
        <w:textAlignment w:val="auto"/>
        <w:outlineLvl w:val="9"/>
        <w:rPr>
          <w:rFonts w:hint="default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彩排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－－腊月二十三                                   </w:t>
      </w:r>
    </w:p>
    <w:p w14:paraId="2AE6D1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640" w:firstLineChars="200"/>
        <w:jc w:val="both"/>
        <w:textAlignment w:val="auto"/>
        <w:outlineLvl w:val="9"/>
        <w:rPr>
          <w:rFonts w:hint="default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间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 第一高潮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－－除夕               俗而有趣</w:t>
      </w:r>
    </w:p>
    <w:p w14:paraId="749C84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jc w:val="both"/>
        <w:textAlignment w:val="auto"/>
        <w:outlineLvl w:val="9"/>
        <w:rPr>
          <w:rFonts w:hint="default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顺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第二高潮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－－正月初一</w:t>
      </w:r>
    </w:p>
    <w:p w14:paraId="699BEC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序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第三高潮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正月十五（元宵节）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京味儿十足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</w:t>
      </w:r>
    </w:p>
    <w:p w14:paraId="7FD691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960" w:firstLineChars="400"/>
        <w:jc w:val="both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抓住重点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写出特点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凸现风俗特点</w:t>
      </w:r>
    </w:p>
    <w:p w14:paraId="281ED84B">
      <w:pPr>
        <w:spacing w:after="0" w:line="360" w:lineRule="auto"/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教学反思</w:t>
      </w:r>
    </w:p>
    <w:p w14:paraId="755DF7C4">
      <w:pPr>
        <w:spacing w:after="0" w:line="360" w:lineRule="auto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《北京的春节》是老舍先生所写的一篇脍炙人口的散发着浓郁乡土气息的</w:t>
      </w:r>
      <w:r>
        <w:rPr>
          <w:rFonts w:hint="eastAsia" w:ascii="宋体" w:hAnsi="宋体" w:eastAsia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京韵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散文。本文以时间为顺序，作者用通俗易懂的语言，对北京春节的热闹景象和风俗习惯进行了介绍，展现了中国传统节日习俗的温馨和美好，勾起读者对年味的向往，对传统节日的留恋。在教学过程中要注意从语言特色、详略、比较阅读、表达顺序等方面感受北京春节的热闹及传统节日的习俗。</w:t>
      </w:r>
    </w:p>
    <w:p w14:paraId="28964252">
      <w:pPr>
        <w:numPr>
          <w:ilvl w:val="0"/>
          <w:numId w:val="0"/>
        </w:numPr>
        <w:spacing w:after="0" w:line="360" w:lineRule="auto"/>
        <w:ind w:firstLine="480" w:firstLineChars="200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1.自主读文，读中感悟。</w:t>
      </w:r>
    </w:p>
    <w:p w14:paraId="66572EB0">
      <w:pPr>
        <w:numPr>
          <w:ilvl w:val="0"/>
          <w:numId w:val="0"/>
        </w:numPr>
        <w:spacing w:after="0" w:line="360" w:lineRule="auto"/>
        <w:ind w:firstLine="480" w:firstLineChars="200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读是培养学生语感和提高语言素养的最佳途径之一，也是学生与文本对话的最有效的途径之一。本节课教学中，我首先落实学生阅读的主体地位，给学生充足的阅读时间，保证他们能多次自主阅读，让学生独立，充分地与文本对话。我从整体入手，紧扣中心，抓住关键词“热闹、忙碌、喜庆、团圆”，秦助学生读通课文，了解课文脉络。接着，我在这个基础上通过让学生自主学习、小组合作，勾画圈点批淮，抓佳关键词句来展开教学，采用朗读、品味、想象等方式引导学生理解、感悟语言。</w:t>
      </w:r>
    </w:p>
    <w:p w14:paraId="68358044">
      <w:pPr>
        <w:numPr>
          <w:ilvl w:val="0"/>
          <w:numId w:val="0"/>
        </w:numPr>
        <w:spacing w:after="0" w:line="360" w:lineRule="auto"/>
        <w:ind w:firstLine="480" w:firstLineChars="200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2..突破难点，领悟写法。</w:t>
      </w:r>
    </w:p>
    <w:p w14:paraId="7E5F4730">
      <w:pPr>
        <w:numPr>
          <w:ilvl w:val="0"/>
          <w:numId w:val="0"/>
        </w:numPr>
        <w:spacing w:after="0" w:line="360" w:lineRule="auto"/>
        <w:ind w:firstLine="480" w:firstLineChars="200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在教学过程中，引导学生抓住重要日子“除夕、正月初一、正月十五”来进行品读，通过有层次、有秩序、有针对性的提问，把学生的思维、观察和想象的能力充分调动起来，让学生把握本文的谋篇布局，让学生了解节日习俗中的民族传统文化。在升华情感的同时，激起学生表达、抒发情感的欲望。由老舎先生的《北京的春节》延伸到我们自已的春节，在教学中渗透作者的写作方法，体会本文写作方法的精妙之处，指导学生进行习作实践。</w:t>
      </w:r>
    </w:p>
    <w:sectPr>
      <w:headerReference r:id="rId4" w:type="default"/>
      <w:footerReference r:id="rId5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3DA3819-DE41-43FB-9393-EB26AC9EBEB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F503026-A028-4949-91E0-7789192B562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E863555-2F98-4B0A-9418-EA9050E33BC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6EBBB14-BA20-4908-8A78-830B0E26C48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5F022FF-0DF2-4096-8C4B-38A10B11933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B93E831D-AE16-4250-A7F0-8B0112125A31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7" w:fontKey="{A2028D8B-1347-40E5-B59A-D49011CD5781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2A49C5D9-7246-4563-96C0-1125C2AE5F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66B114">
    <w:pPr>
      <w:pStyle w:val="3"/>
      <w:rPr>
        <w:rFonts w:hint="default"/>
        <w:lang w:val="en-US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882CDC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9882CDC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D6BFDF">
    <w:pPr>
      <w:pStyle w:val="4"/>
      <w:pBdr>
        <w:bottom w:val="none" w:color="auto" w:sz="0" w:space="1"/>
      </w:pBdr>
      <w:jc w:val="right"/>
    </w:pPr>
    <w:r>
      <w:rPr>
        <w:rFonts w:hint="default"/>
        <w:sz w:val="24"/>
        <w:szCs w:val="24"/>
        <w:lang w:val="en-US" w:eastAsia="zh-CN"/>
      </w:rPr>
      <w:t xml:space="preserve">                                                     </w:t>
    </w:r>
    <w:r>
      <w:drawing>
        <wp:inline distT="0" distB="0" distL="114300" distR="114300">
          <wp:extent cx="676275" cy="288290"/>
          <wp:effectExtent l="0" t="0" r="9525" b="16510"/>
          <wp:docPr id="2" name="图片 1" descr="优翼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优翼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288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B2E17ED"/>
    <w:multiLevelType w:val="singleLevel"/>
    <w:tmpl w:val="DB2E17E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FE7818A"/>
    <w:multiLevelType w:val="singleLevel"/>
    <w:tmpl w:val="EFE7818A"/>
    <w:lvl w:ilvl="0" w:tentative="0">
      <w:start w:val="3"/>
      <w:numFmt w:val="chineseCounting"/>
      <w:suff w:val="nothing"/>
      <w:lvlText w:val="%1、"/>
      <w:lvlJc w:val="left"/>
      <w:rPr>
        <w:rFonts w:hint="eastAsia" w:ascii="黑体" w:hAnsi="黑体" w:eastAsia="黑体" w:cs="黑体"/>
        <w:b/>
        <w:bCs/>
        <w:sz w:val="28"/>
        <w:szCs w:val="28"/>
      </w:rPr>
    </w:lvl>
  </w:abstractNum>
  <w:abstractNum w:abstractNumId="2">
    <w:nsid w:val="0A539DE1"/>
    <w:multiLevelType w:val="singleLevel"/>
    <w:tmpl w:val="0A539DE1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44154E94"/>
    <w:multiLevelType w:val="singleLevel"/>
    <w:tmpl w:val="44154E94"/>
    <w:lvl w:ilvl="0" w:tentative="0">
      <w:start w:val="2"/>
      <w:numFmt w:val="decimal"/>
      <w:suff w:val="nothing"/>
      <w:lvlText w:val="（%1）"/>
      <w:lvlJc w:val="left"/>
    </w:lvl>
  </w:abstractNum>
  <w:abstractNum w:abstractNumId="4">
    <w:nsid w:val="52A01DEE"/>
    <w:multiLevelType w:val="singleLevel"/>
    <w:tmpl w:val="52A01DE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VmNDdmYzBiMWViNDY0MmJhMDhmNDY4OTc0YjcwZDQifQ=="/>
  </w:docVars>
  <w:rsids>
    <w:rsidRoot w:val="10C63B0A"/>
    <w:rsid w:val="0CF20220"/>
    <w:rsid w:val="0D4B2102"/>
    <w:rsid w:val="0FF422F3"/>
    <w:rsid w:val="10C63B0A"/>
    <w:rsid w:val="16563599"/>
    <w:rsid w:val="16FB1833"/>
    <w:rsid w:val="1752202F"/>
    <w:rsid w:val="18702CCD"/>
    <w:rsid w:val="194D1260"/>
    <w:rsid w:val="1C365FDC"/>
    <w:rsid w:val="21354AB4"/>
    <w:rsid w:val="255D238B"/>
    <w:rsid w:val="25767DEA"/>
    <w:rsid w:val="28B838A0"/>
    <w:rsid w:val="2B856638"/>
    <w:rsid w:val="2D196799"/>
    <w:rsid w:val="37741B5C"/>
    <w:rsid w:val="3A59760D"/>
    <w:rsid w:val="405D67FD"/>
    <w:rsid w:val="431C1EBB"/>
    <w:rsid w:val="46711C72"/>
    <w:rsid w:val="49B22C31"/>
    <w:rsid w:val="4DA72140"/>
    <w:rsid w:val="54923E5E"/>
    <w:rsid w:val="59F67C2C"/>
    <w:rsid w:val="5D804D2D"/>
    <w:rsid w:val="60632378"/>
    <w:rsid w:val="625D0AD6"/>
    <w:rsid w:val="667D310A"/>
    <w:rsid w:val="6774412A"/>
    <w:rsid w:val="72BE04DB"/>
    <w:rsid w:val="73DE5694"/>
    <w:rsid w:val="75FE69AB"/>
    <w:rsid w:val="7E025295"/>
    <w:rsid w:val="7E907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="Times New Roman"/>
      <w:sz w:val="22"/>
      <w:szCs w:val="22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footer"/>
    <w:basedOn w:val="1"/>
    <w:unhideWhenUsed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autoRedefine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page number"/>
    <w:basedOn w:val="7"/>
    <w:autoRedefine/>
    <w:qFormat/>
    <w:uiPriority w:val="0"/>
  </w:style>
  <w:style w:type="character" w:styleId="10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5793</Words>
  <Characters>5889</Characters>
  <Lines>0</Lines>
  <Paragraphs>0</Paragraphs>
  <TotalTime>396</TotalTime>
  <ScaleCrop>false</ScaleCrop>
  <LinksUpToDate>false</LinksUpToDate>
  <CharactersWithSpaces>6145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2022-07-09T03:11:00Z</dcterms:created>
  <dc:creator>。</dc:creator>
  <cp:lastModifiedBy>电子资源部李潇潇</cp:lastModifiedBy>
  <dcterms:modified xsi:type="dcterms:W3CDTF">2025-12-25T07:47:17Z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EEF5581EE50544E28CDEE0DC1F0074DE</vt:lpwstr>
  </property>
  <property fmtid="{D5CDD505-2E9C-101B-9397-08002B2CF9AE}" pid="4" name="KSOTemplateDocerSaveRecord">
    <vt:lpwstr>eyJoZGlkIjoiYmY3MjgyMGIwNTBlNDdkODIyMWNkZDAxMGE3Y2ViNzQiLCJ1c2VySWQiOiIxMzkxMjg3NDQwIn0=</vt:lpwstr>
  </property>
</Properties>
</file>