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22BF6">
      <w:pPr>
        <w:pStyle w:val="2"/>
        <w:keepNext w:val="0"/>
        <w:keepLines w:val="0"/>
        <w:pageBreakBefore w:val="0"/>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sz w:val="40"/>
          <w:szCs w:val="40"/>
          <w:lang w:val="en-US" w:eastAsia="zh-CN"/>
        </w:rPr>
      </w:pPr>
      <w:r>
        <w:rPr>
          <w:rFonts w:hint="eastAsia" w:ascii="方正书宋_GBK" w:eastAsia="方正书宋_GBK"/>
          <w:bCs/>
          <w:sz w:val="40"/>
          <w:szCs w:val="40"/>
          <w:lang w:val="en-US" w:eastAsia="zh-CN"/>
        </w:rPr>
        <w:t>小学信息科技专业考试</w:t>
      </w:r>
      <w:bookmarkStart w:id="0" w:name="_GoBack"/>
      <w:bookmarkEnd w:id="0"/>
      <w:r>
        <w:rPr>
          <w:rFonts w:hint="eastAsia" w:ascii="方正书宋_GBK" w:eastAsia="方正书宋_GBK"/>
          <w:bCs/>
          <w:sz w:val="40"/>
          <w:szCs w:val="40"/>
          <w:lang w:val="en-US" w:eastAsia="zh-CN"/>
        </w:rPr>
        <w:t>答案卷</w:t>
      </w:r>
    </w:p>
    <w:p w14:paraId="1CDC4416">
      <w:pPr>
        <w:pStyle w:val="2"/>
        <w:keepNext w:val="0"/>
        <w:keepLines w:val="0"/>
        <w:pageBreakBefore w:val="0"/>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sz w:val="40"/>
          <w:szCs w:val="40"/>
          <w:lang w:val="en-US" w:eastAsia="zh-CN"/>
        </w:rPr>
      </w:pPr>
    </w:p>
    <w:p w14:paraId="5D563874">
      <w:pPr>
        <w:pStyle w:val="2"/>
        <w:keepNext w:val="0"/>
        <w:keepLines w:val="0"/>
        <w:pageBreakBefore w:val="0"/>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
          <w:bCs/>
        </w:rPr>
      </w:pPr>
      <w:r>
        <w:rPr>
          <w:rFonts w:hint="eastAsia" w:ascii="方正书宋_GBK" w:eastAsia="方正书宋_GBK"/>
          <w:b/>
          <w:bCs/>
        </w:rPr>
        <w:t>一、填空（每空1分，共</w:t>
      </w:r>
      <w:r>
        <w:rPr>
          <w:rFonts w:hint="eastAsia" w:ascii="方正书宋_GBK" w:eastAsia="方正书宋_GBK"/>
          <w:b/>
          <w:bCs/>
          <w:lang w:val="en-US" w:eastAsia="zh-CN"/>
        </w:rPr>
        <w:t>20</w:t>
      </w:r>
      <w:r>
        <w:rPr>
          <w:rFonts w:hint="eastAsia" w:ascii="方正书宋_GBK" w:eastAsia="方正书宋_GBK"/>
          <w:b/>
          <w:bCs/>
        </w:rPr>
        <w:t>分）</w:t>
      </w:r>
    </w:p>
    <w:p w14:paraId="011F1BD2">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数字  科学原理  思维方法  处理过程  工程实现</w:t>
      </w:r>
    </w:p>
    <w:p w14:paraId="2BE3CEB6">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基础性 实践性 综合性</w:t>
      </w:r>
    </w:p>
    <w:p w14:paraId="663ACEE7">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中央处理器 （CPU）</w:t>
      </w:r>
    </w:p>
    <w:p w14:paraId="2157E5AE">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 xml:space="preserve">随机存取存储器（RAM） </w:t>
      </w:r>
    </w:p>
    <w:p w14:paraId="2EB9890E">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二进制</w:t>
      </w:r>
    </w:p>
    <w:p w14:paraId="0324703A">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37</w:t>
      </w:r>
    </w:p>
    <w:p w14:paraId="49C9A029">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算法</w:t>
      </w:r>
    </w:p>
    <w:p w14:paraId="4B1DD443">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单元格</w:t>
      </w:r>
    </w:p>
    <w:p w14:paraId="4EEB54E6">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 xml:space="preserve">用中学  创中学 </w:t>
      </w:r>
    </w:p>
    <w:p w14:paraId="4C12B533">
      <w:pPr>
        <w:pStyle w:val="2"/>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信息意识  计算思维 数字化学习与创新 信息社会责任</w:t>
      </w:r>
    </w:p>
    <w:p w14:paraId="3BB4CEC7">
      <w:pPr>
        <w:pStyle w:val="2"/>
        <w:keepNext w:val="0"/>
        <w:keepLines w:val="0"/>
        <w:pageBreakBefore w:val="0"/>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
          <w:bCs/>
        </w:rPr>
      </w:pPr>
      <w:r>
        <w:rPr>
          <w:rFonts w:hint="eastAsia" w:ascii="方正书宋_GBK" w:eastAsia="方正书宋_GBK"/>
          <w:b/>
          <w:bCs/>
          <w:lang w:val="en-US" w:eastAsia="zh-CN"/>
        </w:rPr>
        <w:t>二</w:t>
      </w:r>
      <w:r>
        <w:rPr>
          <w:rFonts w:hint="eastAsia" w:ascii="方正书宋_GBK" w:eastAsia="方正书宋_GBK"/>
          <w:b/>
          <w:bCs/>
        </w:rPr>
        <w:t>、</w:t>
      </w:r>
      <w:r>
        <w:rPr>
          <w:rFonts w:hint="eastAsia" w:ascii="方正书宋_GBK" w:eastAsia="方正书宋_GBK"/>
          <w:b/>
          <w:bCs/>
          <w:lang w:val="en-US" w:eastAsia="zh-CN"/>
        </w:rPr>
        <w:t>单选题</w:t>
      </w:r>
      <w:r>
        <w:rPr>
          <w:rFonts w:hint="eastAsia" w:ascii="方正书宋_GBK" w:eastAsia="方正书宋_GBK"/>
          <w:b/>
          <w:bCs/>
        </w:rPr>
        <w:t>。(每</w:t>
      </w:r>
      <w:r>
        <w:rPr>
          <w:rFonts w:hint="eastAsia" w:ascii="方正书宋_GBK" w:eastAsia="方正书宋_GBK"/>
          <w:b/>
          <w:bCs/>
          <w:lang w:val="en-US" w:eastAsia="zh-CN"/>
        </w:rPr>
        <w:t>小题2</w:t>
      </w:r>
      <w:r>
        <w:rPr>
          <w:rFonts w:hint="eastAsia" w:ascii="方正书宋_GBK" w:eastAsia="方正书宋_GBK"/>
          <w:b/>
          <w:bCs/>
        </w:rPr>
        <w:t>分，共</w:t>
      </w:r>
      <w:r>
        <w:rPr>
          <w:rFonts w:hint="eastAsia" w:ascii="方正书宋_GBK" w:eastAsia="方正书宋_GBK"/>
          <w:b/>
          <w:bCs/>
          <w:lang w:val="en-US" w:eastAsia="zh-CN"/>
        </w:rPr>
        <w:t>30</w:t>
      </w:r>
      <w:r>
        <w:rPr>
          <w:rFonts w:hint="eastAsia" w:ascii="方正书宋_GBK" w:eastAsia="方正书宋_GBK"/>
          <w:b/>
          <w:bCs/>
        </w:rPr>
        <w:t xml:space="preserve">分) </w:t>
      </w:r>
    </w:p>
    <w:p w14:paraId="2C5575A4">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 xml:space="preserve">1. B     2. C     3. B      4. A     5. C </w:t>
      </w:r>
    </w:p>
    <w:p w14:paraId="1F555914">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6. B     7. C     8. B      9. D    10. D</w:t>
      </w:r>
    </w:p>
    <w:p w14:paraId="1AF6921D">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11.D   12.A     13.B      14.B    15.D</w:t>
      </w:r>
    </w:p>
    <w:p w14:paraId="6791F562">
      <w:pPr>
        <w:keepNext w:val="0"/>
        <w:keepLines w:val="0"/>
        <w:pageBreakBefore w:val="0"/>
        <w:kinsoku/>
        <w:wordWrap/>
        <w:overflowPunct/>
        <w:topLinePunct w:val="0"/>
        <w:autoSpaceDE/>
        <w:autoSpaceDN/>
        <w:bidi w:val="0"/>
        <w:adjustRightInd/>
        <w:snapToGrid/>
        <w:spacing w:after="63" w:afterLines="20" w:line="520" w:lineRule="exact"/>
        <w:textAlignment w:val="auto"/>
        <w:rPr>
          <w:rFonts w:hint="eastAsia" w:ascii="方正书宋_GBK" w:hAnsi="宋体" w:eastAsia="方正书宋_GBK" w:cs="宋体"/>
          <w:b/>
          <w:bCs/>
          <w:kern w:val="0"/>
          <w:sz w:val="24"/>
          <w:szCs w:val="24"/>
          <w:lang w:val="en-US" w:eastAsia="zh-CN" w:bidi="ar-SA"/>
        </w:rPr>
      </w:pPr>
      <w:r>
        <w:rPr>
          <w:rFonts w:hint="eastAsia" w:ascii="方正书宋_GBK" w:hAnsi="宋体" w:eastAsia="方正书宋_GBK" w:cs="宋体"/>
          <w:b/>
          <w:bCs/>
          <w:kern w:val="0"/>
          <w:sz w:val="24"/>
          <w:szCs w:val="24"/>
          <w:lang w:val="en-US" w:eastAsia="zh-CN" w:bidi="ar-SA"/>
        </w:rPr>
        <w:t>三、判断题(每小题2分，共20分)</w:t>
      </w:r>
    </w:p>
    <w:p w14:paraId="647A23E4">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1.X     2.√      3.√       4.√      5.X</w:t>
      </w:r>
    </w:p>
    <w:p w14:paraId="0B581BE6">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6.√     7.√      8.√       9.X      10.√</w:t>
      </w:r>
    </w:p>
    <w:p w14:paraId="30BD5687">
      <w:pPr>
        <w:keepNext w:val="0"/>
        <w:keepLines w:val="0"/>
        <w:pageBreakBefore w:val="0"/>
        <w:kinsoku/>
        <w:wordWrap/>
        <w:overflowPunct/>
        <w:topLinePunct w:val="0"/>
        <w:autoSpaceDE/>
        <w:autoSpaceDN/>
        <w:bidi w:val="0"/>
        <w:adjustRightInd/>
        <w:snapToGrid/>
        <w:spacing w:after="63" w:afterLines="20" w:line="520" w:lineRule="exact"/>
        <w:textAlignment w:val="auto"/>
        <w:rPr>
          <w:rFonts w:hint="eastAsia" w:ascii="方正书宋_GBK" w:hAnsi="宋体" w:eastAsia="方正书宋_GBK" w:cs="宋体"/>
          <w:b/>
          <w:bCs/>
          <w:kern w:val="0"/>
          <w:sz w:val="24"/>
          <w:szCs w:val="24"/>
          <w:lang w:val="en-US" w:eastAsia="zh-CN" w:bidi="ar-SA"/>
        </w:rPr>
      </w:pPr>
      <w:r>
        <w:rPr>
          <w:rFonts w:hint="eastAsia" w:ascii="方正书宋_GBK" w:hAnsi="宋体" w:eastAsia="方正书宋_GBK" w:cs="宋体"/>
          <w:b/>
          <w:bCs/>
          <w:kern w:val="0"/>
          <w:sz w:val="24"/>
          <w:szCs w:val="24"/>
          <w:lang w:val="en-US" w:eastAsia="zh-CN" w:bidi="ar-SA"/>
        </w:rPr>
        <w:t>四、简答题（每小题5分,共20分）</w:t>
      </w:r>
    </w:p>
    <w:p w14:paraId="05842E39">
      <w:pPr>
        <w:pStyle w:val="2"/>
        <w:keepNext w:val="0"/>
        <w:keepLines w:val="0"/>
        <w:pageBreakBefore w:val="0"/>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1.围绕核心素养,简述信息科技课程总目标</w:t>
      </w:r>
      <w:r>
        <w:rPr>
          <w:rFonts w:hint="eastAsia" w:ascii="Calibri" w:hAnsi="Calibri" w:eastAsia="方正书宋_GBK"/>
          <w:bCs/>
          <w:lang w:val="en-US" w:eastAsia="zh-CN"/>
        </w:rPr>
        <w:t>。（5分）</w:t>
      </w:r>
    </w:p>
    <w:p w14:paraId="2F553A07">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（1）树立正确价值观，形成信息意识。</w:t>
      </w:r>
    </w:p>
    <w:p w14:paraId="2AED160D">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（2）初步具备解决问题的能力，发展计算思维。</w:t>
      </w:r>
    </w:p>
    <w:p w14:paraId="7CD65422">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（3）提高数字化合作与探究的能力，发扬创新精神。</w:t>
      </w:r>
    </w:p>
    <w:p w14:paraId="23F867B7">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（4）遵守信息社会法律法规，践行信息社会责任。</w:t>
      </w:r>
    </w:p>
    <w:p w14:paraId="63BAE287">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jc w:val="left"/>
        <w:textAlignment w:val="auto"/>
        <w:rPr>
          <w:rFonts w:hint="default" w:ascii="方正书宋_GBK" w:eastAsia="方正书宋_GBK"/>
          <w:bCs/>
          <w:lang w:val="en-US" w:eastAsia="zh-CN"/>
        </w:rPr>
      </w:pPr>
      <w:r>
        <w:rPr>
          <w:rFonts w:hint="eastAsia" w:ascii="方正书宋_GBK" w:eastAsia="方正书宋_GBK"/>
          <w:bCs/>
          <w:lang w:val="en-US" w:eastAsia="zh-CN"/>
        </w:rPr>
        <w:t>2.用计算机解决问题时，算法起到了怎样重要的作用？（5分）</w:t>
      </w:r>
    </w:p>
    <w:p w14:paraId="321CB3A5">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（答案围绕以下内容可以得分。）</w:t>
      </w:r>
    </w:p>
    <w:p w14:paraId="682923A5">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
          <w:bCs w:val="0"/>
          <w:lang w:val="en-US" w:eastAsia="zh-CN"/>
        </w:rPr>
      </w:pPr>
      <w:r>
        <w:rPr>
          <w:rFonts w:hint="eastAsia" w:ascii="方正书宋_GBK" w:eastAsia="方正书宋_GBK"/>
          <w:b/>
          <w:bCs w:val="0"/>
          <w:lang w:val="en-US" w:eastAsia="zh-CN"/>
        </w:rPr>
        <w:t>算法为计算机解决问题提供了明确的求解步骤。</w:t>
      </w:r>
    </w:p>
    <w:p w14:paraId="52FD3282">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根据算法，可以将复杂的问题分解为一系列简单、可执行的步骤，从而确保计算机能够按照预定的要求和顺序进行处理。</w:t>
      </w:r>
    </w:p>
    <w:p w14:paraId="315A0857">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
          <w:bCs w:val="0"/>
          <w:lang w:val="en-US" w:eastAsia="zh-CN"/>
        </w:rPr>
      </w:pPr>
      <w:r>
        <w:rPr>
          <w:rFonts w:hint="eastAsia" w:ascii="方正书宋_GBK" w:eastAsia="方正书宋_GBK"/>
          <w:b/>
          <w:bCs w:val="0"/>
          <w:lang w:val="en-US" w:eastAsia="zh-CN"/>
        </w:rPr>
        <w:t>算法时实现自动化和智能化的基础</w:t>
      </w:r>
    </w:p>
    <w:p w14:paraId="211646DD">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 w:val="0"/>
          <w:bCs/>
          <w:lang w:val="en-US" w:eastAsia="zh-CN"/>
        </w:rPr>
      </w:pPr>
      <w:r>
        <w:rPr>
          <w:rFonts w:hint="eastAsia" w:ascii="方正书宋_GBK" w:eastAsia="方正书宋_GBK"/>
          <w:b w:val="0"/>
          <w:bCs/>
          <w:lang w:val="en-US" w:eastAsia="zh-CN"/>
        </w:rPr>
        <w:t>通过算法控制，计算机可以自动地执行任务、处理大量数据、依据判断条件进行决策等，提高了解决问题的智能化水平。</w:t>
      </w:r>
    </w:p>
    <w:p w14:paraId="661D6B3F">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
          <w:bCs w:val="0"/>
          <w:lang w:val="en-US" w:eastAsia="zh-CN"/>
        </w:rPr>
      </w:pPr>
      <w:r>
        <w:rPr>
          <w:rFonts w:hint="eastAsia" w:ascii="方正书宋_GBK" w:eastAsia="方正书宋_GBK"/>
          <w:b/>
          <w:bCs w:val="0"/>
          <w:lang w:val="en-US" w:eastAsia="zh-CN"/>
        </w:rPr>
        <w:t>算法可以提高求解的质量和效率</w:t>
      </w:r>
    </w:p>
    <w:p w14:paraId="6B4510C8">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针对同一问题，依据不同的算法可能产生不同的解决方案。通过比较和分析不同算法的性能和结果，可以选择最优的算法来解决问题。此外，通过选择适当的算法，能够优化计算机存储与处理的步骤、时间等，减少计算量、降低存储需求，从而提高解决问题的效率。</w:t>
      </w:r>
    </w:p>
    <w:p w14:paraId="488D6089">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 w:val="0"/>
          <w:bCs/>
          <w:lang w:val="en-US" w:eastAsia="zh-CN"/>
        </w:rPr>
      </w:pPr>
      <w:r>
        <w:rPr>
          <w:rFonts w:hint="eastAsia" w:ascii="方正书宋_GBK" w:eastAsia="方正书宋_GBK"/>
          <w:b w:val="0"/>
          <w:bCs/>
          <w:lang w:val="en-US" w:eastAsia="zh-CN"/>
        </w:rPr>
        <w:t>总之，算法是程序设计的主要依据，也是解决实际问题的策略。用计算机解决问题时要充分利用算法来体现问题求解过程的自动化和智能化。</w:t>
      </w:r>
    </w:p>
    <w:p w14:paraId="11333D2B">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jc w:val="left"/>
        <w:textAlignment w:val="auto"/>
        <w:rPr>
          <w:rFonts w:hint="default" w:ascii="方正书宋_GBK" w:eastAsia="方正书宋_GBK"/>
          <w:bCs/>
          <w:lang w:val="en-US" w:eastAsia="zh-CN"/>
        </w:rPr>
      </w:pPr>
      <w:r>
        <w:rPr>
          <w:rFonts w:hint="eastAsia" w:ascii="方正书宋_GBK" w:eastAsia="方正书宋_GBK"/>
          <w:bCs/>
          <w:lang w:val="en-US" w:eastAsia="zh-CN"/>
        </w:rPr>
        <w:t>3.一个简易的土壤湿度控制系统中的主要设备有哪些？简述土壤湿度控制系统的工作过程。（5分）</w:t>
      </w:r>
    </w:p>
    <w:p w14:paraId="467C1A9E">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答案围绕以下内容可以得分</w:t>
      </w:r>
    </w:p>
    <w:p w14:paraId="4DCDE815">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答：土壤湿度控制系统主要包括土壤湿度传感器、主控器、喷灌器等。</w:t>
      </w:r>
    </w:p>
    <w:p w14:paraId="72C2FD34">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土壤湿度控制系统的工作原理：</w:t>
      </w:r>
    </w:p>
    <w:p w14:paraId="4D52E46E">
      <w:pPr>
        <w:pStyle w:val="2"/>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首先给土壤湿度传感器输入一个阈值。</w:t>
      </w:r>
    </w:p>
    <w:p w14:paraId="55FC6E6A">
      <w:pPr>
        <w:pStyle w:val="2"/>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利用土壤湿度传感器采集土壤湿度数据，当数据低于设定的阈值时，启动浇灌设备浇水；反之，浇灌设备停止浇水。</w:t>
      </w:r>
    </w:p>
    <w:p w14:paraId="09CEBB52">
      <w:pPr>
        <w:pStyle w:val="2"/>
        <w:keepNext w:val="0"/>
        <w:keepLines w:val="0"/>
        <w:pageBreakBefore w:val="0"/>
        <w:numPr>
          <w:ilvl w:val="0"/>
          <w:numId w:val="3"/>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Word中保存文件的方法有哪些?（5分）</w:t>
      </w:r>
    </w:p>
    <w:p w14:paraId="3161F259">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围绕</w:t>
      </w:r>
      <w:r>
        <w:rPr>
          <w:rFonts w:hint="default" w:ascii="方正书宋_GBK" w:eastAsia="方正书宋_GBK"/>
          <w:bCs/>
          <w:lang w:val="en-US" w:eastAsia="zh-CN"/>
        </w:rPr>
        <w:t>以下</w:t>
      </w:r>
      <w:r>
        <w:rPr>
          <w:rFonts w:hint="eastAsia" w:ascii="方正书宋_GBK" w:eastAsia="方正书宋_GBK"/>
          <w:bCs/>
          <w:lang w:val="en-US" w:eastAsia="zh-CN"/>
        </w:rPr>
        <w:t>内容可以得分</w:t>
      </w:r>
    </w:p>
    <w:p w14:paraId="1C6535F1">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以下</w:t>
      </w:r>
      <w:r>
        <w:rPr>
          <w:rFonts w:hint="default" w:ascii="方正书宋_GBK" w:eastAsia="方正书宋_GBK"/>
          <w:bCs/>
          <w:lang w:val="en-US" w:eastAsia="zh-CN"/>
        </w:rPr>
        <w:t>是Word中保存文件的常见方法：</w:t>
      </w:r>
    </w:p>
    <w:p w14:paraId="4CEDE71A">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default" w:ascii="方正书宋_GBK" w:eastAsia="方正书宋_GBK"/>
          <w:bCs/>
          <w:lang w:val="en-US" w:eastAsia="zh-CN"/>
        </w:rPr>
        <w:t>手动保存</w:t>
      </w:r>
    </w:p>
    <w:p w14:paraId="4DB0CE01">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default" w:ascii="方正书宋_GBK" w:eastAsia="方正书宋_GBK"/>
          <w:bCs/>
          <w:lang w:val="en-US" w:eastAsia="zh-CN"/>
        </w:rPr>
        <w:t>-</w:t>
      </w:r>
      <w:r>
        <w:rPr>
          <w:rFonts w:hint="default" w:ascii="方正书宋_GBK" w:eastAsia="方正书宋_GBK"/>
          <w:b/>
          <w:bCs w:val="0"/>
          <w:lang w:val="en-US" w:eastAsia="zh-CN"/>
        </w:rPr>
        <w:t xml:space="preserve"> </w:t>
      </w:r>
      <w:r>
        <w:rPr>
          <w:rFonts w:hint="default" w:ascii="方正书宋_GBK" w:eastAsia="方正书宋_GBK"/>
          <w:bCs/>
          <w:lang w:val="en-US" w:eastAsia="zh-CN"/>
        </w:rPr>
        <w:t>通过菜单保存：点击Word界面左上角的“文件”选项卡，选择“保存”。若为首次保存，会弹出“另存为”对话框，需选择保存位置、输入文件名和选择文件格式后点击“保存”；若文档已保存过，再次点击则直接保存当前更改，覆盖原文件。也可选择“另存为”，重新选择保存位置、更改文件名或保存为不同格式，以保存一个修改后的新版本。</w:t>
      </w:r>
    </w:p>
    <w:p w14:paraId="7FF6594C">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default" w:ascii="方正书宋_GBK" w:eastAsia="方正书宋_GBK"/>
          <w:bCs/>
          <w:lang w:val="en-US" w:eastAsia="zh-CN"/>
        </w:rPr>
        <w:t>- 使用快捷键保存：按“Ctrl+S”组合键可快速保存当前文档。若文档尚未保存过，首次使用该快捷键会弹出“另存为”对话框进行保存设置。</w:t>
      </w:r>
    </w:p>
    <w:p w14:paraId="325D6C3C">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default" w:ascii="方正书宋_GBK" w:eastAsia="方正书宋_GBK"/>
          <w:bCs/>
          <w:lang w:val="en-US" w:eastAsia="zh-CN"/>
        </w:rPr>
        <w:t>- 点击保存按钮保存：在Word界面中找到“保存”按钮，通常是一个小磁盘图标，点击即可保存文档。首次保存时会弹出“另存为”对话框。</w:t>
      </w:r>
    </w:p>
    <w:p w14:paraId="14FAA40C">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default" w:ascii="方正书宋_GBK" w:eastAsia="方正书宋_GBK"/>
          <w:bCs/>
          <w:lang w:val="en-US" w:eastAsia="zh-CN"/>
        </w:rPr>
        <w:t>自动保存</w:t>
      </w:r>
    </w:p>
    <w:p w14:paraId="537D0C60">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default" w:ascii="方正书宋_GBK" w:eastAsia="方正书宋_GBK"/>
          <w:bCs/>
          <w:lang w:val="en-US" w:eastAsia="zh-CN"/>
        </w:rPr>
        <w:t>点击“文件”选项卡中的“选项”，在弹出的“Word选项”对话框中选择“保存”，勾选“保存自动恢复信息时间间隔”，并设置时间间隔，如每10分钟自动保存一次。这样，即使遇到意外情况，也能从自动保存的临时文件中恢复大部分内容。</w:t>
      </w:r>
    </w:p>
    <w:p w14:paraId="16D713ED">
      <w:pPr>
        <w:pStyle w:val="2"/>
        <w:keepNext w:val="0"/>
        <w:keepLines w:val="0"/>
        <w:pageBreakBefore w:val="0"/>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
          <w:bCs/>
        </w:rPr>
      </w:pPr>
      <w:r>
        <w:rPr>
          <w:rFonts w:hint="eastAsia" w:ascii="方正书宋_GBK" w:eastAsia="方正书宋_GBK"/>
          <w:b/>
          <w:bCs/>
          <w:lang w:val="en-US" w:eastAsia="zh-CN"/>
        </w:rPr>
        <w:t>五</w:t>
      </w:r>
      <w:r>
        <w:rPr>
          <w:rFonts w:hint="eastAsia" w:ascii="方正书宋_GBK" w:eastAsia="方正书宋_GBK"/>
          <w:b/>
          <w:bCs/>
        </w:rPr>
        <w:t>、</w:t>
      </w:r>
      <w:r>
        <w:rPr>
          <w:rFonts w:hint="eastAsia" w:ascii="方正书宋_GBK" w:eastAsia="方正书宋_GBK"/>
          <w:b/>
          <w:bCs/>
          <w:lang w:val="en-US" w:eastAsia="zh-CN"/>
        </w:rPr>
        <w:t>编程题:请填入合适的代码</w:t>
      </w:r>
      <w:r>
        <w:rPr>
          <w:rFonts w:hint="eastAsia" w:ascii="方正书宋_GBK" w:eastAsia="方正书宋_GBK"/>
          <w:b/>
          <w:bCs/>
        </w:rPr>
        <w:t>（</w:t>
      </w:r>
      <w:r>
        <w:rPr>
          <w:rFonts w:hint="eastAsia" w:ascii="方正书宋_GBK" w:eastAsia="方正书宋_GBK"/>
          <w:b/>
          <w:bCs/>
          <w:lang w:val="en-US" w:eastAsia="zh-CN"/>
        </w:rPr>
        <w:t>每空2分，共10</w:t>
      </w:r>
      <w:r>
        <w:rPr>
          <w:rFonts w:hint="eastAsia" w:ascii="方正书宋_GBK" w:eastAsia="方正书宋_GBK"/>
          <w:b/>
          <w:bCs/>
        </w:rPr>
        <w:t>分）</w:t>
      </w:r>
    </w:p>
    <w:p w14:paraId="63E41079">
      <w:pPr>
        <w:pStyle w:val="2"/>
        <w:keepNext w:val="0"/>
        <w:keepLines w:val="0"/>
        <w:pageBreakBefore w:val="0"/>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s=</w:t>
      </w:r>
      <w:r>
        <w:rPr>
          <w:rFonts w:hint="eastAsia" w:ascii="方正书宋_GBK" w:eastAsia="方正书宋_GBK"/>
          <w:bCs/>
          <w:u w:val="single"/>
          <w:lang w:val="en-US" w:eastAsia="zh-CN"/>
        </w:rPr>
        <w:t xml:space="preserve">_0  </w:t>
      </w:r>
      <w:r>
        <w:rPr>
          <w:rFonts w:hint="eastAsia" w:ascii="方正书宋_GBK" w:eastAsia="方正书宋_GBK"/>
          <w:bCs/>
          <w:lang w:val="en-US" w:eastAsia="zh-CN"/>
        </w:rPr>
        <w:t xml:space="preserve">                        #定义统计数量初始值</w:t>
      </w:r>
    </w:p>
    <w:p w14:paraId="70AF9A27">
      <w:pPr>
        <w:pStyle w:val="2"/>
        <w:keepNext w:val="0"/>
        <w:keepLines w:val="0"/>
        <w:pageBreakBefore w:val="0"/>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for i in range(1,___</w:t>
      </w:r>
      <w:r>
        <w:rPr>
          <w:rFonts w:hint="eastAsia" w:ascii="方正书宋_GBK" w:eastAsia="方正书宋_GBK"/>
          <w:bCs/>
          <w:u w:val="single"/>
          <w:lang w:val="en-US" w:eastAsia="zh-CN"/>
        </w:rPr>
        <w:t>__100__</w:t>
      </w:r>
      <w:r>
        <w:rPr>
          <w:rFonts w:hint="eastAsia" w:ascii="方正书宋_GBK" w:eastAsia="方正书宋_GBK"/>
          <w:bCs/>
          <w:lang w:val="en-US" w:eastAsia="zh-CN"/>
        </w:rPr>
        <w:t>_):    #此处只需填一个数</w:t>
      </w:r>
    </w:p>
    <w:p w14:paraId="38B5E4CE">
      <w:pPr>
        <w:pStyle w:val="2"/>
        <w:keepNext w:val="0"/>
        <w:keepLines w:val="0"/>
        <w:pageBreakBefore w:val="0"/>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 xml:space="preserve">   if i % 2 </w:t>
      </w:r>
      <w:r>
        <w:rPr>
          <w:rFonts w:hint="eastAsia" w:ascii="方正书宋_GBK" w:eastAsia="方正书宋_GBK"/>
          <w:b/>
          <w:bCs w:val="0"/>
          <w:lang w:val="en-US" w:eastAsia="zh-CN"/>
        </w:rPr>
        <w:t>==</w:t>
      </w:r>
      <w:r>
        <w:rPr>
          <w:rFonts w:hint="eastAsia" w:ascii="方正书宋_GBK" w:eastAsia="方正书宋_GBK"/>
          <w:bCs/>
          <w:lang w:val="en-US" w:eastAsia="zh-CN"/>
        </w:rPr>
        <w:t xml:space="preserve"> 0 and </w:t>
      </w:r>
      <w:r>
        <w:rPr>
          <w:rFonts w:hint="eastAsia" w:ascii="方正书宋_GBK" w:eastAsia="方正书宋_GBK"/>
          <w:bCs/>
          <w:u w:val="single"/>
          <w:lang w:val="en-US" w:eastAsia="zh-CN"/>
        </w:rPr>
        <w:t>i%3!=0</w:t>
      </w:r>
      <w:r>
        <w:rPr>
          <w:rFonts w:hint="eastAsia" w:ascii="方正书宋_GBK" w:eastAsia="方正书宋_GBK"/>
          <w:bCs/>
          <w:lang w:val="en-US" w:eastAsia="zh-CN"/>
        </w:rPr>
        <w:t>:    #请使用求余运算符进行判断</w:t>
      </w:r>
    </w:p>
    <w:p w14:paraId="310A328A">
      <w:pPr>
        <w:pStyle w:val="2"/>
        <w:keepNext w:val="0"/>
        <w:keepLines w:val="0"/>
        <w:pageBreakBefore w:val="0"/>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default" w:ascii="方正书宋_GBK" w:eastAsia="方正书宋_GBK"/>
          <w:bCs/>
          <w:lang w:val="en-US" w:eastAsia="zh-CN"/>
        </w:rPr>
      </w:pPr>
      <w:r>
        <w:rPr>
          <w:rFonts w:hint="eastAsia" w:ascii="方正书宋_GBK" w:eastAsia="方正书宋_GBK"/>
          <w:bCs/>
          <w:lang w:val="en-US" w:eastAsia="zh-CN"/>
        </w:rPr>
        <w:t xml:space="preserve">     s=s+</w:t>
      </w:r>
      <w:r>
        <w:rPr>
          <w:rFonts w:hint="eastAsia" w:ascii="方正书宋_GBK" w:eastAsia="方正书宋_GBK"/>
          <w:bCs/>
          <w:u w:val="single"/>
          <w:lang w:val="en-US" w:eastAsia="zh-CN"/>
        </w:rPr>
        <w:t xml:space="preserve">1   </w:t>
      </w:r>
      <w:r>
        <w:rPr>
          <w:rFonts w:hint="eastAsia" w:ascii="方正书宋_GBK" w:eastAsia="方正书宋_GBK"/>
          <w:bCs/>
          <w:lang w:val="en-US" w:eastAsia="zh-CN"/>
        </w:rPr>
        <w:t xml:space="preserve">                 #循环控制变量增加1</w:t>
      </w:r>
    </w:p>
    <w:p w14:paraId="74F2228D">
      <w:pPr>
        <w:pStyle w:val="2"/>
        <w:keepNext w:val="0"/>
        <w:keepLines w:val="0"/>
        <w:pageBreakBefore w:val="0"/>
        <w:shd w:val="clear" w:color="auto" w:fill="FFFFFF"/>
        <w:kinsoku/>
        <w:wordWrap/>
        <w:overflowPunct/>
        <w:topLinePunct w:val="0"/>
        <w:autoSpaceDE/>
        <w:autoSpaceDN/>
        <w:bidi w:val="0"/>
        <w:adjustRightInd/>
        <w:snapToGrid/>
        <w:spacing w:before="0" w:beforeAutospacing="0" w:after="63" w:afterLines="20" w:afterAutospacing="0" w:line="400" w:lineRule="exact"/>
        <w:textAlignment w:val="auto"/>
        <w:rPr>
          <w:rFonts w:hint="eastAsia" w:ascii="方正书宋_GBK" w:eastAsia="方正书宋_GBK"/>
          <w:bCs/>
          <w:lang w:val="en-US" w:eastAsia="zh-CN"/>
        </w:rPr>
      </w:pPr>
      <w:r>
        <w:rPr>
          <w:rFonts w:hint="eastAsia" w:ascii="方正书宋_GBK" w:eastAsia="方正书宋_GBK"/>
          <w:bCs/>
          <w:lang w:val="en-US" w:eastAsia="zh-CN"/>
        </w:rPr>
        <w:t>Print( s )                       #输出总数量</w:t>
      </w:r>
    </w:p>
    <w:p w14:paraId="7E792C19"/>
    <w:sectPr>
      <w:pgSz w:w="23811" w:h="16838" w:orient="landscape"/>
      <w:pgMar w:top="1800" w:right="1440" w:bottom="180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EDB198"/>
    <w:multiLevelType w:val="singleLevel"/>
    <w:tmpl w:val="1FEDB198"/>
    <w:lvl w:ilvl="0" w:tentative="0">
      <w:start w:val="1"/>
      <w:numFmt w:val="decimal"/>
      <w:lvlText w:val="%1."/>
      <w:lvlJc w:val="left"/>
      <w:pPr>
        <w:tabs>
          <w:tab w:val="left" w:pos="312"/>
        </w:tabs>
      </w:pPr>
    </w:lvl>
  </w:abstractNum>
  <w:abstractNum w:abstractNumId="1">
    <w:nsid w:val="27E5F83E"/>
    <w:multiLevelType w:val="singleLevel"/>
    <w:tmpl w:val="27E5F83E"/>
    <w:lvl w:ilvl="0" w:tentative="0">
      <w:start w:val="1"/>
      <w:numFmt w:val="decimal"/>
      <w:suff w:val="nothing"/>
      <w:lvlText w:val="（%1）"/>
      <w:lvlJc w:val="left"/>
    </w:lvl>
  </w:abstractNum>
  <w:abstractNum w:abstractNumId="2">
    <w:nsid w:val="618EC262"/>
    <w:multiLevelType w:val="singleLevel"/>
    <w:tmpl w:val="618EC262"/>
    <w:lvl w:ilvl="0" w:tentative="0">
      <w:start w:val="4"/>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379D5"/>
    <w:rsid w:val="206379D5"/>
    <w:rsid w:val="43416E83"/>
    <w:rsid w:val="4818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1380</Words>
  <Characters>1499</Characters>
  <Lines>0</Lines>
  <Paragraphs>0</Paragraphs>
  <TotalTime>0</TotalTime>
  <ScaleCrop>false</ScaleCrop>
  <LinksUpToDate>false</LinksUpToDate>
  <CharactersWithSpaces>1737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2025-05-16T10:20:00Z</dcterms:created>
  <dc:creator>Dream </dc:creator>
  <cp:lastModifiedBy>Dream </cp:lastModifiedBy>
  <dcterms:modified xsi:type="dcterms:W3CDTF">2025-05-17T09:58:16Z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F5D36C7A60FE46A3866F02F35B34AA15_13</vt:lpwstr>
  </property>
  <property fmtid="{D5CDD505-2E9C-101B-9397-08002B2CF9AE}" pid="4" name="KSOTemplateDocerSaveRecord">
    <vt:lpwstr>eyJoZGlkIjoiZWM3MmE0ZmRhODEwNzFjYzVlYmUxMzkzOTQ4ZjEzN2YiLCJ1c2VySWQiOiIzMzc2ODYzMTcifQ==</vt:lpwstr>
  </property>
</Properties>
</file>