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1"/>
          <w:kern w:val="0"/>
          <w:sz w:val="44"/>
          <w:szCs w:val="44"/>
          <w:lang w:val="en-US" w:eastAsia="zh-CN" w:bidi="ar-SA"/>
        </w:rPr>
        <w:t>小学数学学科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>
      <w:pPr>
        <w:jc w:val="center"/>
        <w:rPr>
          <w:rFonts w:hint="default" w:ascii="方正小标宋_GBK" w:hAnsi="方正小标宋_GBK" w:eastAsia="方正小标宋_GBK" w:cs="方正小标宋_GBK"/>
          <w:b/>
          <w:bCs/>
          <w:snapToGrid w:val="0"/>
          <w:color w:val="000000"/>
          <w:spacing w:val="21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1"/>
          <w:kern w:val="0"/>
          <w:sz w:val="44"/>
          <w:szCs w:val="44"/>
          <w:lang w:val="en-US" w:eastAsia="zh-CN" w:bidi="ar-SA"/>
        </w:rPr>
        <w:t>参考答案及评分标准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b/>
          <w:i w:val="0"/>
          <w:color w:val="000000"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32"/>
        </w:rPr>
        <w:t>一、</w:t>
      </w:r>
      <w:r>
        <w:rPr>
          <w:rFonts w:hint="eastAsia" w:ascii="宋体" w:hAnsi="宋体"/>
          <w:b/>
          <w:bCs/>
          <w:spacing w:val="30"/>
          <w:sz w:val="32"/>
          <w:szCs w:val="32"/>
        </w:rPr>
        <w:t>选择题。（每小题</w:t>
      </w:r>
      <w:r>
        <w:rPr>
          <w:rFonts w:hint="eastAsia" w:ascii="宋体" w:hAnsi="宋体"/>
          <w:b/>
          <w:bCs/>
          <w:spacing w:val="3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32"/>
          <w:szCs w:val="32"/>
        </w:rPr>
        <w:t>分，共</w:t>
      </w:r>
      <w:r>
        <w:rPr>
          <w:rFonts w:hint="eastAsia" w:ascii="宋体" w:hAnsi="宋体"/>
          <w:b/>
          <w:bCs/>
          <w:spacing w:val="30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b/>
          <w:bCs/>
          <w:spacing w:val="30"/>
          <w:sz w:val="32"/>
          <w:szCs w:val="32"/>
        </w:rPr>
        <w:t>分）</w:t>
      </w:r>
    </w:p>
    <w:tbl>
      <w:tblPr>
        <w:tblStyle w:val="4"/>
        <w:tblW w:w="7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80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91"/>
        <w:gridCol w:w="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17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32"/>
              </w:rPr>
              <w:t>题号</w:t>
            </w:r>
          </w:p>
        </w:tc>
        <w:tc>
          <w:tcPr>
            <w:tcW w:w="58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1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2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3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4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5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6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7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8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9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8"/>
                <w:szCs w:val="3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 xml:space="preserve"> </w:t>
            </w:r>
          </w:p>
        </w:tc>
        <w:tc>
          <w:tcPr>
            <w:tcW w:w="591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8"/>
                <w:szCs w:val="32"/>
                <w:lang w:val="en-US" w:eastAsia="zh-CN"/>
              </w:rPr>
              <w:t>11</w:t>
            </w:r>
          </w:p>
        </w:tc>
        <w:tc>
          <w:tcPr>
            <w:tcW w:w="592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8"/>
                <w:szCs w:val="32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17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8"/>
                <w:szCs w:val="32"/>
              </w:rPr>
              <w:t>答案</w:t>
            </w:r>
          </w:p>
        </w:tc>
        <w:tc>
          <w:tcPr>
            <w:tcW w:w="58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D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B</w:t>
            </w:r>
          </w:p>
        </w:tc>
        <w:tc>
          <w:tcPr>
            <w:tcW w:w="588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8"/>
                <w:szCs w:val="32"/>
                <w:lang w:val="en-US" w:eastAsia="zh-CN"/>
              </w:rPr>
              <w:t>C</w:t>
            </w:r>
          </w:p>
        </w:tc>
        <w:tc>
          <w:tcPr>
            <w:tcW w:w="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B</w:t>
            </w:r>
          </w:p>
        </w:tc>
        <w:tc>
          <w:tcPr>
            <w:tcW w:w="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A</w:t>
            </w:r>
          </w:p>
        </w:tc>
        <w:tc>
          <w:tcPr>
            <w:tcW w:w="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  <w:t>D</w:t>
            </w:r>
          </w:p>
        </w:tc>
        <w:tc>
          <w:tcPr>
            <w:tcW w:w="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B</w:t>
            </w:r>
          </w:p>
        </w:tc>
        <w:tc>
          <w:tcPr>
            <w:tcW w:w="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D</w:t>
            </w:r>
          </w:p>
        </w:tc>
        <w:tc>
          <w:tcPr>
            <w:tcW w:w="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  <w:t>D</w:t>
            </w:r>
          </w:p>
        </w:tc>
        <w:tc>
          <w:tcPr>
            <w:tcW w:w="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B</w:t>
            </w:r>
          </w:p>
        </w:tc>
        <w:tc>
          <w:tcPr>
            <w:tcW w:w="5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C</w:t>
            </w:r>
          </w:p>
        </w:tc>
        <w:tc>
          <w:tcPr>
            <w:tcW w:w="5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2"/>
              </w:rPr>
              <w:t>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b w:val="0"/>
          <w:bCs/>
          <w:i w:val="0"/>
          <w:color w:val="000000"/>
          <w:sz w:val="28"/>
          <w:szCs w:val="21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、判断题。</w:t>
      </w:r>
      <w:r>
        <w:rPr>
          <w:rFonts w:hint="eastAsia" w:ascii="宋体" w:hAnsi="宋体"/>
          <w:b/>
          <w:bCs/>
          <w:spacing w:val="30"/>
          <w:sz w:val="32"/>
          <w:szCs w:val="32"/>
        </w:rPr>
        <w:t>（每小题</w:t>
      </w:r>
      <w:r>
        <w:rPr>
          <w:rFonts w:hint="eastAsia" w:ascii="宋体" w:hAnsi="宋体"/>
          <w:b/>
          <w:bCs/>
          <w:spacing w:val="3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pacing w:val="30"/>
          <w:sz w:val="32"/>
          <w:szCs w:val="32"/>
        </w:rPr>
        <w:t>分，共</w:t>
      </w:r>
      <w:r>
        <w:rPr>
          <w:rFonts w:hint="eastAsia" w:ascii="宋体" w:hAnsi="宋体"/>
          <w:b/>
          <w:bCs/>
          <w:spacing w:val="3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spacing w:val="30"/>
          <w:sz w:val="32"/>
          <w:szCs w:val="32"/>
        </w:rPr>
        <w:t>分）</w:t>
      </w:r>
    </w:p>
    <w:p>
      <w:pPr>
        <w:jc w:val="left"/>
        <w:textAlignment w:val="center"/>
        <w:rPr>
          <w:rFonts w:hint="eastAsia" w:ascii="宋体" w:hAnsi="宋体" w:cs="宋体"/>
          <w:b w:val="0"/>
          <w:i w:val="0"/>
          <w:color w:val="000000"/>
          <w:spacing w:val="-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-11"/>
          <w:sz w:val="28"/>
          <w:szCs w:val="28"/>
          <w:lang w:val="en-US" w:eastAsia="zh-CN"/>
        </w:rPr>
        <w:t>13、√</w:t>
      </w:r>
      <w:r>
        <w:rPr>
          <w:rFonts w:hint="eastAsia" w:ascii="宋体" w:hAnsi="宋体" w:cs="宋体"/>
          <w:b w:val="0"/>
          <w:i w:val="0"/>
          <w:color w:val="000000"/>
          <w:spacing w:val="-11"/>
          <w:sz w:val="28"/>
          <w:szCs w:val="28"/>
          <w:lang w:val="en-US" w:eastAsia="zh-CN"/>
        </w:rPr>
        <w:t xml:space="preserve">      14、×      15、×      16、</w:t>
      </w:r>
      <w:r>
        <w:rPr>
          <w:rFonts w:hint="eastAsia" w:ascii="宋体" w:hAnsi="宋体" w:eastAsia="宋体" w:cs="宋体"/>
          <w:b w:val="0"/>
          <w:i w:val="0"/>
          <w:color w:val="000000"/>
          <w:spacing w:val="-11"/>
          <w:sz w:val="28"/>
          <w:szCs w:val="28"/>
          <w:lang w:val="en-US" w:eastAsia="zh-CN"/>
        </w:rPr>
        <w:t>√</w:t>
      </w:r>
      <w:r>
        <w:rPr>
          <w:rFonts w:hint="eastAsia" w:ascii="宋体" w:hAnsi="宋体" w:cs="宋体"/>
          <w:b w:val="0"/>
          <w:i w:val="0"/>
          <w:color w:val="000000"/>
          <w:spacing w:val="-11"/>
          <w:sz w:val="28"/>
          <w:szCs w:val="28"/>
          <w:lang w:val="en-US" w:eastAsia="zh-CN"/>
        </w:rPr>
        <w:t xml:space="preserve">      17、</w:t>
      </w:r>
      <w:r>
        <w:rPr>
          <w:rFonts w:hint="eastAsia" w:ascii="宋体" w:hAnsi="宋体" w:eastAsia="宋体" w:cs="宋体"/>
          <w:b w:val="0"/>
          <w:i w:val="0"/>
          <w:color w:val="000000"/>
          <w:spacing w:val="-11"/>
          <w:sz w:val="28"/>
          <w:szCs w:val="28"/>
          <w:lang w:val="en-US" w:eastAsia="zh-CN"/>
        </w:rPr>
        <w:t>√</w:t>
      </w:r>
      <w:r>
        <w:rPr>
          <w:rFonts w:hint="eastAsia" w:ascii="宋体" w:hAnsi="宋体" w:cs="宋体"/>
          <w:b w:val="0"/>
          <w:i w:val="0"/>
          <w:color w:val="000000"/>
          <w:spacing w:val="-11"/>
          <w:sz w:val="28"/>
          <w:szCs w:val="28"/>
          <w:lang w:val="en-US" w:eastAsia="zh-CN"/>
        </w:rPr>
        <w:t xml:space="preserve">     18、×</w:t>
      </w:r>
    </w:p>
    <w:p>
      <w:pPr>
        <w:jc w:val="both"/>
        <w:textAlignment w:val="center"/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sz w:val="28"/>
          <w:szCs w:val="28"/>
        </w:rPr>
        <w:t>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空1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jc w:val="both"/>
        <w:textAlignment w:val="center"/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  <w:t>19、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sz w:val="28"/>
          <w:szCs w:val="28"/>
        </w:rPr>
        <w:t>7.785472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sz w:val="28"/>
          <w:szCs w:val="28"/>
        </w:rPr>
        <w:t>7.8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jc w:val="both"/>
        <w:textAlignment w:val="center"/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  <w:t>20、（</w:t>
      </w:r>
      <w:r>
        <w:rPr>
          <w:sz w:val="28"/>
          <w:szCs w:val="28"/>
        </w:rPr>
        <w:t>西</w:t>
      </w: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  <w:t>）</w:t>
      </w:r>
    </w:p>
    <w:p>
      <w:pPr>
        <w:spacing w:line="240" w:lineRule="auto"/>
        <w:jc w:val="both"/>
        <w:textAlignment w:val="center"/>
        <w:rPr>
          <w:rFonts w:hint="default" w:ascii="宋体" w:hAnsi="宋体" w:cs="宋体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  <w:t>21、（1：2 ）  （0.5或1/2）</w:t>
      </w:r>
    </w:p>
    <w:p>
      <w:pPr>
        <w:jc w:val="both"/>
        <w:textAlignment w:val="center"/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  <w:t>22、（</w:t>
      </w:r>
      <w:r>
        <w:rPr>
          <w:sz w:val="28"/>
          <w:szCs w:val="28"/>
        </w:rPr>
        <w:t>一</w:t>
      </w: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  <w:t>）</w:t>
      </w:r>
    </w:p>
    <w:p>
      <w:pPr>
        <w:jc w:val="both"/>
        <w:textAlignment w:val="center"/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  <w:t>23、（会用数学的眼光观察现实世界），（会用数学的思维思考现实世界），（会用数学的语言表达现实世界）。</w:t>
      </w:r>
    </w:p>
    <w:p>
      <w:pPr>
        <w:jc w:val="both"/>
        <w:textAlignment w:val="center"/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  <w:t>24、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sz w:val="28"/>
          <w:szCs w:val="28"/>
        </w:rPr>
        <w:t>钝角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jc w:val="both"/>
        <w:textAlignment w:val="center"/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  <w:t>25、（99）</w:t>
      </w:r>
    </w:p>
    <w:p>
      <w:pPr>
        <w:jc w:val="both"/>
        <w:textAlignment w:val="center"/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lang w:val="en-US" w:eastAsia="zh-CN"/>
        </w:rPr>
        <w:t>26、（57.2）</w:t>
      </w:r>
    </w:p>
    <w:p>
      <w:pPr>
        <w:jc w:val="both"/>
        <w:textAlignment w:val="center"/>
        <w:rPr>
          <w:rFonts w:hint="eastAsia" w:ascii="宋体" w:hAnsi="宋体" w:cs="宋体"/>
          <w:b w:val="0"/>
          <w:i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8"/>
          <w:szCs w:val="28"/>
          <w:highlight w:val="none"/>
          <w:lang w:val="en-US" w:eastAsia="zh-CN"/>
        </w:rPr>
        <w:t>27、 （26） 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四、计算题（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共25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28、下面各题，怎样简便就怎样算。（每小题3分，共12分）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/>
          <w:spacing w:val="-6"/>
          <w:position w:val="-24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Cambria Math" w:hAnsi="Cambria Math" w:cs="宋体"/>
          <w:i w:val="0"/>
          <w:sz w:val="28"/>
          <w:szCs w:val="28"/>
          <w:lang w:val="en-US" w:eastAsia="zh-CN"/>
        </w:rPr>
        <w:t>(1)15             (2)</w:t>
      </w:r>
      <w:r>
        <w:rPr>
          <w:rFonts w:hint="eastAsia" w:ascii="宋体" w:hAnsi="宋体" w:eastAsia="宋体" w:cs="宋体"/>
          <w:position w:val="-9"/>
          <w:sz w:val="28"/>
          <w:szCs w:val="28"/>
        </w:rPr>
        <w:drawing>
          <wp:inline distT="0" distB="0" distL="114300" distR="114300">
            <wp:extent cx="173355" cy="291465"/>
            <wp:effectExtent l="0" t="0" r="17145" b="13335"/>
            <wp:docPr id="3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6" w:firstLineChars="200"/>
        <w:textAlignment w:val="auto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(3)</w:t>
      </w:r>
      <w:r>
        <w:rPr>
          <w:rFonts w:hint="eastAsia" w:ascii="宋体" w:hAnsi="宋体" w:eastAsia="宋体" w:cs="宋体"/>
          <w:spacing w:val="-7"/>
          <w:position w:val="-24"/>
          <w:sz w:val="28"/>
          <w:szCs w:val="28"/>
        </w:rPr>
        <w:object>
          <v:shape id="_x0000_i1036" o:spt="75" alt="" type="#_x0000_t75" style="height:31pt;width:16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36" DrawAspect="Content" ObjectID="_1468075725" r:id="rId9">
            <o:LockedField>false</o:LockedField>
          </o:OLEObject>
        </w:object>
      </w: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               (4) 5300</w:t>
      </w:r>
    </w:p>
    <w:p>
      <w:pPr>
        <w:jc w:val="both"/>
        <w:textAlignment w:val="center"/>
        <w:rPr>
          <w:rFonts w:hint="default" w:ascii="宋体" w:hAnsi="宋体" w:cs="宋体"/>
          <w:b w:val="0"/>
          <w:i w:val="0"/>
          <w:color w:val="000000"/>
          <w:sz w:val="24"/>
          <w:szCs w:val="28"/>
          <w:lang w:val="en-US" w:eastAsia="zh-CN"/>
        </w:rPr>
      </w:pPr>
    </w:p>
    <w:p>
      <w:pPr>
        <w:jc w:val="both"/>
        <w:textAlignment w:val="center"/>
        <w:rPr>
          <w:rFonts w:hint="default" w:ascii="宋体" w:hAnsi="宋体" w:cs="宋体"/>
          <w:b w:val="0"/>
          <w:i w:val="0"/>
          <w:color w:val="000000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宋体" w:hAnsi="宋体" w:cs="宋体"/>
          <w:b w:val="0"/>
          <w:i w:val="0"/>
          <w:color w:val="000000"/>
          <w:sz w:val="24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29、解方程或解比例。（每小题3分，共9分） </w:t>
      </w:r>
    </w:p>
    <w:p>
      <w:pPr>
        <w:ind w:firstLine="960" w:firstLineChars="300"/>
        <w:jc w:val="both"/>
        <w:textAlignment w:val="center"/>
        <w:rPr>
          <w:sz w:val="32"/>
          <w:szCs w:val="36"/>
        </w:rPr>
      </w:pPr>
      <w:r>
        <w:rPr>
          <w:sz w:val="32"/>
          <w:szCs w:val="36"/>
        </w:rPr>
        <w:t>x</w:t>
      </w:r>
      <w:r>
        <w:rPr>
          <w:sz w:val="32"/>
          <w:szCs w:val="36"/>
        </w:rPr>
        <w:object>
          <v:shape id="_x0000_i1025" o:spt="75" alt="eqIdca2565954450386a6beb1530e3b877ff" type="#_x0000_t75" style="height:33.5pt;width:30.25pt;" o:ole="t" filled="f" o:preferrelative="t" stroked="f" coordsize="21600,21600">
            <v:path/>
            <v:fill on="f" focussize="0,0"/>
            <v:stroke on="f"/>
            <v:imagedata r:id="rId12" o:title="eqIdca2565954450386a6beb1530e3b877ff"/>
            <o:lock v:ext="edit" aspectratio="t"/>
            <w10:wrap type="none"/>
            <w10:anchorlock/>
          </v:shape>
          <o:OLEObject Type="Embed" ProgID="Equation.DSMT4" ShapeID="_x0000_i1025" DrawAspect="Content" ObjectID="_1468075726" r:id="rId11">
            <o:LockedField>false</o:LockedField>
          </o:OLEObject>
        </w:object>
      </w:r>
      <w:r>
        <w:rPr>
          <w:sz w:val="32"/>
          <w:szCs w:val="36"/>
        </w:rPr>
        <w:t>；</w:t>
      </w:r>
      <w:r>
        <w:rPr>
          <w:rFonts w:hint="eastAsia"/>
          <w:sz w:val="32"/>
          <w:szCs w:val="36"/>
          <w:lang w:val="en-US" w:eastAsia="zh-CN"/>
        </w:rPr>
        <w:t xml:space="preserve">    </w:t>
      </w:r>
      <w:r>
        <w:rPr>
          <w:sz w:val="32"/>
          <w:szCs w:val="36"/>
        </w:rPr>
        <w:t>x＝1；</w:t>
      </w:r>
      <w:r>
        <w:rPr>
          <w:rFonts w:hint="eastAsia"/>
          <w:sz w:val="32"/>
          <w:szCs w:val="36"/>
          <w:lang w:val="en-US" w:eastAsia="zh-CN"/>
        </w:rPr>
        <w:t xml:space="preserve">    </w:t>
      </w:r>
      <w:r>
        <w:rPr>
          <w:sz w:val="32"/>
          <w:szCs w:val="36"/>
        </w:rPr>
        <w:t>x＝0.08</w:t>
      </w:r>
    </w:p>
    <w:p>
      <w:pPr>
        <w:jc w:val="both"/>
        <w:textAlignment w:val="center"/>
        <w:rPr>
          <w:sz w:val="32"/>
          <w:szCs w:val="36"/>
        </w:rPr>
      </w:pPr>
    </w:p>
    <w:p>
      <w:pPr>
        <w:numPr>
          <w:ilvl w:val="0"/>
          <w:numId w:val="1"/>
        </w:numPr>
        <w:jc w:val="both"/>
        <w:textAlignment w:val="center"/>
        <w:rPr>
          <w:rFonts w:hint="default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求如图中阴影部分的面积。（4分）</w:t>
      </w:r>
    </w:p>
    <w:p>
      <w:pPr>
        <w:numPr>
          <w:ilvl w:val="0"/>
          <w:numId w:val="0"/>
        </w:numPr>
        <w:jc w:val="both"/>
        <w:textAlignment w:val="center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两个正方形的面积之和：6×6＋4×4</w:t>
      </w:r>
    </w:p>
    <w:p>
      <w:pPr>
        <w:numPr>
          <w:ilvl w:val="0"/>
          <w:numId w:val="0"/>
        </w:numPr>
        <w:ind w:firstLine="2580" w:firstLineChars="1000"/>
        <w:jc w:val="both"/>
        <w:textAlignment w:val="center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＝36＋16</w:t>
      </w:r>
    </w:p>
    <w:p>
      <w:pPr>
        <w:numPr>
          <w:ilvl w:val="0"/>
          <w:numId w:val="0"/>
        </w:numPr>
        <w:ind w:firstLine="2580" w:firstLineChars="1000"/>
        <w:jc w:val="both"/>
        <w:textAlignment w:val="center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＝52（平方厘米）</w:t>
      </w:r>
    </w:p>
    <w:p>
      <w:pPr>
        <w:numPr>
          <w:ilvl w:val="0"/>
          <w:numId w:val="0"/>
        </w:numPr>
        <w:jc w:val="both"/>
        <w:textAlignment w:val="center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空白部分的面积：（6＋4）×6÷2</w:t>
      </w:r>
    </w:p>
    <w:p>
      <w:pPr>
        <w:numPr>
          <w:ilvl w:val="0"/>
          <w:numId w:val="0"/>
        </w:numPr>
        <w:ind w:firstLine="1806" w:firstLineChars="700"/>
        <w:jc w:val="both"/>
        <w:textAlignment w:val="center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＝10×6÷2</w:t>
      </w:r>
    </w:p>
    <w:p>
      <w:pPr>
        <w:numPr>
          <w:ilvl w:val="0"/>
          <w:numId w:val="0"/>
        </w:numPr>
        <w:ind w:firstLine="1806" w:firstLineChars="700"/>
        <w:jc w:val="both"/>
        <w:textAlignment w:val="center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＝60÷2</w:t>
      </w:r>
    </w:p>
    <w:p>
      <w:pPr>
        <w:numPr>
          <w:ilvl w:val="0"/>
          <w:numId w:val="0"/>
        </w:numPr>
        <w:ind w:firstLine="1806" w:firstLineChars="700"/>
        <w:jc w:val="both"/>
        <w:textAlignment w:val="center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＝30（平方厘米）</w:t>
      </w:r>
    </w:p>
    <w:p>
      <w:pPr>
        <w:numPr>
          <w:ilvl w:val="0"/>
          <w:numId w:val="0"/>
        </w:numPr>
        <w:jc w:val="both"/>
        <w:textAlignment w:val="center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阴影部分的面积：52－30＝22（平方厘米）</w:t>
      </w:r>
    </w:p>
    <w:p>
      <w:pPr>
        <w:numPr>
          <w:ilvl w:val="0"/>
          <w:numId w:val="0"/>
        </w:numPr>
        <w:ind w:firstLine="516" w:firstLineChars="200"/>
        <w:jc w:val="both"/>
        <w:textAlignment w:val="center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答：阴影部分的面积是22平方厘米。</w:t>
      </w: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 w:ascii="宋体"/>
          <w:spacing w:val="-1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 w:ascii="宋体"/>
          <w:spacing w:val="-1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 w:ascii="宋体"/>
          <w:spacing w:val="-1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 w:ascii="宋体"/>
          <w:spacing w:val="-1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五、作图题（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共8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31、按要求作图。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（1）将长方形绕O点顺时针旋转90°后，再向东平移5格。（2分）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（2）画出以直线a为对称轴的三角形的对称图形。（2分）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（3）画出将原来的三角形按2∶1放大后的图形。（2分）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（4）从D点起北偏东45°方向画一条射线。（2分）</w:t>
      </w:r>
    </w:p>
    <w:p>
      <w:pPr>
        <w:widowControl w:val="0"/>
        <w:numPr>
          <w:ilvl w:val="0"/>
          <w:numId w:val="0"/>
        </w:numPr>
        <w:jc w:val="both"/>
        <w:textAlignment w:val="center"/>
        <w:rPr>
          <w:sz w:val="21"/>
        </w:rPr>
      </w:pPr>
      <w:r>
        <w:rPr>
          <w:sz w:val="21"/>
        </w:rPr>
        <w:drawing>
          <wp:inline distT="0" distB="0" distL="114300" distR="114300">
            <wp:extent cx="5897880" cy="29260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六、解答题（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共26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/>
          <w:sz w:val="21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101600</wp:posOffset>
                </wp:positionV>
                <wp:extent cx="5113020" cy="1311910"/>
                <wp:effectExtent l="13970" t="13970" r="16510" b="266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  <w:szCs w:val="36"/>
                                <w:shd w:val="clear" w:color="FFFFFF" w:fill="D9D9D9"/>
                              </w:rPr>
                              <w:t>备注：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</w:rPr>
                              <w:t>（1）如果用综合算式解答，算式正确，结果错误，均扣一分；</w:t>
                            </w:r>
                          </w:p>
                          <w:p>
                            <w:pPr>
                              <w:ind w:firstLine="663" w:firstLineChars="300"/>
                              <w:jc w:val="left"/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</w:rPr>
                              <w:t>（2）如果用分布算式解答，则按步骤给分，结果错误扣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</w:rPr>
                              <w:t>分；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</w:rPr>
                              <w:t xml:space="preserve">      （3）单位名称写错或不写，每次扣0.5分；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</w:rPr>
                              <w:t xml:space="preserve">      （4）未写答语或答语不完整，每次扣0.5分；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宋体" w:hAnsi="宋体" w:cs="宋体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2"/>
                                <w:szCs w:val="24"/>
                              </w:rPr>
                              <w:t xml:space="preserve">      （5）用方程解时，方程对但不写或错写“解：设”，每次扣0.5分；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35pt;margin-top:8pt;height:103.3pt;width:402.6pt;z-index:251659264;mso-width-relative:page;mso-height-relative:page;" fillcolor="#FFFFFF" filled="t" stroked="t" coordsize="21600,21600" o:gfxdata="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sRRyC2AAAAAkBAAAPAAAAAAAAAAEAIAAAACIAAABkcnMvZG93bnJldi54bWxQSwEC&#10;FAAUAAAACACHTuJA+voRa/QBAADqAwAADgAAAAAAAAABACAAAAAnAQAAZHJzL2Uyb0RvYy54bWxQ&#10;SwUGAAAAAAYABgBZAQAAjQUAAAAA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  <w:szCs w:val="36"/>
                          <w:shd w:val="clear" w:color="FFFFFF" w:fill="D9D9D9"/>
                        </w:rPr>
                        <w:t>备注：</w:t>
                      </w:r>
                      <w:r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</w:rPr>
                        <w:t>（1）如果用综合算式解答，算式正确，结果错误，均扣一分；</w:t>
                      </w:r>
                    </w:p>
                    <w:p>
                      <w:pPr>
                        <w:ind w:firstLine="663" w:firstLineChars="300"/>
                        <w:jc w:val="left"/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</w:rPr>
                        <w:t>（2）如果用分布算式解答，则按步骤给分，结果错误扣</w:t>
                      </w:r>
                      <w:r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</w:rPr>
                        <w:t>分；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</w:rPr>
                        <w:t xml:space="preserve">      （3）单位名称写错或不写，每次扣0.5分；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</w:rPr>
                        <w:t xml:space="preserve">      （4）未写答语或答语不完整，每次扣0.5分；</w:t>
                      </w:r>
                    </w:p>
                    <w:p>
                      <w:pPr>
                        <w:jc w:val="left"/>
                        <w:rPr>
                          <w:rFonts w:ascii="宋体" w:hAnsi="宋体" w:cs="宋体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2"/>
                          <w:szCs w:val="24"/>
                        </w:rPr>
                        <w:t xml:space="preserve">      （5）用方程解时，方程对但不写或错写“解：设”，每次扣0.5分；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32、（4分）</w:t>
      </w:r>
      <w:r>
        <w:rPr>
          <w:sz w:val="28"/>
          <w:szCs w:val="28"/>
        </w:rPr>
        <w:t>200—200×</w:t>
      </w:r>
      <w:r>
        <w:rPr>
          <w:sz w:val="28"/>
          <w:szCs w:val="28"/>
        </w:rPr>
        <w:object>
          <v:shape id="_x0000_i1026" o:spt="75" alt="eqId69ee3c61d2298e75fc4f1643f8ebc2e4" type="#_x0000_t75" style="height:31.05pt;width:11.5pt;" o:ole="t" filled="f" o:preferrelative="t" stroked="f" coordsize="21600,21600">
            <v:path/>
            <v:fill on="f" focussize="0,0"/>
            <v:stroke on="f"/>
            <v:imagedata r:id="rId15" o:title="eqId69ee3c61d2298e75fc4f1643f8ebc2e4"/>
            <o:lock v:ext="edit" aspectratio="t"/>
            <w10:wrap type="none"/>
            <w10:anchorlock/>
          </v:shape>
          <o:OLEObject Type="Embed" ProgID="Equation.DSMT4" ShapeID="_x0000_i1026" DrawAspect="Content" ObjectID="_1468075727" r:id="rId14">
            <o:LockedField>false</o:LockedField>
          </o:OLEObject>
        </w:object>
      </w:r>
      <w:r>
        <w:rPr>
          <w:sz w:val="28"/>
          <w:szCs w:val="28"/>
        </w:rPr>
        <w:t>—200×</w:t>
      </w:r>
      <w:r>
        <w:rPr>
          <w:sz w:val="28"/>
          <w:szCs w:val="28"/>
        </w:rPr>
        <w:object>
          <v:shape id="_x0000_i1027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/>
            <v:imagedata r:id="rId17" o:title="eqIdd33adb74906403b0b00fcbd9fa691d8b"/>
            <o:lock v:ext="edit" aspectratio="t"/>
            <w10:wrap type="none"/>
            <w10:anchorlock/>
          </v:shape>
          <o:OLEObject Type="Embed" ProgID="Equation.DSMT4" ShapeID="_x0000_i1027" DrawAspect="Content" ObjectID="_1468075728" r:id="rId16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1120" w:firstLineChars="4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＝200－75－80</w:t>
      </w:r>
    </w:p>
    <w:p>
      <w:pPr>
        <w:shd w:val="clear" w:color="auto" w:fill="auto"/>
        <w:spacing w:line="360" w:lineRule="auto"/>
        <w:ind w:firstLine="1120" w:firstLineChars="4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＝125－80</w:t>
      </w:r>
    </w:p>
    <w:p>
      <w:pPr>
        <w:shd w:val="clear" w:color="auto" w:fill="auto"/>
        <w:spacing w:line="360" w:lineRule="auto"/>
        <w:ind w:firstLine="1120" w:firstLineChars="4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＝45（米）</w:t>
      </w:r>
    </w:p>
    <w:p>
      <w:pPr>
        <w:shd w:val="clear" w:color="auto" w:fill="auto"/>
        <w:spacing w:line="360" w:lineRule="auto"/>
        <w:ind w:firstLine="1120" w:firstLineChars="4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答：下旬修45米才能修完这条路。</w:t>
      </w:r>
    </w:p>
    <w:p>
      <w:pPr>
        <w:widowControl w:val="0"/>
        <w:numPr>
          <w:ilvl w:val="0"/>
          <w:numId w:val="0"/>
        </w:numPr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33、</w:t>
      </w:r>
      <w:r>
        <w:rPr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（2分）</w:t>
      </w:r>
      <w:r>
        <w:rPr>
          <w:sz w:val="28"/>
          <w:szCs w:val="28"/>
        </w:rPr>
        <w:t>3.14×2×3＋3.14×（2÷2）</w:t>
      </w:r>
      <w:r>
        <w:rPr>
          <w:sz w:val="28"/>
          <w:szCs w:val="28"/>
          <w:vertAlign w:val="superscript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＝3.14×6＋3.14×1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＝18.84＋3.14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＝21.98（平方米）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答：抹水泥的面积是21.98平方米。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（2）</w:t>
      </w:r>
      <w:r>
        <w:rPr>
          <w:rFonts w:hint="eastAsia"/>
          <w:sz w:val="28"/>
          <w:szCs w:val="28"/>
          <w:lang w:val="en-US" w:eastAsia="zh-CN"/>
        </w:rPr>
        <w:t>（2分）</w:t>
      </w:r>
      <w:r>
        <w:rPr>
          <w:sz w:val="28"/>
          <w:szCs w:val="28"/>
        </w:rPr>
        <w:t>3.14×（2÷2）2×3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＝3.14×1×3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＝9.42（立方米）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答：这个沼气池的最大容量是9.42立方米。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（4分） </w:t>
      </w:r>
      <w:r>
        <w:rPr>
          <w:sz w:val="28"/>
          <w:szCs w:val="28"/>
        </w:rPr>
        <w:t>480×（1－</w:t>
      </w:r>
      <w:r>
        <w:rPr>
          <w:sz w:val="28"/>
          <w:szCs w:val="28"/>
        </w:rPr>
        <w:object>
          <v:shape id="_x0000_i1028" o:spt="75" alt="eqId56d266a04f3dc7483eddbc26c5e487db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9" o:title="eqId56d266a04f3dc7483eddbc26c5e487db"/>
            <o:lock v:ext="edit" aspectratio="t"/>
            <w10:wrap type="none"/>
            <w10:anchorlock/>
          </v:shape>
          <o:OLEObject Type="Embed" ProgID="Equation.DSMT4" ShapeID="_x0000_i1028" DrawAspect="Content" ObjectID="_1468075729" r:id="rId18">
            <o:LockedField>false</o:LockedField>
          </o:OLEObject>
        </w:object>
      </w:r>
      <w:r>
        <w:rPr>
          <w:sz w:val="28"/>
          <w:szCs w:val="28"/>
        </w:rPr>
        <w:t>）×</w:t>
      </w:r>
      <w:r>
        <w:rPr>
          <w:sz w:val="28"/>
          <w:szCs w:val="28"/>
        </w:rPr>
        <w:object>
          <v:shape id="_x0000_i1029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21" o:title="eqId4dac452fbb5ef6dd653e7fbbef639484"/>
            <o:lock v:ext="edit" aspectratio="t"/>
            <w10:wrap type="none"/>
            <w10:anchorlock/>
          </v:shape>
          <o:OLEObject Type="Embed" ProgID="Equation.DSMT4" ShapeID="_x0000_i1029" DrawAspect="Content" ObjectID="_1468075730" r:id="rId2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＝480×</w:t>
      </w:r>
      <w:r>
        <w:rPr>
          <w:sz w:val="28"/>
          <w:szCs w:val="28"/>
        </w:rPr>
        <w:object>
          <v:shape id="_x0000_i1030" o:spt="75" alt="eqId8b2a698891d42c70b597f0da4f215f09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23" o:title="eqId8b2a698891d42c70b597f0da4f215f09"/>
            <o:lock v:ext="edit" aspectratio="t"/>
            <w10:wrap type="none"/>
            <w10:anchorlock/>
          </v:shape>
          <o:OLEObject Type="Embed" ProgID="Equation.DSMT4" ShapeID="_x0000_i1030" DrawAspect="Content" ObjectID="_1468075731" r:id="rId22">
            <o:LockedField>false</o:LockedField>
          </o:OLEObject>
        </w:object>
      </w:r>
      <w:r>
        <w:rPr>
          <w:sz w:val="28"/>
          <w:szCs w:val="28"/>
        </w:rPr>
        <w:t>×</w:t>
      </w:r>
      <w:r>
        <w:rPr>
          <w:sz w:val="28"/>
          <w:szCs w:val="28"/>
        </w:rPr>
        <w:object>
          <v:shape id="_x0000_i1031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21" o:title="eqId4dac452fbb5ef6dd653e7fbbef639484"/>
            <o:lock v:ext="edit" aspectratio="t"/>
            <w10:wrap type="none"/>
            <w10:anchorlock/>
          </v:shape>
          <o:OLEObject Type="Embed" ProgID="Equation.DSMT4" ShapeID="_x0000_i1031" DrawAspect="Content" ObjectID="_1468075732" r:id="rId2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＝360×</w:t>
      </w:r>
      <w:r>
        <w:rPr>
          <w:sz w:val="28"/>
          <w:szCs w:val="28"/>
        </w:rPr>
        <w:object>
          <v:shape id="_x0000_i1032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21" o:title="eqId4dac452fbb5ef6dd653e7fbbef639484"/>
            <o:lock v:ext="edit" aspectratio="t"/>
            <w10:wrap type="none"/>
            <w10:anchorlock/>
          </v:shape>
          <o:OLEObject Type="Embed" ProgID="Equation.DSMT4" ShapeID="_x0000_i1032" DrawAspect="Content" ObjectID="_1468075733" r:id="rId2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＝120（千克）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答：第二天卖出苹果120千克。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35、（5分）</w:t>
      </w:r>
      <w:r>
        <w:rPr>
          <w:sz w:val="28"/>
          <w:szCs w:val="28"/>
        </w:rPr>
        <w:t>15×15×15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sz w:val="28"/>
          <w:szCs w:val="28"/>
        </w:rPr>
        <w:t>3375÷（50×25）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＝225×15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sz w:val="28"/>
          <w:szCs w:val="28"/>
        </w:rPr>
        <w:t>＝3375÷1250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＝3375（立方厘米）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sz w:val="28"/>
          <w:szCs w:val="28"/>
        </w:rPr>
        <w:t>＝2.7（厘米）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2.7＋24＝26.7（厘米）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答：这时水深26.7厘米。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36、（1）（2分）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步行人数：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sz w:val="28"/>
          <w:szCs w:val="28"/>
        </w:rPr>
        <w:t>全校学生人数：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768×</w:t>
      </w:r>
      <w:r>
        <w:rPr>
          <w:sz w:val="28"/>
          <w:szCs w:val="28"/>
        </w:rPr>
        <w:object>
          <v:shape id="_x0000_i1033" o:spt="75" alt="eqIdb22ae9c857da6445bc9e29928f82393f" type="#_x0000_t75" style="height:27.3pt;width:21.95pt;" o:ole="t" filled="f" o:preferrelative="t" stroked="f" coordsize="21600,21600">
            <v:path/>
            <v:fill on="f" focussize="0,0"/>
            <v:stroke on="f" joinstyle="miter"/>
            <v:imagedata r:id="rId27" o:title="eqIdb22ae9c857da6445bc9e29928f82393f"/>
            <o:lock v:ext="edit" aspectratio="t"/>
            <w10:wrap type="none"/>
            <w10:anchorlock/>
          </v:shape>
          <o:OLEObject Type="Embed" ProgID="Equation.DSMT4" ShapeID="_x0000_i1033" DrawAspect="Content" ObjectID="_1468075734" r:id="rId26">
            <o:LockedField>false</o:LockedField>
          </o:OLEObject>
        </w:objec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sz w:val="28"/>
          <w:szCs w:val="28"/>
        </w:rPr>
        <w:t>192÷8%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＝768×</w:t>
      </w:r>
      <w:r>
        <w:rPr>
          <w:sz w:val="28"/>
          <w:szCs w:val="28"/>
        </w:rPr>
        <w:object>
          <v:shape id="_x0000_i1034" o:spt="75" alt="eqId56d266a04f3dc7483eddbc26c5e487db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9" o:title="eqId56d266a04f3dc7483eddbc26c5e487db"/>
            <o:lock v:ext="edit" aspectratio="t"/>
            <w10:wrap type="none"/>
            <w10:anchorlock/>
          </v:shape>
          <o:OLEObject Type="Embed" ProgID="Equation.DSMT4" ShapeID="_x0000_i1034" DrawAspect="Content" ObjectID="_1468075735" r:id="rId28">
            <o:LockedField>false</o:LockedField>
          </o:OLEObject>
        </w:objec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sz w:val="28"/>
          <w:szCs w:val="28"/>
        </w:rPr>
        <w:t>＝192÷0.08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＝192（人）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sz w:val="28"/>
          <w:szCs w:val="28"/>
        </w:rPr>
        <w:t>＝2400（人）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rFonts w:hint="default" w:ascii="宋体"/>
          <w:spacing w:val="-11"/>
          <w:sz w:val="28"/>
          <w:szCs w:val="28"/>
          <w:lang w:val="en-US" w:eastAsia="zh-CN"/>
        </w:rPr>
      </w:pPr>
      <w:r>
        <w:rPr>
          <w:sz w:val="28"/>
          <w:szCs w:val="28"/>
        </w:rPr>
        <w:t>答：这个中学共有学生2400人。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（2）（2分）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乘私家车出行人数占全校学生人数：8%×3＝24%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其他方式出行的：100%－（39.5%＋18%＋24%＋8%）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＝100%－89.5%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＝10.5%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答：其他方式出行的学生占全校学生总人数的10.5%。</w:t>
      </w: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（3）</w:t>
      </w:r>
      <w:r>
        <w:rPr>
          <w:rFonts w:hint="eastAsia"/>
          <w:sz w:val="28"/>
          <w:szCs w:val="28"/>
          <w:lang w:val="en-US" w:eastAsia="zh-CN"/>
        </w:rPr>
        <w:t>（1分）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2400×（39.5%－24%）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＝2400×0.155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＝372（人）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答：乘公交车上学的比乘私家车上学的多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center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center"/>
        <w:rPr>
          <w:sz w:val="28"/>
          <w:szCs w:val="28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E3CC4"/>
    <w:multiLevelType w:val="singleLevel"/>
    <w:tmpl w:val="B92E3CC4"/>
    <w:lvl w:ilvl="0" w:tentative="0">
      <w:start w:val="34"/>
      <w:numFmt w:val="decimal"/>
      <w:suff w:val="space"/>
      <w:lvlText w:val="%1、"/>
      <w:lvlJc w:val="left"/>
    </w:lvl>
  </w:abstractNum>
  <w:abstractNum w:abstractNumId="1">
    <w:nsid w:val="76B19C97"/>
    <w:multiLevelType w:val="singleLevel"/>
    <w:tmpl w:val="76B19C97"/>
    <w:lvl w:ilvl="0" w:tentative="0">
      <w:start w:val="30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iMGViMGYxZDlmMWE0MmE1NmZkNDU5M2Y2YzJhNWEifQ=="/>
    <w:docVar w:name="KSO_WPS_MARK_KEY" w:val="2c2e3091-9ed7-4767-b5f9-e09849202efe"/>
  </w:docVars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6B322F"/>
    <w:rsid w:val="00776133"/>
    <w:rsid w:val="00811C76"/>
    <w:rsid w:val="008C07DE"/>
    <w:rsid w:val="009E611B"/>
    <w:rsid w:val="00A30CCE"/>
    <w:rsid w:val="00AC3E9C"/>
    <w:rsid w:val="00BC2225"/>
    <w:rsid w:val="00BC4F14"/>
    <w:rsid w:val="00BF535F"/>
    <w:rsid w:val="00C806B0"/>
    <w:rsid w:val="00CE4DB5"/>
    <w:rsid w:val="00D304EF"/>
    <w:rsid w:val="00E476EE"/>
    <w:rsid w:val="00EF035E"/>
    <w:rsid w:val="00F16B29"/>
    <w:rsid w:val="00FA429B"/>
    <w:rsid w:val="0D705362"/>
    <w:rsid w:val="12E76212"/>
    <w:rsid w:val="15BC52D8"/>
    <w:rsid w:val="330B712B"/>
    <w:rsid w:val="38A43AB2"/>
    <w:rsid w:val="4E410425"/>
    <w:rsid w:val="517506FD"/>
    <w:rsid w:val="5312184D"/>
    <w:rsid w:val="58816A8A"/>
    <w:rsid w:val="5BFF4657"/>
    <w:rsid w:val="5D04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2" Type="http://schemas.openxmlformats.org/officeDocument/2006/relationships/fontTable" Target="fontTable.xml"/><Relationship Id="rId31" Type="http://schemas.openxmlformats.org/officeDocument/2006/relationships/customXml" Target="../customXml/item2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oleObject" Target="embeddings/oleObject11.bin"/><Relationship Id="rId27" Type="http://schemas.openxmlformats.org/officeDocument/2006/relationships/image" Target="media/image10.wmf"/><Relationship Id="rId26" Type="http://schemas.openxmlformats.org/officeDocument/2006/relationships/oleObject" Target="embeddings/oleObject10.bin"/><Relationship Id="rId25" Type="http://schemas.openxmlformats.org/officeDocument/2006/relationships/oleObject" Target="embeddings/oleObject9.bin"/><Relationship Id="rId24" Type="http://schemas.openxmlformats.org/officeDocument/2006/relationships/oleObject" Target="embeddings/oleObject8.bin"/><Relationship Id="rId23" Type="http://schemas.openxmlformats.org/officeDocument/2006/relationships/image" Target="media/image9.wmf"/><Relationship Id="rId22" Type="http://schemas.openxmlformats.org/officeDocument/2006/relationships/oleObject" Target="embeddings/oleObject7.bin"/><Relationship Id="rId21" Type="http://schemas.openxmlformats.org/officeDocument/2006/relationships/image" Target="media/image8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5.bin"/><Relationship Id="rId17" Type="http://schemas.openxmlformats.org/officeDocument/2006/relationships/image" Target="media/image6.wmf"/><Relationship Id="rId16" Type="http://schemas.openxmlformats.org/officeDocument/2006/relationships/oleObject" Target="embeddings/oleObject4.bin"/><Relationship Id="rId15" Type="http://schemas.openxmlformats.org/officeDocument/2006/relationships/image" Target="media/image5.wmf"/><Relationship Id="rId14" Type="http://schemas.openxmlformats.org/officeDocument/2006/relationships/oleObject" Target="embeddings/oleObject3.bin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oleObject" Target="embeddings/oleObject2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900</Words>
  <Characters>1187</Characters>
  <Lines>0</Lines>
  <Paragraphs>0</Paragraphs>
  <TotalTime>3</TotalTime>
  <ScaleCrop>false</ScaleCrop>
  <LinksUpToDate>false</LinksUpToDate>
  <CharactersWithSpaces>1386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Administrator</cp:lastModifiedBy>
  <cp:lastPrinted>2025-05-15T11:01:00Z</cp:lastPrinted>
  <dcterms:modified xsi:type="dcterms:W3CDTF">2025-05-19T09:50:37Z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905c2b8debac42bc8e84d278539f84eemzk0otm4mzu3mw</vt:lpwstr>
  </property>
  <property fmtid="{D5CDD505-2E9C-101B-9397-08002B2CF9AE}" pid="4" name="KSOProductBuildVer">
    <vt:lpwstr>2052-11.1.0.9021</vt:lpwstr>
  </property>
  <property fmtid="{D5CDD505-2E9C-101B-9397-08002B2CF9AE}" pid="5" name="ICV">
    <vt:lpwstr>C2051FD47E374090840D65B1ABBABD37_13</vt:lpwstr>
  </property>
  <property fmtid="{D5CDD505-2E9C-101B-9397-08002B2CF9AE}" pid="6" name="KSOTemplateDocerSaveRecord">
    <vt:lpwstr>eyJoZGlkIjoiODU5ODAwOTI5MDUyYTc3MTBhMzgzZDZhNWVhMDIwOWIifQ==</vt:lpwstr>
  </property>
</Properties>
</file>