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科学学科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（时间：</w:t>
      </w:r>
      <w:r>
        <w:rPr>
          <w:rFonts w:hint="eastAsia" w:ascii="宋体" w:hAnsi="宋体" w:cs="宋体"/>
          <w:b/>
          <w:bCs/>
          <w:lang w:val="en-US" w:eastAsia="zh-CN"/>
        </w:rPr>
        <w:t>120</w:t>
      </w:r>
      <w:r>
        <w:rPr>
          <w:rFonts w:hint="eastAsia" w:ascii="宋体" w:hAnsi="宋体" w:eastAsia="宋体" w:cs="宋体"/>
          <w:b/>
          <w:bCs/>
        </w:rPr>
        <w:t>分钟   满分：</w:t>
      </w:r>
      <w:r>
        <w:rPr>
          <w:rFonts w:hint="eastAsia" w:ascii="宋体" w:hAnsi="宋体" w:eastAsia="宋体" w:cs="宋体"/>
          <w:b/>
          <w:bCs/>
          <w:lang w:val="en-US" w:eastAsia="zh-CN"/>
        </w:rPr>
        <w:t>100</w:t>
      </w:r>
      <w:r>
        <w:rPr>
          <w:rFonts w:hint="eastAsia" w:ascii="宋体" w:hAnsi="宋体" w:eastAsia="宋体" w:cs="宋体"/>
          <w:b/>
          <w:bCs/>
        </w:rPr>
        <w:t>分）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tbl>
      <w:tblPr>
        <w:tblStyle w:val="11"/>
        <w:tblW w:w="7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cs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1、我们吃食物，可以从食物中获取到（</w:t>
      </w:r>
      <w:r>
        <w:rPr>
          <w:rFonts w:hint="eastAsia" w:ascii="宋体" w:hAnsi="宋体" w:eastAsia="宋体" w:cs="宋体"/>
          <w:kern w:val="0"/>
          <w:sz w:val="28"/>
          <w:szCs w:val="28"/>
        </w:rPr>
        <w:t>       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A．动能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B．化学能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C．电能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2、光年是一个计量单位，它是用来计量（    ）的。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A．时间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B．速度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C．距离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D．重量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3、日食形成的原因是（</w:t>
      </w:r>
      <w:r>
        <w:rPr>
          <w:rFonts w:hint="eastAsia" w:ascii="宋体" w:hAnsi="宋体" w:eastAsia="宋体" w:cs="宋体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A．月球挡住了太阳射向地球的光</w:t>
      </w:r>
    </w:p>
    <w:p>
      <w:pPr>
        <w:shd w:val="clear" w:color="auto" w:fill="auto"/>
        <w:spacing w:line="360" w:lineRule="auto"/>
        <w:ind w:firstLine="280" w:firstLineChars="1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B．地球挡住了太阳射向月球的光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C．太阳挡住了月球的光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下列成语中，属于化学变化的是（  ）。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A．滴水成冰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B．木已成舟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C．蜡炬成灰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将一块冰放入100毫升盐水中，等冰块融化后，没有发生变化的是（  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A．冰的形态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B．盐的质量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C．水的体积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D．盐水的温度</w:t>
      </w:r>
    </w:p>
    <w:p>
      <w:pPr>
        <w:shd w:val="clear" w:color="auto" w:fill="auto"/>
        <w:spacing w:line="360" w:lineRule="auto"/>
        <w:ind w:left="280" w:hanging="280" w:hangingChars="1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在实验室内进行微观世界的观察，我们需要用到显微镜。现在小华同学使用目镜标有“5×”，物镜上标有“40×”的显微镜进行细胞的观察，那么下面说法正确的是（    ）。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A．使用显微镜观察后，细胞本身变大了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B．此时细胞图像被放大了200倍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C．如果把目镜换成“10×”，观察到的图像放大倍数将变小。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下列关于住房系统的说法，不正确的是（    ）。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A．窗户既是通风系统，也属于采光系统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B．电路系统和网络系统间有联系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C．系统是由多个不同部分形成的整体，各部分间相互独立、相互不影响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乐清、重庆、乌鲁木齐这三个城市，最先迎来黎明的是（       ）。</w:t>
      </w:r>
    </w:p>
    <w:p>
      <w:pPr>
        <w:shd w:val="clear" w:color="auto" w:fill="auto"/>
        <w:spacing w:line="360" w:lineRule="auto"/>
        <w:ind w:left="300" w:firstLine="560" w:firstLineChars="2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A．乐清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B．重庆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C．乌鲁木齐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9、生物多样性不包括（    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A．物种的多样性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B．食物的多样性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C．生态系统的多样性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10、在小学阶段，我们的身体发育很快，有些同学常常会感到膝盖、脚踝处有些酸痛，那么这些现象引起的原因是由于骨骼生长需要更多的（    ）。</w:t>
      </w:r>
    </w:p>
    <w:p>
      <w:pPr>
        <w:shd w:val="clear" w:color="auto" w:fill="auto"/>
        <w:spacing w:line="360" w:lineRule="auto"/>
        <w:ind w:firstLine="840" w:firstLineChars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A．钙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B．铁       C．维生素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二、填空题。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cs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、我们周围的世界是由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组成的，物质会发生变化，物质的变化一般分为两类：没有产生新物质的变化称为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；有新物质生成的变化称为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hd w:val="clear" w:color="auto" w:fill="auto"/>
        <w:spacing w:line="360" w:lineRule="auto"/>
        <w:ind w:left="840" w:hanging="840" w:hangingChars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是指一个地方在某一短时间里的冷暖、阴晴、雨雪以及风</w:t>
      </w:r>
    </w:p>
    <w:p>
      <w:pPr>
        <w:shd w:val="clear" w:color="auto" w:fill="auto"/>
        <w:spacing w:line="360" w:lineRule="auto"/>
        <w:ind w:left="840" w:hanging="840" w:hangingChars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情况。</w:t>
      </w:r>
    </w:p>
    <w:p>
      <w:pPr>
        <w:shd w:val="clear" w:color="auto" w:fill="auto"/>
        <w:spacing w:line="360" w:lineRule="auto"/>
        <w:ind w:left="840" w:hanging="840" w:hangingChars="30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</w:t>
      </w:r>
      <w:r>
        <w:rPr>
          <w:rFonts w:hint="eastAsia" w:ascii="宋体" w:hAnsi="宋体" w:eastAsia="宋体" w:cs="宋体"/>
          <w:sz w:val="28"/>
          <w:szCs w:val="28"/>
        </w:rPr>
        <w:t>在家里，我们看到家长为了加快红糖片在水中的溶解，常用的方法有如：捣碎、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 xml:space="preserve">4、电动机的工作原理是用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产生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，利用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的相互作用转动。</w:t>
      </w:r>
    </w:p>
    <w:p>
      <w:pP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三、判断题。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cs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分）字体用宋体4号加粗。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人类的情绪变化很简单，就是一种物理变化。(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身上长有羽毛的动物是鸟类。(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地球上任何一个物种灭绝都会对人类的生存产生或多或少的影响(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日食是有规律的天文现象，它只在一定的条件下才能发生。(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用显微镜观察标本，玻片移动的方向和目镜里看到的方向是一致的(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在建造塔台时，尽可能用三角形框架，是为了节省材料。(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鲸鱼终身生活在水中，所以它属于鱼类。(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地球自转过程中地轴有时倾斜，有时竖直</w:t>
      </w:r>
      <w:r>
        <w:rPr>
          <w:rFonts w:hint="eastAsia" w:ascii="宋体" w:hAnsi="宋体" w:eastAsia="宋体" w:cs="宋体"/>
          <w:sz w:val="21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我们在实验过程中铁锈也能被磁铁吸引。(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工程需要技术支持，但是工程与技术进步没有关系。(      )</w:t>
      </w:r>
    </w:p>
    <w:p>
      <w:pPr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四、回答题（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每小题4分共16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小学科学课程的基本理念是什么?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日食的成因是什么?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27、</w:t>
      </w:r>
      <w:r>
        <w:rPr>
          <w:rFonts w:hint="eastAsia" w:ascii="宋体" w:hAnsi="宋体" w:eastAsia="宋体" w:cs="宋体"/>
        </w:rPr>
        <w:t>什么是光合作用?光合作用对人类有何意义?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</w:rPr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</w:rPr>
        <w:t>雷电是怎样形成的?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实验题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（每小题2分共24分）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29、</w:t>
      </w:r>
      <w:r>
        <w:rPr>
          <w:rFonts w:hint="eastAsia" w:ascii="宋体" w:hAnsi="宋体" w:eastAsia="宋体" w:cs="宋体"/>
          <w:sz w:val="28"/>
          <w:szCs w:val="28"/>
        </w:rPr>
        <w:t>下面是四（1）班同学所做的辨别食物中营养成分的实验过程，请将其补充完整。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实验材料：棉签、食用油、肥肉、花生米、清水、白纸。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实验步骤：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（1）用棉签蘸一点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涂在白纸上；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（2）在白纸上挤压、滑动肥肉；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（3）在白纸上挤压、滑动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（4）用棉签蘸一点清水涂在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上；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（5）实验现象：含有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的三种食物在白纸上留下油渍，和         留下的痕迹完全不同。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（6）实验结论：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、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等食物中含有大量脂肪。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30、</w:t>
      </w:r>
      <w:r>
        <w:rPr>
          <w:rFonts w:hint="eastAsia" w:ascii="宋体" w:hAnsi="宋体" w:eastAsia="宋体" w:cs="宋体"/>
          <w:sz w:val="28"/>
          <w:szCs w:val="28"/>
        </w:rPr>
        <w:t>做风的模拟实验。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（1）我们在纸盒里点燃一根蜡烛，然后将纸盒密封起来，在纸盒上部和侧面各打一个圆洞。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（2）把一束纸条放在上面的圆洞口，我们发现纸条会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，这是因为盒子里的空气被加热了会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（3）将点燃的蚊香放在侧面的圆洞口，我们可以发现蚊香的烟会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，这是因为盒子外的冷空气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，从而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8D46"/>
    <w:multiLevelType w:val="singleLevel"/>
    <w:tmpl w:val="30FF8D46"/>
    <w:lvl w:ilvl="0" w:tentative="0">
      <w:start w:val="2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Y2Q0ODdlZDMwYjZiOTIzMDIyMThkNzgwYWZkMDM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32D29B2"/>
    <w:rsid w:val="088C467F"/>
    <w:rsid w:val="09975673"/>
    <w:rsid w:val="0A47019C"/>
    <w:rsid w:val="0D8802AC"/>
    <w:rsid w:val="0E6C35AB"/>
    <w:rsid w:val="163A65F2"/>
    <w:rsid w:val="19C17D13"/>
    <w:rsid w:val="1A6C0429"/>
    <w:rsid w:val="1EC673EC"/>
    <w:rsid w:val="1F4458A6"/>
    <w:rsid w:val="22437B09"/>
    <w:rsid w:val="24637F7F"/>
    <w:rsid w:val="256C6F12"/>
    <w:rsid w:val="29131012"/>
    <w:rsid w:val="2F616909"/>
    <w:rsid w:val="2FC70C5A"/>
    <w:rsid w:val="31B81454"/>
    <w:rsid w:val="31F92B50"/>
    <w:rsid w:val="32DB151E"/>
    <w:rsid w:val="36624310"/>
    <w:rsid w:val="371B119E"/>
    <w:rsid w:val="429338D8"/>
    <w:rsid w:val="45E83F3B"/>
    <w:rsid w:val="4D701B56"/>
    <w:rsid w:val="503767C1"/>
    <w:rsid w:val="512E4EF8"/>
    <w:rsid w:val="53F80F73"/>
    <w:rsid w:val="56010E2D"/>
    <w:rsid w:val="58AD7B41"/>
    <w:rsid w:val="5AF26F96"/>
    <w:rsid w:val="5D752101"/>
    <w:rsid w:val="5DC36197"/>
    <w:rsid w:val="63C742D8"/>
    <w:rsid w:val="65126EC5"/>
    <w:rsid w:val="6518578D"/>
    <w:rsid w:val="65D53D55"/>
    <w:rsid w:val="65D8322D"/>
    <w:rsid w:val="6A252DA5"/>
    <w:rsid w:val="6CF04704"/>
    <w:rsid w:val="6D2A46EC"/>
    <w:rsid w:val="72DA7190"/>
    <w:rsid w:val="72FC4F48"/>
    <w:rsid w:val="749432F6"/>
    <w:rsid w:val="76401AC0"/>
    <w:rsid w:val="78930210"/>
    <w:rsid w:val="7AA31C03"/>
    <w:rsid w:val="7CD805D8"/>
    <w:rsid w:val="7EAC1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5171</Words>
  <Characters>5246</Characters>
  <Lines>12</Lines>
  <Paragraphs>3</Paragraphs>
  <TotalTime>3</TotalTime>
  <ScaleCrop>false</ScaleCrop>
  <LinksUpToDate>false</LinksUpToDate>
  <CharactersWithSpaces>5679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2025-05-19T08:58:17Z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C5D5C5BF4A1442DEB4C9421E1B5F0C65_13</vt:lpwstr>
  </property>
  <property fmtid="{D5CDD505-2E9C-101B-9397-08002B2CF9AE}" pid="4" name="KSOTemplateDocerSaveRecord">
    <vt:lpwstr>eyJoZGlkIjoiNWFiNjk5NGU2YWJlMjE3NjU3NWIzMzY1NmZhYjVjNmMiLCJ1c2VySWQiOiI3NDc1MjcwNTEifQ==</vt:lpwstr>
  </property>
</Properties>
</file>