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参考答案：</w:t>
      </w:r>
    </w:p>
    <w:p>
      <w:pPr>
        <w:widowControl w:val="0"/>
        <w:numPr>
          <w:ilvl w:val="0"/>
          <w:numId w:val="1"/>
        </w:numPr>
        <w:ind w:right="0" w:rightChars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课程标准</w:t>
      </w:r>
    </w:p>
    <w:p>
      <w:pPr>
        <w:widowControl w:val="0"/>
        <w:numPr>
          <w:ilvl w:val="0"/>
          <w:numId w:val="0"/>
        </w:numPr>
        <w:ind w:right="0" w:rightChars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填空题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5"/>
          <w:sz w:val="24"/>
          <w:szCs w:val="24"/>
          <w:u w:val="single"/>
          <w:shd w:val="clear" w:color="auto" w:fill="FFFFFF"/>
        </w:rPr>
        <w:t>1.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立德树人，科学素养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。</w:t>
      </w:r>
    </w:p>
    <w:p>
      <w:pPr>
        <w:widowControl/>
        <w:jc w:val="left"/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5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宋体"/>
          <w:i w:val="0"/>
          <w:caps w:val="0"/>
          <w:color w:val="auto"/>
          <w:spacing w:val="5"/>
          <w:sz w:val="24"/>
          <w:szCs w:val="24"/>
          <w:u w:val="single"/>
          <w:shd w:val="clear" w:color="auto" w:fill="FFFFFF"/>
        </w:rPr>
        <w:t>基础性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实践性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综合性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。</w:t>
      </w:r>
    </w:p>
    <w:p>
      <w:pPr>
        <w:widowControl/>
        <w:jc w:val="left"/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4"/>
          <w:sz w:val="24"/>
          <w:szCs w:val="24"/>
          <w:u w:val="singl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auto"/>
          <w:spacing w:val="4"/>
          <w:sz w:val="24"/>
          <w:szCs w:val="24"/>
          <w:u w:val="single"/>
          <w:shd w:val="clear" w:color="auto" w:fill="FFFFFF"/>
        </w:rPr>
        <w:t>物质科学</w:t>
      </w:r>
      <w:r>
        <w:rPr>
          <w:rFonts w:hint="eastAsia" w:ascii="宋体" w:hAnsi="宋体" w:eastAsia="宋体" w:cs="宋体"/>
          <w:i w:val="0"/>
          <w:caps w:val="0"/>
          <w:color w:val="auto"/>
          <w:spacing w:val="4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4"/>
          <w:sz w:val="24"/>
          <w:szCs w:val="24"/>
          <w:u w:val="single"/>
          <w:shd w:val="clear" w:color="auto" w:fill="FFFFFF"/>
        </w:rPr>
        <w:t>生命科学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地球与宇宙科学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技术与工程。主要概念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color="auto" w:fill="FFFFFF"/>
        </w:rPr>
        <w:t>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专业知识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/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填空题</w:t>
      </w:r>
    </w:p>
    <w:p>
      <w:pPr>
        <w:widowControl/>
        <w:numPr>
          <w:ilvl w:val="0"/>
          <w:numId w:val="4"/>
        </w:numPr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振动、振动</w:t>
      </w:r>
    </w:p>
    <w:p>
      <w:pPr>
        <w:widowControl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2.一</w:t>
      </w:r>
      <w:r>
        <w:rPr>
          <w:rFonts w:hint="eastAsia" w:asciiTheme="minorEastAsia" w:hAnsiTheme="minorEastAsia" w:eastAsiaTheme="minorEastAsia" w:cstheme="minorEastAsia"/>
          <w:spacing w:val="6"/>
          <w:position w:val="-1"/>
          <w:sz w:val="24"/>
          <w:szCs w:val="24"/>
        </w:rPr>
        <w:t xml:space="preserve"> </w:t>
      </w:r>
    </w:p>
    <w:p>
      <w:pPr>
        <w:pStyle w:val="4"/>
        <w:spacing w:before="77" w:line="193" w:lineRule="exac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4"/>
          <w:szCs w:val="24"/>
        </w:rPr>
        <w:t>水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4"/>
          <w:szCs w:val="24"/>
          <w:lang w:val="en-US" w:eastAsia="zh-CN"/>
        </w:rPr>
        <w:t xml:space="preserve">、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 xml:space="preserve">空气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 xml:space="preserve">酸   </w:t>
      </w:r>
    </w:p>
    <w:p>
      <w:pPr>
        <w:widowControl/>
        <w:numPr>
          <w:ilvl w:val="0"/>
          <w:numId w:val="5"/>
        </w:numPr>
        <w:tabs>
          <w:tab w:val="clear" w:pos="312"/>
        </w:tabs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蛋白质、糖类、脂肪、维生素、矿物质</w:t>
      </w:r>
    </w:p>
    <w:p>
      <w:pPr>
        <w:widowControl/>
        <w:numPr>
          <w:ilvl w:val="0"/>
          <w:numId w:val="5"/>
        </w:numPr>
        <w:tabs>
          <w:tab w:val="clear" w:pos="312"/>
        </w:tabs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液体热胀冷缩；</w:t>
      </w:r>
    </w:p>
    <w:p>
      <w:pPr>
        <w:widowControl/>
        <w:numPr>
          <w:ilvl w:val="0"/>
          <w:numId w:val="5"/>
        </w:numPr>
        <w:tabs>
          <w:tab w:val="clear" w:pos="312"/>
        </w:tabs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风</w:t>
      </w:r>
    </w:p>
    <w:p>
      <w:pPr>
        <w:widowControl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公转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轮轴、斜面、轮轴</w:t>
      </w:r>
    </w:p>
    <w:p>
      <w:pPr>
        <w:widowControl/>
        <w:numPr>
          <w:ilvl w:val="0"/>
          <w:numId w:val="6"/>
        </w:numPr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脊椎动物、无脊椎动物</w:t>
      </w:r>
    </w:p>
    <w:p>
      <w:pPr>
        <w:widowControl/>
        <w:numPr>
          <w:ilvl w:val="0"/>
          <w:numId w:val="6"/>
        </w:numPr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袁隆平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  <w:shd w:val="clear" w:color="auto" w:fill="FFFFFF"/>
          <w:lang w:eastAsia="zh-CN"/>
        </w:rPr>
      </w:pPr>
    </w:p>
    <w:p>
      <w:pPr>
        <w:widowControl/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判断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题</w:t>
      </w:r>
    </w:p>
    <w:p>
      <w:pPr>
        <w:pStyle w:val="4"/>
        <w:numPr>
          <w:ilvl w:val="0"/>
          <w:numId w:val="0"/>
        </w:numPr>
        <w:spacing w:before="170" w:line="188" w:lineRule="exact"/>
        <w:ind w:firstLine="270" w:firstLineChars="100"/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√   2.</w:t>
      </w:r>
      <w:r>
        <w:rPr>
          <w:rFonts w:hint="eastAsia" w:asciiTheme="minorEastAsia" w:hAnsiTheme="minorEastAsia" w:eastAsiaTheme="minorEastAsia" w:cstheme="minorEastAsia"/>
          <w:spacing w:val="30"/>
          <w:position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X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pacing w:val="-36"/>
          <w:position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1"/>
          <w:position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X</w:t>
      </w:r>
      <w:r>
        <w:rPr>
          <w:rFonts w:hint="eastAsia" w:asciiTheme="minorEastAsia" w:hAnsiTheme="minorEastAsia" w:eastAsiaTheme="minorEastAsia" w:cstheme="minorEastAsia"/>
          <w:spacing w:val="3"/>
          <w:position w:val="-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4√</w:t>
      </w:r>
      <w:r>
        <w:rPr>
          <w:rFonts w:hint="eastAsia" w:asciiTheme="minorEastAsia" w:hAnsiTheme="minorEastAsia" w:eastAsiaTheme="minorEastAsia" w:cstheme="minorEastAsia"/>
          <w:spacing w:val="13"/>
          <w:position w:val="-1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3"/>
          <w:position w:val="-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3"/>
          <w:position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5. √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6.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√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  </w:t>
      </w:r>
    </w:p>
    <w:p>
      <w:pPr>
        <w:pStyle w:val="4"/>
        <w:numPr>
          <w:ilvl w:val="0"/>
          <w:numId w:val="0"/>
        </w:numPr>
        <w:spacing w:before="170" w:line="188" w:lineRule="exact"/>
        <w:ind w:firstLine="246" w:firstLineChars="100"/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7.</w:t>
      </w:r>
      <w:r>
        <w:rPr>
          <w:rFonts w:hint="eastAsia" w:asciiTheme="minorEastAsia" w:hAnsiTheme="minorEastAsia" w:eastAsiaTheme="minorEastAsia" w:cstheme="minorEastAsia"/>
          <w:spacing w:val="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X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8.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X     9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10.</w:t>
      </w:r>
      <w:r>
        <w:rPr>
          <w:rFonts w:hint="eastAsia" w:asciiTheme="minorEastAsia" w:hAnsiTheme="minorEastAsia" w:eastAsiaTheme="minorEastAsia" w:cstheme="minorEastAsia"/>
          <w:spacing w:val="37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X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11</w:t>
      </w:r>
      <w:r>
        <w:rPr>
          <w:rFonts w:hint="eastAsia" w:asciiTheme="minorEastAsia" w:hAnsiTheme="minorEastAsia" w:eastAsiaTheme="minorEastAsia" w:cstheme="minorEastAsia"/>
          <w:spacing w:val="-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3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X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12.</w:t>
      </w:r>
      <w:r>
        <w:rPr>
          <w:rFonts w:hint="eastAsia" w:asciiTheme="minorEastAsia" w:hAnsiTheme="minorEastAsia" w:eastAsiaTheme="minorEastAsia" w:cstheme="minorEastAsia"/>
          <w:spacing w:val="15"/>
          <w:position w:val="-1"/>
          <w:sz w:val="24"/>
          <w:szCs w:val="24"/>
        </w:rPr>
        <w:t>√</w:t>
      </w:r>
    </w:p>
    <w:p>
      <w:pPr>
        <w:widowControl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widowControl/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题</w:t>
      </w:r>
    </w:p>
    <w:p>
      <w:pPr>
        <w:pStyle w:val="4"/>
        <w:spacing w:before="179" w:line="158" w:lineRule="auto"/>
        <w:ind w:left="25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28"/>
          <w:w w:val="10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8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6"/>
          <w:w w:val="10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spacing w:val="43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pacing w:val="-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8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C</w:t>
      </w:r>
    </w:p>
    <w:p>
      <w:pPr>
        <w:pStyle w:val="4"/>
        <w:numPr>
          <w:ilvl w:val="0"/>
          <w:numId w:val="5"/>
        </w:numPr>
        <w:spacing w:before="170" w:line="188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8</w:t>
      </w:r>
      <w:r>
        <w:rPr>
          <w:rFonts w:hint="eastAsia" w:asciiTheme="minorEastAsia" w:hAnsiTheme="minorEastAsia" w:eastAsiaTheme="minorEastAsia" w:cstheme="minorEastAsia"/>
          <w:spacing w:val="-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2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9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2"/>
          <w:w w:val="10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29"/>
          <w:w w:val="102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11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5"/>
          <w:w w:val="101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pacing w:val="-2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33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pStyle w:val="4"/>
        <w:numPr>
          <w:ilvl w:val="0"/>
          <w:numId w:val="0"/>
        </w:numPr>
        <w:spacing w:before="170" w:line="188" w:lineRule="exact"/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numPr>
          <w:ilvl w:val="0"/>
          <w:numId w:val="3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连线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题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1.请将相关设计应用与具体作用连一连。(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分)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3038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179705</wp:posOffset>
                </wp:positionV>
                <wp:extent cx="1988185" cy="287655"/>
                <wp:effectExtent l="1905" t="12700" r="10160" b="234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3240" y="8122285"/>
                          <a:ext cx="1988185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2pt;margin-top:14.15pt;height:22.65pt;width:156.55pt;z-index:251661312;mso-width-relative:page;mso-height-relative:page;" filled="f" stroked="t" coordsize="21600,21600" o:gfxdata="UEsDBAoAAAAAAIdO4kAAAAAAAAAAAAAAAAAEAAAAZHJzL1BLAwQUAAAACACHTuJAn+v3XNcAAAAJ&#10;AQAADwAAAGRycy9kb3ducmV2LnhtbE2PwU7DMAyG70i8Q2Qkbixdum5TaboDCI4gBgeOWeO1HY0T&#10;Ndla3h5zgpstf/r9/dVudoO44Bh7TxqWiwwEUuNtT62Gj/enuy2ImAxZM3hCDd8YYVdfX1WmtH6i&#10;N7zsUys4hGJpNHQphVLK2HToTFz4gMS3ox+dSbyOrbSjmTjcDVJl2Vo60xN/6EzAhw6br/3ZaQj+&#10;uZkeTy9ze0pJ0etnmNUUtL69WWb3IBLO6Q+GX31Wh5qdDv5MNopBg8rVilEetjkIBopVUYA4aNjk&#10;a5B1Jf83qH8AUEsDBBQAAAAIAIdO4kCxMH1H8AEAAK4DAAAOAAAAZHJzL2Uyb0RvYy54bWytU0uO&#10;EzEQ3SNxB8t70p9JQtNKZyQmChsEkYADOG53tyX/5PKkk0twASR2sGLJfm7DcAzK7jADw2YWbNx2&#10;1fOres/Vq8ujVuQgPEhrGlrMckqE4baVpm/oh/fbZxUlEJhpmbJGNPQkgF6unz5Zja4WpR2saoUn&#10;SGKgHl1DhxBcnWXAB6EZzKwTBpOd9ZoFPPo+az0bkV2rrMzzZTZa3zpvuQDA6GZK0jOjfwyh7TrJ&#10;xcbyay1MmFi9UCygJBikA7pO3Xad4OFt14EIRDUUlYa0YhHc7+OarVes7j1zg+TnFthjWnigSTNp&#10;sOgd1YYFRq69/IdKS+4t2C7MuNXZJCQ5giqK/IE37wbmRNKCVoO7Mx3+Hy1/c9h5IluchAUlhml8&#10;8dtP3398/PLz5jOut9++EsygTaODGtFXZufPJ3A7HzUfO6/jF9WQY0Mv8uVFOUeDTw2tirIsq3Sf&#10;1eIYCEdA8aKqCgwSjoiyer5cJEB2z+Q8hFfCahI3DVXSRBtYzQ6vIWB1hP6GxLCxW6lUekplyIik&#10;i3mODXCG89nhXOBWO9QIpqeEqR4HnwefKMEq2cbrkQh8v79SnhwYjst8WxUvN1E6lvsLFmtvGAwT&#10;LqXOMGUQHZ2avIm7vW1PybIUx2dMfOeRi3Py5zndvv/N1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+v3XNcAAAAJAQAADwAAAAAAAAABACAAAAAiAAAAZHJzL2Rvd25yZXYueG1sUEsBAhQAFAAA&#10;AAgAh07iQLEwfUfwAQAArgMAAA4AAAAAAAAAAQAgAAAAJgEAAGRycy9lMm9Eb2MueG1sUEsFBgAA&#10;AAAGAAYAWQEAAIg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自行车把手上有花纹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183515</wp:posOffset>
                </wp:positionV>
                <wp:extent cx="2092325" cy="558800"/>
                <wp:effectExtent l="3175" t="12065" r="19050" b="1968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25" cy="55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15pt;margin-top:14.45pt;height:44pt;width:164.75pt;z-index:251662336;mso-width-relative:page;mso-height-relative:page;" filled="f" stroked="t" coordsize="21600,21600" o:gfxdata="UEsDBAoAAAAAAIdO4kAAAAAAAAAAAAAAAAAEAAAAZHJzL1BLAwQUAAAACACHTuJAxL//Q9cAAAAK&#10;AQAADwAAAGRycy9kb3ducmV2LnhtbE2PwU7DMAyG70h7h8iTuLG0BUZXmu6wCY4gBocds8ZrOxon&#10;arK1vD3mxG62/On395fryfbigkPoHClIFwkIpNqZjhoFX58vdzmIEDUZ3TtCBT8YYF3NbkpdGDfS&#10;B152sREcQqHQCtoYfSFlqFu0OiycR+Lb0Q1WR16HRppBjxxue5klyVJa3RF/aLXHTYv19+5sFXj3&#10;Wo/b09vUnGLM6H3vp2z0St3O0+QZRMQp/sPwp8/qULHTwZ3JBNEryNL8nlEe8hUIBh4fnrjLgcl0&#10;uQJZlfK6QvULUEsDBBQAAAAIAIdO4kDM1Vw/4gEAAKIDAAAOAAAAZHJzL2Uyb0RvYy54bWytU82O&#10;0zAQviPxDpbvNGnZQomarsRG5YKgEvAArmMnlvwnj7dpX4IXQOIGJ47c921YHoOxE7qwXPbAxRnP&#10;fP7G3+fJ+vJoNDmIAMrZms5nJSXCctcq29X0w/vtkxUlEJltmXZW1PQkgF5uHj9aD74SC9c73YpA&#10;kMRCNfia9jH6qiiA98IwmDkvLBalC4ZF3IauaAMbkN3oYlGWz4rBhdYHxwUAZpuxSCfG8BBCJ6Xi&#10;onH82ggbR9YgNIsoCXrlgW7ybaUUPL6VEkQkuqaoNOYVm2C8T2uxWbOqC8z3ik9XYA+5wj1NhimL&#10;Tc9UDYuMXAf1D5VRPDhwMs64M8UoJDuCKublPW/e9cyLrAWtBn82Hf4fLX9z2AWiWpyE55RYZvDF&#10;bz99//Hxy8+bz7jefvtKsII2DR4qRF/ZXZh24HchaT7KYNIX1ZBjtvZ0tlYcI+GYXJQvFk8XS0o4&#10;1pbL1arM3hd3p32A+Eo4Q1JQU61sks4qdngNETsi9Dckpa3bKq3z82lLBuywvEBOwhnOpMRZwNB4&#10;1AW2o4TpDoedx5ApwWnVpuOJCEK3v9KBHBiOyMV2NX/ZJLnY7i9Y6t0w6EdcLk0wbRGd3Bn9SNHe&#10;tadsU87j02W+aczSbPy5z6fvfq3N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S//0PXAAAACgEA&#10;AA8AAAAAAAAAAQAgAAAAIgAAAGRycy9kb3ducmV2LnhtbFBLAQIUABQAAAAIAIdO4kDM1Vw/4gEA&#10;AKIDAAAOAAAAAAAAAAEAIAAAACYBAABkcnMvZTJvRG9jLnhtbFBLBQYAAAAABgAGAFkBAAB6BQAA&#10;AAA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旱冰鞋上装上轮子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增加摩擦力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186055</wp:posOffset>
                </wp:positionV>
                <wp:extent cx="1988185" cy="287655"/>
                <wp:effectExtent l="1905" t="12700" r="10160" b="234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185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5pt;margin-top:14.65pt;height:22.65pt;width:156.55pt;z-index:251663360;mso-width-relative:page;mso-height-relative:page;" filled="f" stroked="t" coordsize="21600,21600" o:gfxdata="UEsDBAoAAAAAAIdO4kAAAAAAAAAAAAAAAAAEAAAAZHJzL1BLAwQUAAAACACHTuJAQn1FdNYAAAAJ&#10;AQAADwAAAGRycy9kb3ducmV2LnhtbE2PwU7DMAyG70h7h8iTuLF0WdmgNN1hExxBDA4cs8a0HY0T&#10;Ndla3h5zgpNt+dPvz+V2cr244BA7TxqWiwwEUu1tR42G97fHmzsQMRmypveEGr4xwraaXZWmsH6k&#10;V7wcUiM4hGJhNLQphULKWLfoTFz4gMS7Tz84k3gcGmkHM3K466XKsrV0piO+0JqAuxbrr8PZaQj+&#10;qR73p+epOaWk6OUjTGoMWl/Pl9kDiIRT+oPhV5/VoWKnoz+TjaLXoFS+YpSbe64M3K42OYijhk2+&#10;BlmV8v8H1Q9QSwMEFAAAAAgAh07iQMGyfzHhAQAAogMAAA4AAABkcnMvZTJvRG9jLnhtbK1TzY7T&#10;MBC+I/EOlu80SbVdQtR0JTYqFwSVgAdwHSex5D95vE37ErwAEjc4ceTO2+zyGIyd0IXlsgcuznh+&#10;Ps/3zWR9ddSKHIQHaU1Ni0VOiTDcttL0Nf3wfvuspAQCMy1T1oiangTQq83TJ+vRVWJpB6ta4QmC&#10;GKhGV9MhBFdlGfBBaAYL64TBYGe9ZgGvvs9az0ZE1ypb5vllNlrfOm+5AEBvMwXpjOgfA2i7TnLR&#10;WH6jhQkTqheKBaQEg3RAN6nbrhM8vO06EIGomiLTkE58BO19PLPNmlW9Z26QfG6BPaaFB5w0kwYf&#10;PUM1LDBy4+U/UFpyb8F2YcGtziYiSRFkUeQPtHk3MCcSF5Qa3Fl0+H+w/M1h54lscRNw7oZpnPjd&#10;p++3H7/8/PEZz7tvXwlGUKbRQYXZ12bn5xu4nY+cj53X8YtsyDFJezpLK46BcHQWL8qyKFeUcIwt&#10;y+eXq1UEze6rnYfwSlhNolFTJU2kzip2eA1hSv2dEt3GbqVS6GeVMmRE0NVFjlPlDHeyw11AUzvk&#10;BaanhKkel50HnyDBKtnG8lgNvt9fK08ODFfkYlsWL5u5s7/S4tsNg2HKS6E5TRnkEdWZ9IjW3ran&#10;JFPy4+gS03nN4m78eU/V97/W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CfUV01gAAAAkBAAAP&#10;AAAAAAAAAAEAIAAAACIAAABkcnMvZG93bnJldi54bWxQSwECFAAUAAAACACHTuJAwbJ/MeEBAACi&#10;AwAADgAAAAAAAAABACAAAAAlAQAAZHJzL2Uyb0RvYy54bWxQSwUGAAAAAAYABgBZAQAAeAUAAAAA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齿轮之间要加润滑油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-310515</wp:posOffset>
                </wp:positionV>
                <wp:extent cx="1685290" cy="490855"/>
                <wp:effectExtent l="3810" t="12065" r="6350" b="304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290" cy="490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1.2pt;margin-top:-24.45pt;height:38.65pt;width:132.7pt;z-index:251664384;mso-width-relative:page;mso-height-relative:page;" filled="f" stroked="t" coordsize="21600,21600" o:gfxdata="UEsDBAoAAAAAAIdO4kAAAAAAAAAAAAAAAAAEAAAAZHJzL1BLAwQUAAAACACHTuJAN1JxptkAAAAK&#10;AQAADwAAAGRycy9kb3ducmV2LnhtbE2PwU7DMBBE70j8g7VI3FonkQtpiNNDJY4IGiMQNzdektDY&#10;jmK3DX/P9lSOq3mafVNuZjuwE06h905CukyAoWu86V0r4V09L3JgIWpn9OAdSvjFAJvq9qbUhfFn&#10;t8NTHVtGJS4UWkIX41hwHpoOrQ5LP6Kj7NtPVkc6p5abSZ+p3A48S5IHbnXv6EOnR9x22Bzqo5Xw&#10;Nb/8vNUfa6XE9vWQ9SuVxk8l5f1dmjwBizjHKwwXfVKHipz2/uhMYIOELM8EoRIWIl8DI2IlHmnM&#10;/hIJ4FXJ/0+o/gBQSwMEFAAAAAgAh07iQHrpVk7oAQAArAMAAA4AAABkcnMvZTJvRG9jLnhtbK1T&#10;S44TMRDdI3EHy3vSnSgZJa10RmKisEEQic/ecdvdlvyTy5NOLsEFkNjBiiV7bjPDMSi7mwDDZhZs&#10;rHJV+bne8/P6+mQ0OYoAytmaTiclJcJy1yjb1vTd292zJSUQmW2YdlbU9CyAXm+ePln3vhIz1znd&#10;iEAQxELV+5p2MfqqKIB3wjCYOC8sFqULhkXchrZoAusR3ehiVpZXRe9C44PjAgCz26FIR8TwGEAn&#10;peJi6/itETYOqEFoFpESdMoD3eRppRQ8vpYSRCS6psg05hUvwfiQ1mKzZlUbmO8UH0dgjxnhASfD&#10;lMVLL1BbFhm5DeofKKN4cOBknHBnioFIVgRZTMsH2rzpmBeZC0oN/iI6/D9Y/uq4D0Q16IQVJZYZ&#10;fPH7j9/uPnz+8f0TrvdfvxCsoEy9hwq7b+w+jDvw+5A4n2QwRGrl3yNKVgF5kVMW+XwRWZwi4Zic&#10;Xi0XsxXqz7E2X5XLxSLBFwNOwvMB4gvhDElBTbWySQRWseNLiEPrr5aUtm6ntMY8q7QlfU1ni3mZ&#10;8Bm6U6IrMDQeGYJtKWG6RdvzGDIkOK2adDydhtAebnQgR4Zmme+W0+fbcbK/2tLdWwbd0JdLY5u2&#10;yCPpNCiTooNrzlmwnMdHzExHwyWX/LnPp39/ss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1Jx&#10;ptkAAAAKAQAADwAAAAAAAAABACAAAAAiAAAAZHJzL2Rvd25yZXYueG1sUEsBAhQAFAAAAAgAh07i&#10;QHrpVk7oAQAArAMAAA4AAAAAAAAAAQAgAAAAKAEAAGRycy9lMm9Eb2MueG1sUEsFBgAAAAAGAAYA&#10;WQEAAII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足球鞋的底部有很多鞋钉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减小摩擦力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-73660</wp:posOffset>
                </wp:positionV>
                <wp:extent cx="1457325" cy="265430"/>
                <wp:effectExtent l="2540" t="12700" r="6985" b="266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5pt;margin-top:-5.8pt;height:20.9pt;width:114.75pt;z-index:251665408;mso-width-relative:page;mso-height-relative:page;" filled="f" stroked="t" coordsize="21600,21600" o:gfxdata="UEsDBAoAAAAAAIdO4kAAAAAAAAAAAAAAAAAEAAAAZHJzL1BLAwQUAAAACACHTuJA1EFSHdkAAAAK&#10;AQAADwAAAGRycy9kb3ducmV2LnhtbE2PMU/DMBSEdyT+g/WQ2FrbKaloiNOhEiMCYgRic+NHEhrb&#10;Uey24d/zmOh4utPdd+V2dgM74RT74BXIpQCGvgm2962CN/24uAcWk/HWDMGjgh+MsK2ur0pT2HD2&#10;r3iqU8uoxMfCKOhSGgvOY9OhM3EZRvTkfYXJmURyarmdzJnK3cAzIdbcmd7TQmdG3HXYHOqjU/A5&#10;P32/1O8bre92z4esz7VMH1qp2xspHoAlnNN/GP7wCR0qYtqHo7eRDQpWUtCXpGAh5RoYJfLVJge2&#10;J0tkwKuSX16ofgFQSwMEFAAAAAgAh07iQN0lbyDrAQAArAMAAA4AAABkcnMvZTJvRG9jLnhtbK2T&#10;zY7TMBDH70i8g+U7Tdptl1XUdCU2KhcElfi4u46dWPKXPN6mfQleAIkbnDhy521YHoOxEwoslz1w&#10;seyZyW/8/3uyvj4aTQ4igHK2pvNZSYmw3LXKdjV9+2b75IoSiMy2TDsranoSQK83jx+tB1+Jheud&#10;bkUgCLFQDb6mfYy+KgrgvTAMZs4Li0npgmERj6Er2sAGpBtdLMryshhcaH1wXABgtBmTdCKGhwCd&#10;lIqLxvFbI2wcqUFoFlES9MoD3eTbSil4fCUliEh0TVFpzCs2wf0+rcVmzaouMN8rPl2BPeQK9zQZ&#10;piw2PaMaFhm5DeoflFE8OHAyzrgzxSgkO4Iq5uU9b173zIusBa0GfzYd/h+WvzzsAlFtTRdoiWUG&#10;X/zuw9fv7z/9+PYR17svnwlm0KbBQ4XVN3YXphP4XUiajzIYIrXy73CesguoixyzyaezyeIYCcfg&#10;fLl6erFYUcIxt7hcLS8yvhg5iecDxOfCGZI2NdXKJhNYxQ4vIGJvLP1VksLWbZXW+SG1JQNCV8sS&#10;xXCG0ylxKnBrPCoE21HCdIdjz2PISHBatenzBILQ7W90IAeGw7LcXs2fNUk4tvurLPVuGPRjXU5N&#10;ZdpidfJpdCbt9q49ZcNyHB8x86aBS1Py5zl//fsn2/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EFSHdkAAAAKAQAADwAAAAAAAAABACAAAAAiAAAAZHJzL2Rvd25yZXYueG1sUEsBAhQAFAAAAAgA&#10;h07iQN0lbyDrAQAArAMAAA4AAAAAAAAAAQAgAAAAKAEAAGRycy9lMm9Eb2MueG1sUEsFBgAAAAAG&#10;AAYAWQEAAIU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轮胎和轴之间使用滚珠轴承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.将下列地貌与其成因连起来。(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分)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164465</wp:posOffset>
                </wp:positionV>
                <wp:extent cx="1481455" cy="317500"/>
                <wp:effectExtent l="2540" t="12700" r="20955" b="127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82075" y="1136650"/>
                          <a:ext cx="1481455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.8pt;margin-top:12.95pt;height:25pt;width:116.65pt;z-index:251666432;mso-width-relative:page;mso-height-relative:page;" filled="f" stroked="t" coordsize="21600,21600" o:gfxdata="UEsDBAoAAAAAAIdO4kAAAAAAAAAAAAAAAAAEAAAAZHJzL1BLAwQUAAAACACHTuJAhivdE9UAAAAJ&#10;AQAADwAAAGRycy9kb3ducmV2LnhtbE2PMU/DMBCFdyT+g3VIbNSuESkNcTqAYARRGBjd+JqkxGcr&#10;dpvw7zkmut27e3r3vWoz+0GccEx9IAPLhQKB1ATXU2vg8+P55h5EypacHQKhgR9MsKkvLypbujDR&#10;O562uRUcQqm0BrqcYyllajr0Ni1CROLbPozeZpZjK91oJw73g9RKFdLbnvhDZyM+dth8b4/eQAwv&#10;zfR0eJ3bQ86a3r7irKdozPXVUj2AyDjnfzP84TM61My0C0dySQys9apgqwF9twbBhttC8bAzsOKF&#10;rCt53qD+BVBLAwQUAAAACACHTuJAuxrJUu8BAACuAwAADgAAAGRycy9lMm9Eb2MueG1srVPNjtMw&#10;EL4j8Q6W7zRJt+mWqOlKbFQuCCoBD+A6TmLJf/J4m/YleAEkbnDiyJ23YXkMxm7YheWyBy6Tsefz&#10;N/4+T9ZXR63IQXiQ1tS0mOWUCMNtK01f0/fvts9WlEBgpmXKGlHTkwB6tXn6ZD26SsztYFUrPEES&#10;A9XoajqE4KosAz4IzWBmnTBY7KzXLODS91nr2YjsWmXzPF9mo/Wt85YLANxtzkU6MfrHENquk1w0&#10;lt9oYcKZ1QvFAkqCQTqgm3TbrhM8vOk6EIGomqLSkCI2wXwfY7ZZs6r3zA2ST1dgj7nCA02aSYNN&#10;76gaFhi58fIfKi25t2C7MONWZ2chyRFUUeQPvHk7MCeSFrQa3J3p8P9o+evDzhPZ1nReUGKYxhe/&#10;/fjtx4fPP79/wnj79QvBCto0OqgQfW12flqB2/mo+dh5Hb+ohhxrunq+mueXJSUnHK/iYrksJ5vF&#10;MRCOgGKxKhYlAjgiLorLMk+A7J7JeQgvhdUkJjVV0kQbWMUOryBgd4T+hsRtY7dSqfSUypARtZQL&#10;5CSc4Xx2OBeYaocawfSUMNXj4PPgEyVYJdt4PBKB7/fXypMDw3FZbFfFiyZKx3Z/wWLvhsFwxqXS&#10;BFMG0dGpszcx29v2lCxL+/iMiW8auTgnf67T6fvfbP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ivdE9UAAAAJAQAADwAAAAAAAAABACAAAAAiAAAAZHJzL2Rvd25yZXYueG1sUEsBAhQAFAAAAAgA&#10;h07iQLsayVLvAQAArgMAAA4AAAAAAAAAAQAgAAAAJAEAAGRycy9lMm9Eb2MueG1sUEsFBgAAAAAG&#10;AAYAWQEAAIU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长江三角洲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板块挤压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珠穆朗玛峰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沉积作用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215265</wp:posOffset>
                </wp:positionV>
                <wp:extent cx="1541145" cy="1270"/>
                <wp:effectExtent l="0" t="12700" r="1905" b="146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1pt;margin-top:16.95pt;height:0.1pt;width:121.35pt;z-index:251668480;mso-width-relative:page;mso-height-relative:page;" filled="f" stroked="t" coordsize="21600,21600" o:gfxdata="UEsDBAoAAAAAAIdO4kAAAAAAAAAAAAAAAAAEAAAAZHJzL1BLAwQUAAAACACHTuJAw6ocvNcAAAAJ&#10;AQAADwAAAGRycy9kb3ducmV2LnhtbE2PzU7DMBCE70i8g7VI3KjzR0RDnB4qcURAgkDc3HhJQuN1&#10;FLtt+vZdTnCb0X6anSk3ix3FEWc/OFIQryIQSK0zA3UK3punuwcQPmgyenSECs7oYVNdX5W6MO5E&#10;b3isQyc4hHyhFfQhTIWUvu3Rar9yExLfvt1sdWA7d9LM+sThdpRJFOXS6oH4Q68n3PbY7uuDVfC1&#10;PP+81h/rpsm2L/tkuG/i8NkodXsTR48gAi7hD4bf+lwdKu60cwcyXozskyxhVEGarkEwkOY5ix2L&#10;LAZZlfL/guoCUEsDBBQAAAAIAIdO4kCkLK8S6QEAAKoDAAAOAAAAZHJzL2Uyb0RvYy54bWytU82O&#10;0zAQviPxDpbvNElpYRU1XYmtygVBJWDvrmMnlvwnj7dpX4IXQOIGJ47ceRuWx2DsZAsslz1wscYz&#10;X77x981kdXk0mhxEAOVsQ6tZSYmw3LXKdg19/2775IISiMy2TDsrGnoSQC/Xjx+tBl+LueudbkUg&#10;SGKhHnxD+xh9XRTAe2EYzJwXFovSBcMiXkNXtIENyG50MS/LZ8XgQuuD4wIAs5uxSCfG8BBCJ6Xi&#10;YuP4jRE2jqxBaBZREvTKA13n10opeHwjJYhIdENRacwnNsF4n85ivWJ1F5jvFZ+ewB7yhHuaDFMW&#10;m56pNiwychPUP1RG8eDAyTjjzhSjkOwIqqjKe9687ZkXWQtaDf5sOvw/Wv76sAtEtQ2dP6XEMoMT&#10;v/347ceHzz+/f8Lz9usXghW0afBQI/rK7sJ0A78LSfNRBkOkVv4a9ym7gLrIMZt8OpssjpFwTFbL&#10;RVUtlpRwrFXz53kGxciS2HyA+FI4Q1LQUK1ssoDV7PAKInZG6B0kpa3bKq3zGLUlA+pYLkqcLme4&#10;mxJ3AkPjUR/YjhKmO1x6HkOmBKdVmz5PRBC6/ZUO5MBwVRbbi+rFJsnGdn/BUu8Ng37E5dIE0xbR&#10;yaXRlxTtXXvKduU8jjDzTeuWduTPe/769y+2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qhy8&#10;1wAAAAkBAAAPAAAAAAAAAAEAIAAAACIAAABkcnMvZG93bnJldi54bWxQSwECFAAUAAAACACHTuJA&#10;pCyvEukBAACqAwAADgAAAAAAAAABACAAAAAmAQAAZHJzL2Uyb0RvYy54bWxQSwUGAAAAAAYABgBZ&#10;AQAAgQUAAAAA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黄河乾坤湾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-389255</wp:posOffset>
                </wp:positionV>
                <wp:extent cx="1511935" cy="302260"/>
                <wp:effectExtent l="2540" t="12700" r="9525" b="2794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935" cy="302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.2pt;margin-top:-30.65pt;height:23.8pt;width:119.05pt;z-index:251667456;mso-width-relative:page;mso-height-relative:page;" filled="f" stroked="t" coordsize="21600,21600" o:gfxdata="UEsDBAoAAAAAAIdO4kAAAAAAAAAAAAAAAAAEAAAAZHJzL1BLAwQUAAAACACHTuJAuttYxdoAAAAL&#10;AQAADwAAAGRycy9kb3ducmV2LnhtbE2Py07DMBBF90j8gzVI7FrHSV+EOF1UYomAGIG6c+MhCY3t&#10;KHbb8PcMq7K8M0d3zhTbyfbsjGPovJMg5gkwdLU3nWskvKun2QZYiNoZ3XuHEn4wwLa8vSl0bvzF&#10;veG5ig2jEhdyLaGNccg5D3WLVoe5H9DR7suPVkeKY8PNqC9UbnueJsmKW905utDqAXct1sfqZCXs&#10;p+fv1+rjQanF7uWYdksl4qeS8v5OJI/AIk7xCsOfPqlDSU4Hf3ImsJ5yli4IlTBbiQwYEdk6WQI7&#10;0ERka+Blwf//UP4CUEsDBBQAAAAIAIdO4kD2bRSz6wEAAKwDAAAOAAAAZHJzL2Uyb0RvYy54bWyt&#10;U81uEzEQviPxDpbvZH/aVGWVTSUahQuCSEDvjtfeteQ/edxs8hK8ABI3OHHkzttQHqNjbwhQLj1w&#10;scYz337j75vZxdXeaLITAZSzLa1mJSXCctcp27f0/bv1s0tKIDLbMe2saOlBAL1aPn2yGH0jajc4&#10;3YlAkMRCM/qWDjH6piiAD8IwmDkvLBalC4ZFvIa+6AIbkd3ooi7Li2J0ofPBcQGA2dVUpEfG8BhC&#10;J6XiYuX4rRE2TqxBaBZREgzKA13m10opeHwjJYhIdEtRacwnNsF4m85iuWBNH5gfFD8+gT3mCQ80&#10;GaYsNj1RrVhk5Daof6iM4sGBk3HGnSkmIdkRVFGVD7x5OzAvsha0GvzJdPh/tPz1bhOI6lpa15RY&#10;ZnDidx+//fjw+ef3T3jeff1CsII2jR4aRF/bTTjewG9C0ryXwRCplb/BfcouoC6yzyYfTiaLfSQc&#10;k9W8qp6fzSnhWDsr6/oiT6GYeBKfDxBfCmdIClqqlU0msIbtXkHE3gj9BUlp69ZK6zxIbcmISubn&#10;Jc6XM9xOiVuBofGoEGxPCdM9rj2PIVOC06pLnyciCP32WgeyY7gs5+vL6sUqCcd2f8FS7xWDYcLl&#10;0hGmLaKTT5MzKdq67pANy3kcYuY7Llzakj/v+evfP9nyH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rbWMXaAAAACwEAAA8AAAAAAAAAAQAgAAAAIgAAAGRycy9kb3ducmV2LnhtbFBLAQIUABQAAAAI&#10;AIdO4kD2bRSz6wEAAKwDAAAOAAAAAAAAAAEAIAAAACkBAABkcnMvZTJvRG9jLnhtbFBLBQYAAAAA&#10;BgAGAFkBAACGBQAAAAA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水的侵蚀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9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173355</wp:posOffset>
                </wp:positionV>
                <wp:extent cx="1404620" cy="1460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62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1pt;margin-top:13.65pt;height:1.15pt;width:110.6pt;z-index:251669504;mso-width-relative:page;mso-height-relative:page;" filled="f" stroked="t" coordsize="21600,21600" o:gfxdata="UEsDBAoAAAAAAIdO4kAAAAAAAAAAAAAAAAAEAAAAZHJzL1BLAwQUAAAACACHTuJAWl1HTdUAAAAJ&#10;AQAADwAAAGRycy9kb3ducmV2LnhtbE2PwU7DMAyG70i8Q2QkbixdCt1Wmu4AgiOIwYFj1pi2o3Gi&#10;JlvL22NO7Pjbn35/rrazG8QJx9h70rBcZCCQGm97ajV8vD/drEHEZMiawRNq+MEI2/ryojKl9RO9&#10;4WmXWsElFEujoUsplFLGpkNn4sIHJN59+dGZxHFspR3NxOVukCrLCulMT3yhMwEfOmy+d0enIfjn&#10;Zno8vMztISVFr59hVlPQ+vpqmd2DSDinfxj+9Fkdanba+yPZKAbOeaEY1aBWOQgG8rvVLYg9DzYF&#10;yLqS5x/Uv1BLAwQUAAAACACHTuJAB7fGu94BAAChAwAADgAAAGRycy9lMm9Eb2MueG1srVNNjtMw&#10;FN4jcQfLe5qkylSjqOlITFQ2CCoBB3AdJ7HkP/l5mvYSXACJHaxYsuc2zByDZyd0YGYzi9k47/fz&#10;+z6/rK+OWpGD8CCtqWmxyCkRhttWmr6mnz5uX11SAoGZlilrRE1PAujV5uWL9egqsbSDVa3wBEEM&#10;VKOr6RCCq7IM+CA0g4V1wmCys16zgK7vs9azEdG1ypZ5vspG61vnLRcAGG2mJJ0R/VMAbddJLhrL&#10;b7QwYUL1QrGAlGCQDugmTdt1gof3XQciEFVTZBrSiZegvY9ntlmzqvfMDZLPI7CnjPCAk2bS4KVn&#10;qIYFRm68fASlJfcWbBcW3OpsIpIUQRZF/kCbDwNzInFBqcGdRYfng+XvDjtPZFvTZUmJYRpf/PbL&#10;z9+fv939+orn7Y/vBDMo0+igwuprs/OzB27nI+dj53X8IhtyTNKeztKKYyAcg0WZl6slqs4xV5Sr&#10;/CJiZvfNzkN4I6wm0aipkiYyZxU7vIUwlf4tiWFjt1IpjLNKGTLi+BdlHuEZrmSHq4CmdkgLTE8J&#10;Uz3uOg8+QYJVso3tsRt8v79WnhwYbki5vSxeN/Nk/5XFuxsGw1SXUnOZMsgjijPJEa29bU9JpRTH&#10;l0tM5y2Lq/Gvn7rv/6z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pdR03VAAAACQEAAA8AAAAA&#10;AAAAAQAgAAAAIgAAAGRycy9kb3ducmV2LnhtbFBLAQIUABQAAAAIAIdO4kAHt8a73gEAAKEDAAAO&#10;AAAAAAAAAAEAIAAAACQBAABkcnMvZTJvRG9jLnhtbFBLBQYAAAAABgAGAFkBAAB0BQAAAAA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新疆魔鬼城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风的侵蚀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190500</wp:posOffset>
                </wp:positionV>
                <wp:extent cx="1564005" cy="1587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400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5.05pt;margin-top:15pt;height:1.25pt;width:123.15pt;z-index:251670528;mso-width-relative:page;mso-height-relative:page;" filled="f" stroked="t" coordsize="21600,21600" o:gfxdata="UEsDBAoAAAAAAIdO4kAAAAAAAAAAAAAAAAAEAAAAZHJzL1BLAwQUAAAACACHTuJAQ2fUItcAAAAJ&#10;AQAADwAAAGRycy9kb3ducmV2LnhtbE2PPU/DMBCGdyT+g3VIbNRO0hYIcTpUYkRAgkBsbnwkofE5&#10;it02/HuOqWz36h69H8VmdoM44hR6TxqShQKB1HjbU6vhrX68uQMRoiFrBk+o4QcDbMrLi8Lk1p/o&#10;FY9VbAWbUMiNhi7GMZcyNB06ExZ+ROLfl5+ciSynVtrJnNjcDTJVai2d6YkTOjPitsNmXx2chs/5&#10;6fuler+v6+X2eZ/2qzqJH7XW11eJegARcY5nGP7qc3UoudPOH8gGMbDOVMKohkzxJgay2/USxI6P&#10;dAWyLOT/BeUvUEsDBBQAAAAIAIdO4kA5Er036AEAAKsDAAAOAAAAZHJzL2Uyb0RvYy54bWytk82O&#10;0zAQx+9IvIPlO01SbZcqaroSW5ULgkp83F3HTiz5Sx5v074EL4DEDU4cufM2LI/B2AndZbnsgYtl&#10;z0x+4//fk9XV0WhyEAGUsw2tZiUlwnLXKts19P277bMlJRCZbZl2VjT0JIBerZ8+WQ2+FnPXO92K&#10;QBBioR58Q/sYfV0UwHthGMycFxaT0gXDIh5DV7SBDUg3upiX5WUxuND64LgAwOhmTNKJGB4DdFIq&#10;LjaO3xhh40gNQrOIkqBXHug631ZKweMbKUFEohuKSmNesQnu92kt1itWd4H5XvHpCuwxV3igyTBl&#10;sekZtWGRkZug/kEZxYMDJ+OMO1OMQrIjqKIqH3jztmdeZC1oNfiz6fD/sPz1YReIahs6X1BimcEX&#10;v/30/efHL79+fMb19ttXghm0afBQY/W13YXpBH4XkuajDIZIrfwHnKfsAuoix2zy6WyyOEbCMVgt&#10;Li/KEptxzFWL5fNML0ZMwvkA8aVwhqRNQ7WyyQNWs8MriNgaS/+UpLB1W6V1fkdtyZCEIB/xDIdT&#10;4lDg1ngUCLajhOkOp57HkJHgtGrT5wkEodtf60AODGflYrusXmySbmz3V1nqvWHQj3U5NZVpi9XJ&#10;ptGYtNu79pT9ynF8w8yb5i0Nyf1z/vruH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Nn1CLX&#10;AAAACQEAAA8AAAAAAAAAAQAgAAAAIgAAAGRycy9kb3ducmV2LnhtbFBLAQIUABQAAAAIAIdO4kA5&#10;Er036AEAAKsDAAAOAAAAAAAAAAEAIAAAACYBAABkcnMvZTJvRG9jLnhtbFBLBQYAAAAABgAGAFkB&#10;AACABQAAAAA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长白山天池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火山喷发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五、实验探究题</w:t>
      </w:r>
    </w:p>
    <w:p>
      <w:pPr>
        <w:pStyle w:val="4"/>
        <w:spacing w:before="1" w:line="269" w:lineRule="auto"/>
        <w:ind w:left="562" w:right="371" w:hanging="30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pacing w:val="-2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42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(1)③在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不在    (2)笔直    (3)沿直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</w:rPr>
        <w:t>线传播的    (4)B</w:t>
      </w:r>
    </w:p>
    <w:p>
      <w:pPr>
        <w:pStyle w:val="4"/>
        <w:numPr>
          <w:ilvl w:val="0"/>
          <w:numId w:val="4"/>
        </w:numPr>
        <w:spacing w:before="168" w:line="209" w:lineRule="auto"/>
        <w:ind w:left="0" w:leftChars="0" w:right="381" w:firstLine="0" w:firstLineChars="0"/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>(1)强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>(2)电流大小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>强    (3)增加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线圈匝数</w:t>
      </w:r>
    </w:p>
    <w:p>
      <w:pPr>
        <w:pStyle w:val="4"/>
        <w:numPr>
          <w:ilvl w:val="0"/>
          <w:numId w:val="0"/>
        </w:numPr>
        <w:spacing w:before="168" w:line="209" w:lineRule="auto"/>
        <w:ind w:leftChars="0" w:right="381" w:rightChars="0"/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事例剖析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《沉与浮》一课“土豆沉浮 ”的实验程序,先放水与先放盐对实验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的影响不大,因为不论水与盐哪样物体先放,对溶解的盐水来说,它的密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度都不会发生改变(最好先放适当的水,再依据需要多次放盐进行搅拌)。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但对放土豆的先后时间就有必定的讲究,假如土豆提早放入水中,在调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制(搅拌)盐水的过程中,时间一长,土豆有可能会被盐水浸润,因为盐水的高浸透作用,土豆内的水分可能会被盐水析出来,以致于改变土豆的密度,这样就会影响实验数据的靠谱性。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科学需要客观精神,为保证获取的事实对质明一个问题的有效性,察看与实验一定要规范。 在察看与实验所依据的规则中,一个重要的规则就是要控制变量,假如应控制的变量未获取有效控制,那么实验的有效性就会遇到影响。在《沉与浮》一课这一实验中,土豆的密度应当保持不变,是需要控制的变量,所以要防止任何影响改变土豆密度的因素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23811" w:h="16837" w:orient="landscape"/>
      <w:pgMar w:top="907" w:right="998" w:bottom="907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-1328420</wp:posOffset>
              </wp:positionH>
              <wp:positionV relativeFrom="paragraph">
                <wp:posOffset>316865</wp:posOffset>
              </wp:positionV>
              <wp:extent cx="1085850" cy="9191625"/>
              <wp:effectExtent l="4445" t="4445" r="6985" b="8890"/>
              <wp:wrapNone/>
              <wp:docPr id="1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19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  <w:p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学校：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姓名：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考场号：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  座位号：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</w:p>
                        <w:p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………………………………………………………………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装 </w:t>
                          </w:r>
                          <w:r>
                            <w:rPr>
                              <w:b/>
                            </w:rPr>
                            <w:t>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订  </w:t>
                          </w:r>
                          <w:r>
                            <w:rPr>
                              <w:b/>
                            </w:rPr>
                            <w:t>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 线  </w:t>
                          </w:r>
                          <w:r>
                            <w:rPr>
                              <w:b/>
                            </w:rPr>
                            <w:t>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..</w:t>
                          </w:r>
                        </w:p>
                        <w:p/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-104.6pt;margin-top:24.95pt;height:723.75pt;width:85.5pt;z-index:251660288;mso-width-relative:page;mso-height-relative:page;" fillcolor="#FFFFFF" filled="t" stroked="t" coordsize="21600,21600" o:gfxdata="UEsDBAoAAAAAAIdO4kAAAAAAAAAAAAAAAAAEAAAAZHJzL1BLAwQUAAAACACHTuJAqq9tQNsAAAAM&#10;AQAADwAAAGRycy9kb3ducmV2LnhtbE2Py07DMBBF90j8gzVI7FI7ISpNiFMhBCwrWlDFchq7SVQ/&#10;0thtw993WMFyZo7unFstJ2vYWY+h905COhPAtGu86l0r4evzLVkACxGdQuOdlvCjAyzr25sKS+Uv&#10;bq3Pm9gyCnGhRAldjEPJeWg6bTHM/KAd3fZ+tBhpHFuuRrxQuDU8E2LOLfaOPnQ46JdON4fNyUr4&#10;eFfzaXvYHqfv/VG94pCuV89Gyvu7VDwBi3qKfzD86pM61OS08yenAjMSkkwUGbES8qIARkTysKDF&#10;jtC8eMyB1xX/X6K+AlBLAwQUAAAACACHTuJAoWlO/f0BAABGBAAADgAAAGRycy9lMm9Eb2MueG1s&#10;rVPLjtswDLwX6D8IujdOAiTNGnEWaNP0UrQFdvsBiiTbAvSCpMTO33ckZ5+95FAfZIqkhuSQ3N6P&#10;RpOzDFE529DFbE6JtNwJZbuG/nk8fNpQEhOzgmlnZUMvMtL73ccP28HXcul6p4UMBCA21oNvaJ+S&#10;r6sq8l4aFmfOSwtj64JhCdfQVSKwAehGV8v5fF0NLggfHJcxQrufjPSKGG4BdG2ruNw7fjLSpgk1&#10;SM0SSoq98pHuSrZtK3n61bZRJqIbikpTOREE8jGf1W7L6i4w3yt+TYHdksK7mgxTFkGfofYsMXIK&#10;6h8oo3hw0bVpxp2ppkIKI6hiMX/HzUPPvCy1gOron0mP/w+W/zz/DkQJTMKaEssMOv4ox0S+uJGs&#10;Mz2DjzW8Hjz80gg1XJ/0Ecpc9dgGk/+oh8AOci/P5GYwnh/NN6vNCiYO293ibrFerjJO9fLch5i+&#10;S2dIFhoa0L1CKjv/iGlyfXLJ0aLTShyU1uUSuuNXHciZodOH8l3R37hpSwaEXyE24Qzj22JsIBoP&#10;CqLtSrw3L+JtwDmxPYv9lEBByPFZbVSSoUi9ZOKbFSRdPFi22C6akzFSUKIlljFLxTMxpW/xBHfa&#10;gsLco6kXWUrjcQRMFo9OXNA3rDv4zOfyMzpw8kF1PTSlkeU1xqu04roKeX5f30uMl/Xf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r21A2wAAAAwBAAAPAAAAAAAAAAEAIAAAACIAAABkcnMvZG93&#10;bnJldi54bWxQSwECFAAUAAAACACHTuJAoWlO/f0BAABGBAAADgAAAAAAAAABACAAAAAqAQAAZHJz&#10;L2Uyb0RvYy54bWxQSwUGAAAAAAYABgBZAQAAmQUAAAAA&#10;">
              <v:fill on="t" focussize="0,0"/>
              <v:stroke color="#FFFFFF" joinstyle="miter"/>
              <v:imagedata o:title=""/>
              <o:lock v:ext="edit" aspectratio="f"/>
              <v:textbox style="layout-flow:vertical;mso-layout-flow-alt:bottom-to-top;">
                <w:txbxContent>
                  <w:p/>
                  <w:p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  学校：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</w:t>
                    </w:r>
                    <w:r>
                      <w:rPr>
                        <w:rFonts w:hint="eastAsia"/>
                      </w:rPr>
                      <w:t xml:space="preserve">      姓名：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      </w:t>
                    </w:r>
                    <w:r>
                      <w:rPr>
                        <w:rFonts w:hint="eastAsia"/>
                      </w:rPr>
                      <w:t xml:space="preserve">       考场号：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</w:t>
                    </w:r>
                    <w:r>
                      <w:rPr>
                        <w:rFonts w:hint="eastAsia"/>
                      </w:rPr>
                      <w:t xml:space="preserve">         座位号：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</w:p>
                  <w:p>
                    <w:r>
                      <w:rPr>
                        <w:rFonts w:hint="eastAsia"/>
                      </w:rPr>
                      <w:t xml:space="preserve">      </w:t>
                    </w:r>
                  </w:p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………………………………………………………………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装 </w:t>
                    </w:r>
                    <w:r>
                      <w:rPr>
                        <w:b/>
                      </w:rPr>
                      <w:t>…………………………………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</w:t>
                    </w:r>
                    <w:r>
                      <w:rPr>
                        <w:rFonts w:hint="eastAsia"/>
                        <w:b/>
                      </w:rPr>
                      <w:t xml:space="preserve">  订  </w:t>
                    </w:r>
                    <w:r>
                      <w:rPr>
                        <w:b/>
                      </w:rPr>
                      <w:t>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 线  </w:t>
                    </w:r>
                    <w:r>
                      <w:rPr>
                        <w:b/>
                      </w:rPr>
                      <w:t>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>..</w:t>
                    </w:r>
                  </w:p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13212445</wp:posOffset>
              </wp:positionH>
              <wp:positionV relativeFrom="paragraph">
                <wp:posOffset>-546100</wp:posOffset>
              </wp:positionV>
              <wp:extent cx="1243330" cy="10706100"/>
              <wp:effectExtent l="0" t="0" r="0" b="0"/>
              <wp:wrapNone/>
              <wp:docPr id="9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drawing>
                              <wp:inline distT="0" distB="0" distL="114300" distR="114300">
                                <wp:extent cx="983615" cy="10403205"/>
                                <wp:effectExtent l="0" t="0" r="6985" b="17145"/>
                                <wp:docPr id="2" name="图片 2" descr="3)XF8VY])[`$WPHR6RFJ5{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3)XF8VY])[`$WPHR6RFJ5{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3615" cy="104032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1040.35pt;margin-top:-43pt;height:843pt;width:97.9pt;z-index:251659264;v-text-anchor:middle;mso-width-relative:page;mso-height-relative:page;" filled="f" stroked="f" coordsize="21600,21600" o:gfxdata="UEsDBAoAAAAAAIdO4kAAAAAAAAAAAAAAAAAEAAAAZHJzL1BLAwQUAAAACACHTuJADyOBoNcAAAAO&#10;AQAADwAAAGRycy9kb3ducmV2LnhtbE2PMW+DMBCF90r5D9ZV6lIldpAKiGIyRMqYoWmzG3wBBD4j&#10;7AT673ud2vF0n977XnlY3SgeOIfek4b9ToFAarztqdXw9Xna5iBCNGTN6Ak1fGOAQ7V5Kk1h/UIf&#10;+LjEVnAIhcJo6GKcCilD06EzYecnJP7d/OxM5HNupZ3NwuFulIlSqXSmJ27ozITHDpvhcncaspOc&#10;z0jJdXk19toPa1yH+qz1y/NevYOIuMY/GH71WR0qdqr9nWwQo4ZE5SpjVsM2T3kVI0mSpW8gaoZT&#10;pRTIqpT/Z1Q/UEsDBBQAAAAIAIdO4kB/tY4wJwIAAEwEAAAOAAAAZHJzL2Uyb0RvYy54bWytVMtu&#10;2zAQvBfoPxC813r4kUSwHKQxUhRI0wJJP4CmKIsoyWVJ2pL/vktKcY30kkN1ILhacnZndqT17aAV&#10;OQrnJZiaFrOcEmE4NNLsa/rz5eHTNSU+MNMwBUbU9CQ8vd18/LDubSVK6EA1whEEMb7qbU27EGyV&#10;ZZ53QjM/AysMJltwmgUM3T5rHOsRXauszPNV1oNrrAMuvMe32zFJJ0T3HkBoW8nFFvhBCxNGVCcU&#10;C0jJd9J6ukndtq3g4XvbehGIqikyDWnFIrjfxTXbrFm1d8x2kk8tsPe08IaTZtJg0TPUlgVGDk7+&#10;A6Uld+ChDTMOOhuJJEWQRZG/0ea5Y1YkLii1t2fR/f+D5U/HH47IpqY3lBimceAvYgjkMwykyMtV&#10;FKi3vsJzzxZPhgEzaJtE1ttH4L88MXDfMbMXd85B3wnWYINFvJldXB1xfATZ9d+gwUrsECABDa3T&#10;UT3UgyA6Dud0Hk7shseS5WI+n2OKY67Ir/JVkaf5Zax6vW+dD18EaBI3NXU4/oTPjo8+xH5Y9Xok&#10;ljPwIJVKFlCG9KjBslymCxcZLQP6XUld0+s8PokYq5SJECJ5bEKPbCPBkWoYdsOk3g6aE/J2MPoP&#10;vz7cxLW8QkI92q+m/veBOUGJ+mpQvptiscBUSMFieVVi4C4zu8sMM7wDdDUPjpIxuA+jyw/WyX2H&#10;5caRGbhD0VuZ1Ij9jq1No0KTJZGmDyK6+DJOp/7+BD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8jgaDXAAAADgEAAA8AAAAAAAAAAQAgAAAAIgAAAGRycy9kb3ducmV2LnhtbFBLAQIUABQAAAAI&#10;AIdO4kB/tY4wJwIAAEwEAAAOAAAAAAAAAAEAIAAAACY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drawing>
                        <wp:inline distT="0" distB="0" distL="114300" distR="114300">
                          <wp:extent cx="983615" cy="10403205"/>
                          <wp:effectExtent l="0" t="0" r="6985" b="17145"/>
                          <wp:docPr id="2" name="图片 2" descr="3)XF8VY])[`$WPHR6RFJ5{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3)XF8VY])[`$WPHR6RFJ5{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3615" cy="104032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124AD"/>
    <w:multiLevelType w:val="singleLevel"/>
    <w:tmpl w:val="A35124A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57C4A71"/>
    <w:multiLevelType w:val="singleLevel"/>
    <w:tmpl w:val="E57C4A7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0EE228"/>
    <w:multiLevelType w:val="singleLevel"/>
    <w:tmpl w:val="300EE2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B94097"/>
    <w:multiLevelType w:val="singleLevel"/>
    <w:tmpl w:val="46B940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9442A74"/>
    <w:multiLevelType w:val="singleLevel"/>
    <w:tmpl w:val="49442A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9683DC"/>
    <w:multiLevelType w:val="singleLevel"/>
    <w:tmpl w:val="4B9683DC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EwZmY5NzMwMjc1NjdiOTdjNzVkZWQ1MjZiZTMifQ=="/>
  </w:docVars>
  <w:rsids>
    <w:rsidRoot w:val="00856C4B"/>
    <w:rsid w:val="000046C3"/>
    <w:rsid w:val="00051D01"/>
    <w:rsid w:val="000567F6"/>
    <w:rsid w:val="0006540C"/>
    <w:rsid w:val="00077226"/>
    <w:rsid w:val="0007770C"/>
    <w:rsid w:val="00077A74"/>
    <w:rsid w:val="000B21D8"/>
    <w:rsid w:val="000B4DC0"/>
    <w:rsid w:val="000C5831"/>
    <w:rsid w:val="000D0022"/>
    <w:rsid w:val="000E1317"/>
    <w:rsid w:val="000E49D5"/>
    <w:rsid w:val="000E4A10"/>
    <w:rsid w:val="000E7AAB"/>
    <w:rsid w:val="00103256"/>
    <w:rsid w:val="001116C4"/>
    <w:rsid w:val="00122107"/>
    <w:rsid w:val="00127399"/>
    <w:rsid w:val="00132E94"/>
    <w:rsid w:val="00147FD1"/>
    <w:rsid w:val="00152DCD"/>
    <w:rsid w:val="0015529D"/>
    <w:rsid w:val="00155522"/>
    <w:rsid w:val="00161911"/>
    <w:rsid w:val="00180DB1"/>
    <w:rsid w:val="001851DF"/>
    <w:rsid w:val="00187A80"/>
    <w:rsid w:val="00190F8C"/>
    <w:rsid w:val="001948A5"/>
    <w:rsid w:val="001A15BD"/>
    <w:rsid w:val="001B490C"/>
    <w:rsid w:val="001C00AC"/>
    <w:rsid w:val="001C0521"/>
    <w:rsid w:val="001C0AA6"/>
    <w:rsid w:val="002001CC"/>
    <w:rsid w:val="00220A96"/>
    <w:rsid w:val="00223512"/>
    <w:rsid w:val="002344DD"/>
    <w:rsid w:val="00235AB0"/>
    <w:rsid w:val="00251557"/>
    <w:rsid w:val="0027581B"/>
    <w:rsid w:val="002827E5"/>
    <w:rsid w:val="00283379"/>
    <w:rsid w:val="00287BB9"/>
    <w:rsid w:val="00296EB6"/>
    <w:rsid w:val="002A31E8"/>
    <w:rsid w:val="002A7E7C"/>
    <w:rsid w:val="002B2462"/>
    <w:rsid w:val="002B2AD2"/>
    <w:rsid w:val="002E5029"/>
    <w:rsid w:val="002E5E09"/>
    <w:rsid w:val="002F4674"/>
    <w:rsid w:val="002F5724"/>
    <w:rsid w:val="002F70D6"/>
    <w:rsid w:val="003017BC"/>
    <w:rsid w:val="00315626"/>
    <w:rsid w:val="0032720A"/>
    <w:rsid w:val="003346D1"/>
    <w:rsid w:val="00342100"/>
    <w:rsid w:val="003615A9"/>
    <w:rsid w:val="00365CA3"/>
    <w:rsid w:val="003774A7"/>
    <w:rsid w:val="0038064A"/>
    <w:rsid w:val="0038177B"/>
    <w:rsid w:val="00381984"/>
    <w:rsid w:val="003853E4"/>
    <w:rsid w:val="00390A7B"/>
    <w:rsid w:val="003A66B5"/>
    <w:rsid w:val="003A69EA"/>
    <w:rsid w:val="003B3067"/>
    <w:rsid w:val="003D7D0C"/>
    <w:rsid w:val="003E5DA8"/>
    <w:rsid w:val="003F5408"/>
    <w:rsid w:val="003F54B2"/>
    <w:rsid w:val="003F56B5"/>
    <w:rsid w:val="00401A9A"/>
    <w:rsid w:val="00403450"/>
    <w:rsid w:val="00406E66"/>
    <w:rsid w:val="004173FA"/>
    <w:rsid w:val="00424038"/>
    <w:rsid w:val="00427E9B"/>
    <w:rsid w:val="004629B9"/>
    <w:rsid w:val="00464F1A"/>
    <w:rsid w:val="00487196"/>
    <w:rsid w:val="0049395F"/>
    <w:rsid w:val="004959ED"/>
    <w:rsid w:val="004A10F6"/>
    <w:rsid w:val="004A2176"/>
    <w:rsid w:val="004A30B5"/>
    <w:rsid w:val="004D7809"/>
    <w:rsid w:val="004E29DD"/>
    <w:rsid w:val="004E58EF"/>
    <w:rsid w:val="004E6576"/>
    <w:rsid w:val="0050283B"/>
    <w:rsid w:val="00504009"/>
    <w:rsid w:val="00512AF0"/>
    <w:rsid w:val="0053122F"/>
    <w:rsid w:val="00547A6A"/>
    <w:rsid w:val="005622F4"/>
    <w:rsid w:val="00587A36"/>
    <w:rsid w:val="005900CE"/>
    <w:rsid w:val="005A5335"/>
    <w:rsid w:val="005B3A2C"/>
    <w:rsid w:val="005D3D17"/>
    <w:rsid w:val="005D74DD"/>
    <w:rsid w:val="005E0ED9"/>
    <w:rsid w:val="005E4277"/>
    <w:rsid w:val="005E62BE"/>
    <w:rsid w:val="00612C45"/>
    <w:rsid w:val="0061586D"/>
    <w:rsid w:val="006200BC"/>
    <w:rsid w:val="00632368"/>
    <w:rsid w:val="00650E06"/>
    <w:rsid w:val="006554FC"/>
    <w:rsid w:val="0065781D"/>
    <w:rsid w:val="0066166B"/>
    <w:rsid w:val="006720B2"/>
    <w:rsid w:val="00675B27"/>
    <w:rsid w:val="006859CA"/>
    <w:rsid w:val="00686BAD"/>
    <w:rsid w:val="00696934"/>
    <w:rsid w:val="006C1B7F"/>
    <w:rsid w:val="006C1F9D"/>
    <w:rsid w:val="006D0D09"/>
    <w:rsid w:val="006D132D"/>
    <w:rsid w:val="006D4ECD"/>
    <w:rsid w:val="006D60FF"/>
    <w:rsid w:val="006E1126"/>
    <w:rsid w:val="006E20A9"/>
    <w:rsid w:val="006F46B0"/>
    <w:rsid w:val="00701988"/>
    <w:rsid w:val="0070263B"/>
    <w:rsid w:val="00702DCC"/>
    <w:rsid w:val="00713411"/>
    <w:rsid w:val="00715784"/>
    <w:rsid w:val="00720DC3"/>
    <w:rsid w:val="00726F17"/>
    <w:rsid w:val="00732B0A"/>
    <w:rsid w:val="00735DF6"/>
    <w:rsid w:val="00742814"/>
    <w:rsid w:val="007455FB"/>
    <w:rsid w:val="007534D1"/>
    <w:rsid w:val="0075606E"/>
    <w:rsid w:val="00780BAC"/>
    <w:rsid w:val="007860B3"/>
    <w:rsid w:val="00796622"/>
    <w:rsid w:val="00796680"/>
    <w:rsid w:val="007C7DCD"/>
    <w:rsid w:val="007D7142"/>
    <w:rsid w:val="007D7315"/>
    <w:rsid w:val="007E2A9F"/>
    <w:rsid w:val="007F5272"/>
    <w:rsid w:val="0081398D"/>
    <w:rsid w:val="00830542"/>
    <w:rsid w:val="00830EA8"/>
    <w:rsid w:val="00832CF0"/>
    <w:rsid w:val="00856C4B"/>
    <w:rsid w:val="008703F0"/>
    <w:rsid w:val="00872744"/>
    <w:rsid w:val="00876A4E"/>
    <w:rsid w:val="00876DAF"/>
    <w:rsid w:val="008873C6"/>
    <w:rsid w:val="008A5663"/>
    <w:rsid w:val="008B67A9"/>
    <w:rsid w:val="008B7BD2"/>
    <w:rsid w:val="008C36FD"/>
    <w:rsid w:val="008C38CA"/>
    <w:rsid w:val="008E1289"/>
    <w:rsid w:val="008E54AF"/>
    <w:rsid w:val="00930C23"/>
    <w:rsid w:val="00933DEC"/>
    <w:rsid w:val="00933E16"/>
    <w:rsid w:val="00935892"/>
    <w:rsid w:val="00936710"/>
    <w:rsid w:val="00937753"/>
    <w:rsid w:val="00941C76"/>
    <w:rsid w:val="00954BFE"/>
    <w:rsid w:val="00963612"/>
    <w:rsid w:val="00963CF7"/>
    <w:rsid w:val="0096541D"/>
    <w:rsid w:val="00974290"/>
    <w:rsid w:val="009825D3"/>
    <w:rsid w:val="0098667C"/>
    <w:rsid w:val="0098789E"/>
    <w:rsid w:val="00992D0C"/>
    <w:rsid w:val="009A03D2"/>
    <w:rsid w:val="009A7327"/>
    <w:rsid w:val="009A7BF3"/>
    <w:rsid w:val="009F3CA1"/>
    <w:rsid w:val="009F6E14"/>
    <w:rsid w:val="009F77A6"/>
    <w:rsid w:val="00A04D43"/>
    <w:rsid w:val="00A35FD9"/>
    <w:rsid w:val="00A379F9"/>
    <w:rsid w:val="00A44CD1"/>
    <w:rsid w:val="00A670CC"/>
    <w:rsid w:val="00A9138B"/>
    <w:rsid w:val="00AA44B0"/>
    <w:rsid w:val="00AA786B"/>
    <w:rsid w:val="00AB1E98"/>
    <w:rsid w:val="00AD1147"/>
    <w:rsid w:val="00AD7BB1"/>
    <w:rsid w:val="00AE0A1B"/>
    <w:rsid w:val="00AE64BC"/>
    <w:rsid w:val="00AE7074"/>
    <w:rsid w:val="00AF2D27"/>
    <w:rsid w:val="00AF7328"/>
    <w:rsid w:val="00B0748B"/>
    <w:rsid w:val="00B2255A"/>
    <w:rsid w:val="00B37A0B"/>
    <w:rsid w:val="00B45FCA"/>
    <w:rsid w:val="00B54DE4"/>
    <w:rsid w:val="00B602B3"/>
    <w:rsid w:val="00B6179A"/>
    <w:rsid w:val="00B660F0"/>
    <w:rsid w:val="00B81CCB"/>
    <w:rsid w:val="00B83D7B"/>
    <w:rsid w:val="00B92DF7"/>
    <w:rsid w:val="00BB56FB"/>
    <w:rsid w:val="00BE2369"/>
    <w:rsid w:val="00BF33EB"/>
    <w:rsid w:val="00C1079D"/>
    <w:rsid w:val="00C61E0C"/>
    <w:rsid w:val="00C75DD3"/>
    <w:rsid w:val="00C93E67"/>
    <w:rsid w:val="00CB5A89"/>
    <w:rsid w:val="00CB6099"/>
    <w:rsid w:val="00CD77AA"/>
    <w:rsid w:val="00D14B27"/>
    <w:rsid w:val="00D15F73"/>
    <w:rsid w:val="00D429CF"/>
    <w:rsid w:val="00D533B7"/>
    <w:rsid w:val="00D53F88"/>
    <w:rsid w:val="00D54F88"/>
    <w:rsid w:val="00D63D7C"/>
    <w:rsid w:val="00D66B89"/>
    <w:rsid w:val="00D843A1"/>
    <w:rsid w:val="00DA4EF9"/>
    <w:rsid w:val="00DA53AC"/>
    <w:rsid w:val="00DC1003"/>
    <w:rsid w:val="00DC47AD"/>
    <w:rsid w:val="00DC6BA9"/>
    <w:rsid w:val="00DD09A4"/>
    <w:rsid w:val="00DE4AD8"/>
    <w:rsid w:val="00DF6E68"/>
    <w:rsid w:val="00E00284"/>
    <w:rsid w:val="00E10ED8"/>
    <w:rsid w:val="00E11CDE"/>
    <w:rsid w:val="00E12EB7"/>
    <w:rsid w:val="00E14DFD"/>
    <w:rsid w:val="00E302ED"/>
    <w:rsid w:val="00E4100B"/>
    <w:rsid w:val="00E426CA"/>
    <w:rsid w:val="00E6381F"/>
    <w:rsid w:val="00E75649"/>
    <w:rsid w:val="00E956AF"/>
    <w:rsid w:val="00EA439F"/>
    <w:rsid w:val="00EC1711"/>
    <w:rsid w:val="00F07A2A"/>
    <w:rsid w:val="00F1475C"/>
    <w:rsid w:val="00F1709C"/>
    <w:rsid w:val="00F3392C"/>
    <w:rsid w:val="00F4334F"/>
    <w:rsid w:val="00F703C8"/>
    <w:rsid w:val="00F70688"/>
    <w:rsid w:val="00F81BAC"/>
    <w:rsid w:val="00F9481A"/>
    <w:rsid w:val="00FA2106"/>
    <w:rsid w:val="00FA29E7"/>
    <w:rsid w:val="00FA2DB6"/>
    <w:rsid w:val="00FA33B9"/>
    <w:rsid w:val="00FA6E6B"/>
    <w:rsid w:val="00FB6CB7"/>
    <w:rsid w:val="00FB7A8F"/>
    <w:rsid w:val="010805B7"/>
    <w:rsid w:val="01717DAD"/>
    <w:rsid w:val="01791910"/>
    <w:rsid w:val="01A86A1C"/>
    <w:rsid w:val="01D95E2D"/>
    <w:rsid w:val="02003922"/>
    <w:rsid w:val="028E25C8"/>
    <w:rsid w:val="02B53D8A"/>
    <w:rsid w:val="03515A90"/>
    <w:rsid w:val="03544014"/>
    <w:rsid w:val="036B5394"/>
    <w:rsid w:val="03AC5B52"/>
    <w:rsid w:val="03CB0176"/>
    <w:rsid w:val="044E698A"/>
    <w:rsid w:val="049A276F"/>
    <w:rsid w:val="04AE6231"/>
    <w:rsid w:val="04B810F7"/>
    <w:rsid w:val="04C96D53"/>
    <w:rsid w:val="04D2219C"/>
    <w:rsid w:val="056F6A28"/>
    <w:rsid w:val="05AA10FF"/>
    <w:rsid w:val="06AF1160"/>
    <w:rsid w:val="06DF5D71"/>
    <w:rsid w:val="08577BE9"/>
    <w:rsid w:val="099111CB"/>
    <w:rsid w:val="09C74AB2"/>
    <w:rsid w:val="0AE61FC0"/>
    <w:rsid w:val="0B486A4C"/>
    <w:rsid w:val="0BC74677"/>
    <w:rsid w:val="0EDD41C0"/>
    <w:rsid w:val="0F273A90"/>
    <w:rsid w:val="0FDC08C6"/>
    <w:rsid w:val="124F0305"/>
    <w:rsid w:val="126D6927"/>
    <w:rsid w:val="12D746E8"/>
    <w:rsid w:val="12F44477"/>
    <w:rsid w:val="1318360A"/>
    <w:rsid w:val="131E2AA0"/>
    <w:rsid w:val="131E2CB7"/>
    <w:rsid w:val="1329574E"/>
    <w:rsid w:val="132A08D3"/>
    <w:rsid w:val="13811376"/>
    <w:rsid w:val="13BA0AD9"/>
    <w:rsid w:val="13F43C7D"/>
    <w:rsid w:val="14D94F76"/>
    <w:rsid w:val="14F23E4C"/>
    <w:rsid w:val="15005960"/>
    <w:rsid w:val="157B26D5"/>
    <w:rsid w:val="160A664E"/>
    <w:rsid w:val="163A2D42"/>
    <w:rsid w:val="169D2474"/>
    <w:rsid w:val="1795575C"/>
    <w:rsid w:val="17E83C8C"/>
    <w:rsid w:val="182D68D1"/>
    <w:rsid w:val="19311F3D"/>
    <w:rsid w:val="19F76B8A"/>
    <w:rsid w:val="1A37312C"/>
    <w:rsid w:val="1A8D129E"/>
    <w:rsid w:val="1B2C16F5"/>
    <w:rsid w:val="1C033E9C"/>
    <w:rsid w:val="1C2C7007"/>
    <w:rsid w:val="1C2E6779"/>
    <w:rsid w:val="1D156539"/>
    <w:rsid w:val="1D73581D"/>
    <w:rsid w:val="1D8D3EC1"/>
    <w:rsid w:val="1D9F5DAD"/>
    <w:rsid w:val="1DD0452E"/>
    <w:rsid w:val="1E0229FA"/>
    <w:rsid w:val="1EDC6EFC"/>
    <w:rsid w:val="1F607F20"/>
    <w:rsid w:val="1F6542F0"/>
    <w:rsid w:val="1F894B84"/>
    <w:rsid w:val="20886A68"/>
    <w:rsid w:val="215D7C02"/>
    <w:rsid w:val="21625071"/>
    <w:rsid w:val="21745B38"/>
    <w:rsid w:val="217B2CB0"/>
    <w:rsid w:val="218A67EF"/>
    <w:rsid w:val="21C5017A"/>
    <w:rsid w:val="21EF3331"/>
    <w:rsid w:val="21F277C5"/>
    <w:rsid w:val="222133BE"/>
    <w:rsid w:val="22F12947"/>
    <w:rsid w:val="23C30A9D"/>
    <w:rsid w:val="23ED567F"/>
    <w:rsid w:val="24380BBC"/>
    <w:rsid w:val="24443260"/>
    <w:rsid w:val="24CC532F"/>
    <w:rsid w:val="250F2CB6"/>
    <w:rsid w:val="25115838"/>
    <w:rsid w:val="252114BB"/>
    <w:rsid w:val="25383B28"/>
    <w:rsid w:val="256D12EA"/>
    <w:rsid w:val="266D035D"/>
    <w:rsid w:val="26966240"/>
    <w:rsid w:val="269D46A1"/>
    <w:rsid w:val="28787348"/>
    <w:rsid w:val="28C66B57"/>
    <w:rsid w:val="2A1620AB"/>
    <w:rsid w:val="2A7513D1"/>
    <w:rsid w:val="2A8065E9"/>
    <w:rsid w:val="2A81557D"/>
    <w:rsid w:val="2AB95181"/>
    <w:rsid w:val="2AD547E3"/>
    <w:rsid w:val="2AF323E4"/>
    <w:rsid w:val="2B530E5D"/>
    <w:rsid w:val="2B731C92"/>
    <w:rsid w:val="2BD208B8"/>
    <w:rsid w:val="2BF612E4"/>
    <w:rsid w:val="2C0707CE"/>
    <w:rsid w:val="2C4133FE"/>
    <w:rsid w:val="2C4F5114"/>
    <w:rsid w:val="2C730E72"/>
    <w:rsid w:val="2DFC3000"/>
    <w:rsid w:val="2EED069F"/>
    <w:rsid w:val="301E4E25"/>
    <w:rsid w:val="318644B1"/>
    <w:rsid w:val="31901B25"/>
    <w:rsid w:val="320455DE"/>
    <w:rsid w:val="335443F0"/>
    <w:rsid w:val="33B37FEB"/>
    <w:rsid w:val="34201F8F"/>
    <w:rsid w:val="347350C6"/>
    <w:rsid w:val="34BC49B1"/>
    <w:rsid w:val="34BF0E0C"/>
    <w:rsid w:val="350922DC"/>
    <w:rsid w:val="35AA60E8"/>
    <w:rsid w:val="35B877AB"/>
    <w:rsid w:val="35C30A20"/>
    <w:rsid w:val="35E4158A"/>
    <w:rsid w:val="365D4C26"/>
    <w:rsid w:val="36D7418C"/>
    <w:rsid w:val="373175F0"/>
    <w:rsid w:val="37450207"/>
    <w:rsid w:val="37584EA8"/>
    <w:rsid w:val="376A1FB1"/>
    <w:rsid w:val="381C6576"/>
    <w:rsid w:val="38451629"/>
    <w:rsid w:val="38575D41"/>
    <w:rsid w:val="38627554"/>
    <w:rsid w:val="38763ED8"/>
    <w:rsid w:val="3927370A"/>
    <w:rsid w:val="39C91B06"/>
    <w:rsid w:val="3A0C0125"/>
    <w:rsid w:val="3B114D29"/>
    <w:rsid w:val="3B247C83"/>
    <w:rsid w:val="3B482BC5"/>
    <w:rsid w:val="3B571303"/>
    <w:rsid w:val="3B9F3746"/>
    <w:rsid w:val="3BBB30BF"/>
    <w:rsid w:val="3BC35686"/>
    <w:rsid w:val="3BF21AC7"/>
    <w:rsid w:val="3C48112B"/>
    <w:rsid w:val="3C592C16"/>
    <w:rsid w:val="3C5C64FF"/>
    <w:rsid w:val="3D61134E"/>
    <w:rsid w:val="3DCD6A99"/>
    <w:rsid w:val="3E39202B"/>
    <w:rsid w:val="3E6A29C4"/>
    <w:rsid w:val="3E987DC9"/>
    <w:rsid w:val="3F7A5892"/>
    <w:rsid w:val="3F8D3D23"/>
    <w:rsid w:val="3FA72F62"/>
    <w:rsid w:val="4052093F"/>
    <w:rsid w:val="40BD69DD"/>
    <w:rsid w:val="40F40115"/>
    <w:rsid w:val="41330284"/>
    <w:rsid w:val="4160030D"/>
    <w:rsid w:val="41B772B1"/>
    <w:rsid w:val="429962A3"/>
    <w:rsid w:val="43026A0F"/>
    <w:rsid w:val="4391035F"/>
    <w:rsid w:val="44340905"/>
    <w:rsid w:val="44FF75EF"/>
    <w:rsid w:val="45877724"/>
    <w:rsid w:val="463E03CF"/>
    <w:rsid w:val="46BC76BA"/>
    <w:rsid w:val="46C26F34"/>
    <w:rsid w:val="46E60575"/>
    <w:rsid w:val="47213261"/>
    <w:rsid w:val="486755EB"/>
    <w:rsid w:val="48790E7B"/>
    <w:rsid w:val="494D5A3A"/>
    <w:rsid w:val="49DD7F4C"/>
    <w:rsid w:val="49EA35B9"/>
    <w:rsid w:val="4A76473F"/>
    <w:rsid w:val="4B472988"/>
    <w:rsid w:val="4BFA0524"/>
    <w:rsid w:val="4C197DDF"/>
    <w:rsid w:val="4C914BAF"/>
    <w:rsid w:val="4D5C6067"/>
    <w:rsid w:val="4D5D520F"/>
    <w:rsid w:val="4D986247"/>
    <w:rsid w:val="4D9A6E1A"/>
    <w:rsid w:val="4DA677E2"/>
    <w:rsid w:val="4F5A4065"/>
    <w:rsid w:val="50015B72"/>
    <w:rsid w:val="50392CE3"/>
    <w:rsid w:val="505F2259"/>
    <w:rsid w:val="507658DC"/>
    <w:rsid w:val="50CD4426"/>
    <w:rsid w:val="51170241"/>
    <w:rsid w:val="517815CB"/>
    <w:rsid w:val="51E71F92"/>
    <w:rsid w:val="52196177"/>
    <w:rsid w:val="52B42386"/>
    <w:rsid w:val="52D03D8D"/>
    <w:rsid w:val="52ED7B6B"/>
    <w:rsid w:val="536671D0"/>
    <w:rsid w:val="53D40B9F"/>
    <w:rsid w:val="555A7373"/>
    <w:rsid w:val="562057E1"/>
    <w:rsid w:val="569C611E"/>
    <w:rsid w:val="570F757A"/>
    <w:rsid w:val="57B168D1"/>
    <w:rsid w:val="57E20B7F"/>
    <w:rsid w:val="585E0F05"/>
    <w:rsid w:val="586632B4"/>
    <w:rsid w:val="58B528B1"/>
    <w:rsid w:val="58B636C1"/>
    <w:rsid w:val="58D512FF"/>
    <w:rsid w:val="59A07709"/>
    <w:rsid w:val="5A5D67A7"/>
    <w:rsid w:val="5BAB7080"/>
    <w:rsid w:val="5BCA584B"/>
    <w:rsid w:val="5BFD309D"/>
    <w:rsid w:val="5C6072AE"/>
    <w:rsid w:val="5C6A5252"/>
    <w:rsid w:val="5C9B33DE"/>
    <w:rsid w:val="5F702866"/>
    <w:rsid w:val="601C4AB5"/>
    <w:rsid w:val="604537D0"/>
    <w:rsid w:val="614C3984"/>
    <w:rsid w:val="617D35AC"/>
    <w:rsid w:val="61DF7CB1"/>
    <w:rsid w:val="62077CE6"/>
    <w:rsid w:val="6239194F"/>
    <w:rsid w:val="62581B99"/>
    <w:rsid w:val="626A48C4"/>
    <w:rsid w:val="62700A9B"/>
    <w:rsid w:val="629C0F95"/>
    <w:rsid w:val="62F92E8C"/>
    <w:rsid w:val="630C3E1F"/>
    <w:rsid w:val="64663970"/>
    <w:rsid w:val="64A137DB"/>
    <w:rsid w:val="65E568D0"/>
    <w:rsid w:val="66854D92"/>
    <w:rsid w:val="66D87988"/>
    <w:rsid w:val="67BC7C9B"/>
    <w:rsid w:val="680153F5"/>
    <w:rsid w:val="68052DAD"/>
    <w:rsid w:val="680614E1"/>
    <w:rsid w:val="69FA0715"/>
    <w:rsid w:val="6B4750DC"/>
    <w:rsid w:val="6BC54C96"/>
    <w:rsid w:val="6C5D2A50"/>
    <w:rsid w:val="6CE4777B"/>
    <w:rsid w:val="6CF567BF"/>
    <w:rsid w:val="6D7600CE"/>
    <w:rsid w:val="6DA14890"/>
    <w:rsid w:val="6F0C2995"/>
    <w:rsid w:val="6F4220BD"/>
    <w:rsid w:val="6F4D26FA"/>
    <w:rsid w:val="6F576A90"/>
    <w:rsid w:val="6F745D74"/>
    <w:rsid w:val="6FAB4901"/>
    <w:rsid w:val="6FE842F1"/>
    <w:rsid w:val="6FEC6AFB"/>
    <w:rsid w:val="70A44131"/>
    <w:rsid w:val="70CC35BD"/>
    <w:rsid w:val="70E25DE3"/>
    <w:rsid w:val="71DA2D08"/>
    <w:rsid w:val="72B33057"/>
    <w:rsid w:val="72D70628"/>
    <w:rsid w:val="72E47D4D"/>
    <w:rsid w:val="73494118"/>
    <w:rsid w:val="73641A2E"/>
    <w:rsid w:val="736B56BC"/>
    <w:rsid w:val="73B260DF"/>
    <w:rsid w:val="744803B3"/>
    <w:rsid w:val="744E7861"/>
    <w:rsid w:val="75522C0A"/>
    <w:rsid w:val="76B41F4F"/>
    <w:rsid w:val="77321B0D"/>
    <w:rsid w:val="77517563"/>
    <w:rsid w:val="779B21A4"/>
    <w:rsid w:val="77B520D5"/>
    <w:rsid w:val="77D71FD5"/>
    <w:rsid w:val="7844752F"/>
    <w:rsid w:val="79101FE1"/>
    <w:rsid w:val="791449AE"/>
    <w:rsid w:val="7A03766B"/>
    <w:rsid w:val="7A36641F"/>
    <w:rsid w:val="7A8F57A4"/>
    <w:rsid w:val="7B0711C7"/>
    <w:rsid w:val="7BBF168C"/>
    <w:rsid w:val="7C0B310A"/>
    <w:rsid w:val="7C0B6A1E"/>
    <w:rsid w:val="7C8C5BA6"/>
    <w:rsid w:val="7CF0456B"/>
    <w:rsid w:val="7CF91FAF"/>
    <w:rsid w:val="7E1B4519"/>
    <w:rsid w:val="7E831DB3"/>
    <w:rsid w:val="7ED93E46"/>
    <w:rsid w:val="7F827010"/>
    <w:rsid w:val="7FB16B71"/>
    <w:rsid w:val="7FC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Plain Text"/>
    <w:basedOn w:val="1"/>
    <w:link w:val="24"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9">
    <w:name w:val="无间隔1"/>
    <w:link w:val="2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0">
    <w:name w:val="无间隔 Char"/>
    <w:basedOn w:val="13"/>
    <w:link w:val="19"/>
    <w:qFormat/>
    <w:uiPriority w:val="1"/>
    <w:rPr>
      <w:kern w:val="0"/>
      <w:sz w:val="22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Paragraph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styleId="25">
    <w:name w:val="Placeholder Text"/>
    <w:basedOn w:val="13"/>
    <w:unhideWhenUsed/>
    <w:qFormat/>
    <w:uiPriority w:val="99"/>
    <w:rPr>
      <w:color w:val="808080"/>
    </w:rPr>
  </w:style>
  <w:style w:type="character" w:customStyle="1" w:styleId="26">
    <w:name w:val="批注文字 字符"/>
    <w:basedOn w:val="13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D8D8D8"/>
        </a:solidFill>
        <a:ln w="9525">
          <a:solidFill>
            <a:srgbClr val="000000"/>
          </a:solidFill>
          <a:miter lim="800000"/>
        </a:ln>
      </a:spPr>
      <a:bodyPr rot="0" vert="vert270" wrap="square" lIns="91440" tIns="45720" rIns="91440" bIns="45720" anchor="ctr" anchorCtr="0" upright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282A4-32F3-4523-B2E6-509D88C1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</Words>
  <Characters>30</Characters>
  <Lines>27</Lines>
  <Paragraphs>7</Paragraphs>
  <TotalTime>5</TotalTime>
  <ScaleCrop>false</ScaleCrop>
  <LinksUpToDate>false</LinksUpToDate>
  <CharactersWithSpaces>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2018-12-28T10:17:00Z</dcterms:created>
  <dc:creator>Administrator</dc:creator>
  <cp:lastModifiedBy>……</cp:lastModifiedBy>
  <cp:lastPrinted>2018-09-22T13:42:00Z</cp:lastPrinted>
  <dcterms:modified xsi:type="dcterms:W3CDTF">2025-05-20T09:29:03Z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FB8B99E786554C11A167D9E0127AB96A_13</vt:lpwstr>
  </property>
  <property fmtid="{D5CDD505-2E9C-101B-9397-08002B2CF9AE}" pid="4" name="KSOTemplateDocerSaveRecord">
    <vt:lpwstr>eyJoZGlkIjoiYzA4NTA2OGE3Mjc3N2NmNzFhOGQxZmZkNjgwMzE5NjQiLCJ1c2VySWQiOiI3NjY1MzgzMTYifQ==</vt:lpwstr>
  </property>
</Properties>
</file>