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5以内数的认识和加、减法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1.1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5的认识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比大小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C10B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认识关系符号“＞”“＜”“＝”，并理解其含义，知道读法、写法；会用“＞”“＜”“＝”来描述1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5各数之间的大小关系。</w:t>
      </w:r>
    </w:p>
    <w:p w14:paraId="11E5D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2.通过数一数、摆一摆、比一比的活动，初步培养观察分析能力、动手操作能力和语言表达能力，进一步体会一一对应的数学思想。</w:t>
      </w:r>
    </w:p>
    <w:p w14:paraId="33128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3.通过数学活动，体会符号简洁、明了的作用，培养符号意识。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5FAE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正确区分和记忆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“＞”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“＜”。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正确使用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“＞”“＜”和“＝”。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课件出示教材第17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07EA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师：猴子们计划去野餐，它们准备了一些水果。都有什么呢?</w:t>
      </w:r>
    </w:p>
    <w:p w14:paraId="0589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预设：有桃子、香蕉和梨。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20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提出问题，引出比较方法。</w:t>
      </w:r>
    </w:p>
    <w:p w14:paraId="4ABB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师：猴子分别和桃、香蕉、梨比较，谁多谁少呢？请大家快来比一比吧！</w:t>
      </w:r>
    </w:p>
    <w:p w14:paraId="686A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学生观察、比较，发现不能一下子说出猴子分别和桃、香蕉、梨比较谁多谁少。</w:t>
      </w:r>
    </w:p>
    <w:p w14:paraId="54F34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师：那有什么办法能让别人一下子就看清楚谁多谁少呢？请你们拿出准备好的卡片摆一摆、排一排。</w:t>
      </w:r>
    </w:p>
    <w:p w14:paraId="0054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学生动手操作，教师巡视并挑选作品进行展示：</w:t>
      </w:r>
    </w:p>
    <w:p w14:paraId="72E8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27940</wp:posOffset>
            </wp:positionV>
            <wp:extent cx="1565910" cy="111887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170180</wp:posOffset>
                </wp:positionV>
                <wp:extent cx="0" cy="1003300"/>
                <wp:effectExtent l="7620" t="0" r="1143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6115" y="1478280"/>
                          <a:ext cx="0" cy="10033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3.4pt;height:79pt;width:0pt;z-index:251661312;mso-width-relative:page;mso-height-relative:page;" filled="f" stroked="t" coordsize="21600,21600" o:gfxdata="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C82rdgAAAAKAQAADwAAAAAAAAABACAAAAAiAAAAZHJzL2Rvd25yZXYueG1sUEsBAhQA&#10;FAAAAAgAh07iQDuaMmLyAQAAwAMAAA4AAAAAAAAAAQAgAAAAJwEAAGRycy9lMm9Eb2MueG1sUEsF&#10;BgAAAAAGAAYAWQEAAIsFAAAAAA==&#10;">
                <v:fill on="f" focussize="0,0"/>
                <v:stroke weight="1.2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234950</wp:posOffset>
            </wp:positionV>
            <wp:extent cx="2532380" cy="878205"/>
            <wp:effectExtent l="0" t="0" r="0" b="1714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9B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7BB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5E0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88C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师：观察这两幅作品，你们认为哪一幅能一眼看出谁多谁少？</w:t>
      </w:r>
    </w:p>
    <w:p w14:paraId="450C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预设：第二幅。</w:t>
      </w:r>
    </w:p>
    <w:p w14:paraId="4D96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师：第二幅作品其实用的就是一一对应的方法。接下来，我们就用这种方法来比较猴子和每种水果的数量。</w:t>
      </w:r>
    </w:p>
    <w:p w14:paraId="7E8E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2.认识关系符号。</w:t>
      </w:r>
    </w:p>
    <w:p w14:paraId="1ECB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（1）认识“＝”。</w:t>
      </w:r>
    </w:p>
    <w:p w14:paraId="27B6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师：我们先来比猴子和桃的数量，怎么比呢？</w:t>
      </w:r>
    </w:p>
    <w:p w14:paraId="4099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预设：先数出猴子的数量，将猴子摆出来；再数出桃的数量，把桃摆出来。摆的时候要注意一个对着一个摆。</w:t>
      </w:r>
    </w:p>
    <w:p w14:paraId="379A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61595</wp:posOffset>
            </wp:positionV>
            <wp:extent cx="1156970" cy="1112520"/>
            <wp:effectExtent l="0" t="0" r="0" b="1143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B9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A8B1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50C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398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师：猴子多，还是桃多？</w:t>
      </w:r>
    </w:p>
    <w:p w14:paraId="2D87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预设：猴子和桃同样多。</w:t>
      </w:r>
    </w:p>
    <w:p w14:paraId="0735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default" w:ascii="宋体" w:hAnsi="宋体" w:cs="宋体"/>
          <w:sz w:val="28"/>
          <w:szCs w:val="28"/>
          <w:lang w:val="en-US" w:eastAsia="zh-CN"/>
        </w:rPr>
        <w:t>除了摆卡片和用文字叙述，还有没有更简便的方式表示“猴子的数量和桃的数量同样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多”？</w:t>
      </w:r>
    </w:p>
    <w:p w14:paraId="27DBF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思考、交流后，教师介绍：猴子有3只，桃有3个，它们的数量都是3。由于它们的数量同样多，两个3中间就可以用这样一个符号（课件配合出示“＝”）。你知道这个符号叫什么吗？它叫“等号”，等号表示两边的相等。3＝3读作：3等于3。</w:t>
      </w:r>
    </w:p>
    <w:p w14:paraId="5355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（2）认识“＞”。</w:t>
      </w:r>
    </w:p>
    <w:p w14:paraId="71FF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师：我们接着比较猴子和香蕉的数量，你们发现了什么？</w:t>
      </w:r>
    </w:p>
    <w:p w14:paraId="069F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学生动手操作发现：猴子的数量比香蕉多。</w:t>
      </w:r>
    </w:p>
    <w:p w14:paraId="207E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139700</wp:posOffset>
            </wp:positionV>
            <wp:extent cx="1156335" cy="1050290"/>
            <wp:effectExtent l="0" t="0" r="0" b="1651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0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9B4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1F1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EC7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师：还能怎样表示比较的结果呢？</w:t>
      </w:r>
    </w:p>
    <w:p w14:paraId="710F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学生思考、交流后，教师介绍：猴子有3只，它的数量就是3，香蕉有2根，它的数量就是2，3和2中间可以用大于号（课件配合出示“＞”），表示3比2大。3＞2读作：3大于2。</w:t>
      </w:r>
    </w:p>
    <w:p w14:paraId="6825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（3）认识“＜”。</w:t>
      </w:r>
      <w:bookmarkStart w:id="0" w:name="_GoBack"/>
      <w:bookmarkEnd w:id="0"/>
    </w:p>
    <w:p w14:paraId="0D4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师：现在请同学们继续比较一下猴子和梨的数量。</w:t>
      </w:r>
    </w:p>
    <w:p w14:paraId="5512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学生动手操作发现：猴子的数量比梨少。</w:t>
      </w:r>
    </w:p>
    <w:p w14:paraId="50EA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93345</wp:posOffset>
            </wp:positionV>
            <wp:extent cx="994410" cy="1400175"/>
            <wp:effectExtent l="0" t="0" r="0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9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F19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900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4172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24A3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师：还能怎样表示比较的结果呢？</w:t>
      </w:r>
    </w:p>
    <w:p w14:paraId="05B2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学生思考、交流后，教师介绍：猴子有3只，它的数量就是3，梨有4个，它的数量就是4，3和4中间可以用小于号（课件配合出示“＜”），表示3比4小。3＜4读作：3＜4。</w:t>
      </w:r>
    </w:p>
    <w:p w14:paraId="1DB5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（4）知道“＝”“＞”“＜”的书写规范。</w:t>
      </w:r>
    </w:p>
    <w:p w14:paraId="07F6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师：请你伸出双手，用手势比一比平平的等号。</w:t>
      </w:r>
    </w:p>
    <w:p w14:paraId="624E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学生用手势模拟“＝”。</w:t>
      </w:r>
    </w:p>
    <w:p w14:paraId="35E1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师：你会写“＝”吗？</w:t>
      </w:r>
    </w:p>
    <w:p w14:paraId="5DB8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学生尝试书写，教师示范，然后在书本上描红。</w:t>
      </w:r>
    </w:p>
    <w:p w14:paraId="010B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师：请你用一只手比一比“＞”和“＜”。</w:t>
      </w:r>
    </w:p>
    <w:p w14:paraId="58F1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学生用手势模拟“＞”和“＜”。</w:t>
      </w:r>
    </w:p>
    <w:p w14:paraId="6452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师：你会写“＞”和“＜”吗？</w:t>
      </w:r>
    </w:p>
    <w:p w14:paraId="5DAD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学生尝试书写，教师示范，然后在书本上描红。</w:t>
      </w:r>
    </w:p>
    <w:p w14:paraId="23D8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（5）区分“＞”和“＜”。</w:t>
      </w:r>
    </w:p>
    <w:p w14:paraId="694C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师：仔细观察“＞”和“＜”，你发现了什么？</w:t>
      </w:r>
    </w:p>
    <w:p w14:paraId="7791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学生观察、交流后，发现：“＞”开口向左，“＜”开口向右，“＞” “＜”开口都对着大数。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完成教材第17～18页“做一做”。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61D6BF7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比大小</w:t>
      </w:r>
    </w:p>
    <w:p w14:paraId="56878120">
      <w:pPr>
        <w:numPr>
          <w:ilvl w:val="0"/>
          <w:numId w:val="0"/>
        </w:numPr>
        <w:tabs>
          <w:tab w:val="left" w:pos="3261"/>
        </w:tabs>
        <w:spacing w:line="240" w:lineRule="auto"/>
        <w:ind w:firstLine="1960" w:firstLineChars="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3＝3        3＞2        3＜4</w:t>
      </w:r>
    </w:p>
    <w:p w14:paraId="1105D0BE">
      <w:pPr>
        <w:numPr>
          <w:ilvl w:val="0"/>
          <w:numId w:val="0"/>
        </w:numPr>
        <w:tabs>
          <w:tab w:val="left" w:pos="3261"/>
        </w:tabs>
        <w:spacing w:line="240" w:lineRule="auto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读作：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3等于3      3大于2     3小于4</w:t>
      </w:r>
    </w:p>
    <w:p w14:paraId="6B8CC7B5">
      <w:pPr>
        <w:numPr>
          <w:ilvl w:val="0"/>
          <w:numId w:val="0"/>
        </w:numPr>
        <w:spacing w:beforeLines="0" w:afterLines="0" w:line="240" w:lineRule="auto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E5D4F07">
      <w:pPr>
        <w:numPr>
          <w:ilvl w:val="0"/>
          <w:numId w:val="0"/>
        </w:numPr>
        <w:spacing w:beforeLines="0" w:afterLines="0" w:line="240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2C794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6140F3"/>
    <w:rsid w:val="01B85F94"/>
    <w:rsid w:val="02073E76"/>
    <w:rsid w:val="03C85A09"/>
    <w:rsid w:val="040806FE"/>
    <w:rsid w:val="047A5783"/>
    <w:rsid w:val="059B1E55"/>
    <w:rsid w:val="05C05BA0"/>
    <w:rsid w:val="06710E08"/>
    <w:rsid w:val="076401FA"/>
    <w:rsid w:val="08002443"/>
    <w:rsid w:val="08514A4D"/>
    <w:rsid w:val="096B1B3E"/>
    <w:rsid w:val="09F14739"/>
    <w:rsid w:val="09FB7366"/>
    <w:rsid w:val="09FE29B2"/>
    <w:rsid w:val="0ACC2AB1"/>
    <w:rsid w:val="107615E7"/>
    <w:rsid w:val="108D4A90"/>
    <w:rsid w:val="10C2298C"/>
    <w:rsid w:val="133A7F6D"/>
    <w:rsid w:val="13F54E26"/>
    <w:rsid w:val="14BD6696"/>
    <w:rsid w:val="14C93F7C"/>
    <w:rsid w:val="15A2072A"/>
    <w:rsid w:val="162C08A7"/>
    <w:rsid w:val="167069E6"/>
    <w:rsid w:val="17DC5EDA"/>
    <w:rsid w:val="18050CF9"/>
    <w:rsid w:val="18D92F68"/>
    <w:rsid w:val="192D6E10"/>
    <w:rsid w:val="1A116732"/>
    <w:rsid w:val="1C872CDB"/>
    <w:rsid w:val="1CA94A00"/>
    <w:rsid w:val="1D0600A4"/>
    <w:rsid w:val="1DA22873"/>
    <w:rsid w:val="1F2760B0"/>
    <w:rsid w:val="1FF97A4C"/>
    <w:rsid w:val="20F6042F"/>
    <w:rsid w:val="22576CAC"/>
    <w:rsid w:val="23580F2E"/>
    <w:rsid w:val="241A2687"/>
    <w:rsid w:val="24942439"/>
    <w:rsid w:val="24DE5462"/>
    <w:rsid w:val="254C6042"/>
    <w:rsid w:val="25612EDD"/>
    <w:rsid w:val="256736AA"/>
    <w:rsid w:val="260E7FC9"/>
    <w:rsid w:val="28FC05AD"/>
    <w:rsid w:val="2BAC0068"/>
    <w:rsid w:val="2C251BC9"/>
    <w:rsid w:val="2D3B2679"/>
    <w:rsid w:val="2F1E0084"/>
    <w:rsid w:val="30314FE0"/>
    <w:rsid w:val="312E1520"/>
    <w:rsid w:val="31796C3F"/>
    <w:rsid w:val="31E97D58"/>
    <w:rsid w:val="344A48C2"/>
    <w:rsid w:val="361C5DEB"/>
    <w:rsid w:val="371D7B07"/>
    <w:rsid w:val="38DE55D9"/>
    <w:rsid w:val="392B4CC2"/>
    <w:rsid w:val="3AE3337B"/>
    <w:rsid w:val="3D8A5D30"/>
    <w:rsid w:val="3F277CDA"/>
    <w:rsid w:val="3FD15E98"/>
    <w:rsid w:val="3FE9329E"/>
    <w:rsid w:val="409A44DC"/>
    <w:rsid w:val="411E0B85"/>
    <w:rsid w:val="41D103D1"/>
    <w:rsid w:val="42062767"/>
    <w:rsid w:val="420662CD"/>
    <w:rsid w:val="42D53EF1"/>
    <w:rsid w:val="43560B8E"/>
    <w:rsid w:val="438A6A89"/>
    <w:rsid w:val="44B534B8"/>
    <w:rsid w:val="44C81ABB"/>
    <w:rsid w:val="45537C28"/>
    <w:rsid w:val="467D28D5"/>
    <w:rsid w:val="46F801AE"/>
    <w:rsid w:val="4792415F"/>
    <w:rsid w:val="47A50DC5"/>
    <w:rsid w:val="47E36768"/>
    <w:rsid w:val="48587156"/>
    <w:rsid w:val="48931F3C"/>
    <w:rsid w:val="48BA396D"/>
    <w:rsid w:val="49724248"/>
    <w:rsid w:val="4A7F589B"/>
    <w:rsid w:val="4B9E7576"/>
    <w:rsid w:val="4D0A1810"/>
    <w:rsid w:val="4DD27FF3"/>
    <w:rsid w:val="4E0B6A19"/>
    <w:rsid w:val="500A342C"/>
    <w:rsid w:val="504B526E"/>
    <w:rsid w:val="514F4E6E"/>
    <w:rsid w:val="51595CED"/>
    <w:rsid w:val="517B2107"/>
    <w:rsid w:val="51937496"/>
    <w:rsid w:val="53BD2733"/>
    <w:rsid w:val="53C90F08"/>
    <w:rsid w:val="54300F87"/>
    <w:rsid w:val="54ED0C26"/>
    <w:rsid w:val="54F40207"/>
    <w:rsid w:val="54F71AA5"/>
    <w:rsid w:val="55FB55C5"/>
    <w:rsid w:val="56424FA2"/>
    <w:rsid w:val="57DC0371"/>
    <w:rsid w:val="59285D92"/>
    <w:rsid w:val="598A738C"/>
    <w:rsid w:val="59AA5338"/>
    <w:rsid w:val="59F12F67"/>
    <w:rsid w:val="5AD703AE"/>
    <w:rsid w:val="5B745BFD"/>
    <w:rsid w:val="5DD706C5"/>
    <w:rsid w:val="5DF41277"/>
    <w:rsid w:val="5E8952B4"/>
    <w:rsid w:val="5EBC0688"/>
    <w:rsid w:val="5F9F5213"/>
    <w:rsid w:val="5FE01AB3"/>
    <w:rsid w:val="5FF4555F"/>
    <w:rsid w:val="600D52BD"/>
    <w:rsid w:val="608A7C71"/>
    <w:rsid w:val="61AD00BB"/>
    <w:rsid w:val="61F96E5C"/>
    <w:rsid w:val="636522D0"/>
    <w:rsid w:val="64E2007C"/>
    <w:rsid w:val="65362A3C"/>
    <w:rsid w:val="654C3747"/>
    <w:rsid w:val="65B80DDC"/>
    <w:rsid w:val="670D221B"/>
    <w:rsid w:val="67B35CFF"/>
    <w:rsid w:val="67F24A7A"/>
    <w:rsid w:val="69FA7C16"/>
    <w:rsid w:val="6A244C92"/>
    <w:rsid w:val="6BA2467F"/>
    <w:rsid w:val="6BEC6B68"/>
    <w:rsid w:val="6D17288C"/>
    <w:rsid w:val="6F7915DC"/>
    <w:rsid w:val="7056191E"/>
    <w:rsid w:val="70691651"/>
    <w:rsid w:val="71D518A5"/>
    <w:rsid w:val="7621477C"/>
    <w:rsid w:val="7662101C"/>
    <w:rsid w:val="76653797"/>
    <w:rsid w:val="771A36A5"/>
    <w:rsid w:val="784604CA"/>
    <w:rsid w:val="7956298E"/>
    <w:rsid w:val="7A911ED0"/>
    <w:rsid w:val="7C6B6751"/>
    <w:rsid w:val="7D7F0706"/>
    <w:rsid w:val="7E5F4093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1434</Characters>
  <Lines>0</Lines>
  <Paragraphs>0</Paragraphs>
  <TotalTime>6</TotalTime>
  <ScaleCrop>false</ScaleCrop>
  <LinksUpToDate>false</LinksUpToDate>
  <CharactersWithSpaces>1475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