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0" w:firstLineChars="5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第三单元 我们的国土 我们的家园 测试题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填空题（ 每空2分，共4</w:t>
      </w:r>
      <w:r>
        <w:rPr>
          <w:rFonts w:hint="eastAsia"/>
          <w:sz w:val="24"/>
        </w:rPr>
        <w:drawing>
          <wp:inline distT="0" distB="0" distL="114300" distR="114300">
            <wp:extent cx="19050" cy="28575"/>
            <wp:effectExtent l="0" t="0" r="0" b="9525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0分）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6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我国的陆地面积（ ）多万平方千米，是世界上面积第（ ）大的国家。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 ）是我国第一大岛。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全国分为省、（ ）、直辖市。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我国有群山环抱的（ ）和一望无际的（ ）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 ）是我国第一长河。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长江和黄河都是自（ ）向（ ）流向大海。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我国地形复杂，气候（ ）。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我国有（ ）个民族，其中，（ ）族人口最多。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我国各民族分布呈现（ ）、（ ）、交错杂居的特点。</w:t>
      </w:r>
      <w:r>
        <w:rPr>
          <w:rFonts w:hint="eastAsia"/>
          <w:color w:val="FFFFFF"/>
          <w:sz w:val="4"/>
        </w:rPr>
        <w:t>[来源:学科网]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在长期实践和不断交往中，各民族相互（ ）、相互（ ）、相互（ ），共同创造了光辉灿烂的中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5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华文化。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各民族只有相互（ ），彼此（ ），互帮互助，才能真正成为相亲相爱的一家人。</w:t>
      </w:r>
      <w:r>
        <w:rPr>
          <w:rFonts w:hint="eastAsia"/>
          <w:color w:val="FFFFFF"/>
          <w:sz w:val="4"/>
        </w:rPr>
        <w:t>[来源:Zxxk.Com]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汉族说“万事如意”，（ ）族用“扎西德勒”表示“万事如意”。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判断题（</w:t>
      </w:r>
      <w:r>
        <w:rPr>
          <w:rFonts w:hint="eastAsia" w:ascii="宋体" w:hAnsi="宋体" w:cs="宋体"/>
          <w:sz w:val="24"/>
        </w:rPr>
        <w:t>正确的在括号后边打“</w:t>
      </w:r>
      <w:r>
        <w:rPr>
          <w:rFonts w:ascii="Arial" w:hAnsi="Arial" w:cs="Arial"/>
          <w:sz w:val="24"/>
        </w:rPr>
        <w:t>√</w:t>
      </w:r>
      <w:r>
        <w:rPr>
          <w:rFonts w:hint="eastAsia" w:ascii="宋体" w:hAnsi="宋体" w:cs="宋体"/>
          <w:sz w:val="24"/>
        </w:rPr>
        <w:t>”，错误的打“</w:t>
      </w:r>
      <w:r>
        <w:rPr>
          <w:rFonts w:ascii="Arial" w:hAnsi="Arial" w:cs="Arial"/>
          <w:sz w:val="24"/>
        </w:rPr>
        <w:t>×</w:t>
      </w:r>
      <w:r>
        <w:rPr>
          <w:rFonts w:hint="eastAsia" w:ascii="宋体" w:hAnsi="宋体" w:cs="宋体"/>
          <w:sz w:val="24"/>
        </w:rPr>
        <w:t>”，每小题2分，共20分</w:t>
      </w:r>
      <w:r>
        <w:rPr>
          <w:rFonts w:hint="eastAsia"/>
          <w:sz w:val="24"/>
        </w:rPr>
        <w:t xml:space="preserve">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我国是个海陆兼备的国家。（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我国现有2个特别行政区。（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长江流域是世界古代文明的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发祥地之一。（ ）</w:t>
      </w:r>
      <w:r>
        <w:rPr>
          <w:rFonts w:hint="eastAsia"/>
          <w:color w:val="FFFFFF"/>
          <w:sz w:val="4"/>
        </w:rPr>
        <w:t>[来源:学*科*网]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保护世界遗产，需要人类的共同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7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努力。（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不同地区人们的生产生活有很大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的差异。（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我国有54个少数民族。（ 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3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中华人民共和国各民族一律平等。（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我国经济今天取得的成就是汉族努力的结果。（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泼水节是彝族、白族同胞的节日。（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全面建成小康社会，一</w:t>
      </w:r>
      <w:r>
        <w:rPr>
          <w:rFonts w:hint="eastAsia"/>
          <w:sz w:val="24"/>
        </w:rPr>
        <w:drawing>
          <wp:inline distT="0" distB="0" distL="114300" distR="114300">
            <wp:extent cx="9525" cy="9525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个民族也不能少。（ ）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选择题（每小题3分，共24分）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我国现有（ ）个省。            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A.21  B.22  C. 23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4个直辖市是北京、天津、上海和（  ）。       （ ） </w:t>
      </w:r>
    </w:p>
    <w:p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重庆      B.深圳     C .济南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 ）是中华民族的摇篮。（  ）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天山  B.黄河   C.长江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被列入世界文化与自然双重遗产名录的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1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是（ ）</w:t>
      </w:r>
    </w:p>
    <w:p>
      <w:pPr>
        <w:numPr>
          <w:ilvl w:val="0"/>
          <w:numId w:val="7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故宫  B.西湖   C.泰山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根据2010年第六次全国人口普查数据，我国总人口已达（ ）亿。 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A.13.7亿  B. 13.5亿   C.13.3亿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下列选项中不属于各民族格局的是（  ）</w:t>
      </w:r>
    </w:p>
    <w:p>
      <w:pPr>
        <w:numPr>
          <w:ilvl w:val="0"/>
          <w:numId w:val="8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你中有我  B 我中有你   C.交错杂居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下面的图片是哪个民族的服饰 （  ）</w:t>
      </w:r>
    </w:p>
    <w:p>
      <w:pPr>
        <w:spacing w:line="360" w:lineRule="auto"/>
        <w:jc w:val="left"/>
        <w:rPr>
          <w:sz w:val="24"/>
        </w:rPr>
      </w:pP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"http://images.china.cn/attachement/jpg/site1000/20151024/b8aeed9903dd1795363851.jpg"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"http://images.china.cn/attachement/jpg/site1000/20151024/b8aeed9903dd1795363851.jpg"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1409700" cy="952500"/>
            <wp:effectExtent l="0" t="0" r="0" b="0"/>
            <wp:docPr id="12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回族   B.蒙古族  C.维吾尔族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实施兴边富民行动有利于（ ）</w:t>
      </w:r>
    </w:p>
    <w:p>
      <w:pPr>
        <w:numPr>
          <w:ilvl w:val="0"/>
          <w:numId w:val="10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维护民族团结  B.文化上兼收并蓄</w:t>
      </w:r>
      <w:r>
        <w:rPr>
          <w:rFonts w:hint="eastAsia"/>
          <w:sz w:val="24"/>
        </w:rPr>
        <w:drawing>
          <wp:inline distT="0" distB="0" distL="114300" distR="114300">
            <wp:extent cx="28575" cy="19050"/>
            <wp:effectExtent l="0" t="0" r="9525" b="0"/>
            <wp:docPr id="10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C.推动各地经济社会快速发展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简答题（每小题8分，共16分）</w:t>
      </w:r>
    </w:p>
    <w:p>
      <w:pPr>
        <w:numPr>
          <w:ilvl w:val="0"/>
          <w:numId w:val="1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列举两个中国的世界自然遗产。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2.我国的社会主义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新型民族关系是怎样的？</w:t>
      </w:r>
    </w:p>
    <w:p>
      <w:pPr>
        <w:numPr>
          <w:numId w:val="0"/>
        </w:numPr>
        <w:spacing w:line="360" w:lineRule="auto"/>
        <w:jc w:val="left"/>
        <w:rPr>
          <w:sz w:val="24"/>
        </w:rPr>
      </w:pPr>
    </w:p>
    <w:p>
      <w:pPr>
        <w:numPr>
          <w:numId w:val="0"/>
        </w:numPr>
        <w:spacing w:line="360" w:lineRule="auto"/>
        <w:jc w:val="left"/>
        <w:rPr>
          <w:sz w:val="24"/>
        </w:rPr>
      </w:pPr>
    </w:p>
    <w:p>
      <w:pPr>
        <w:numPr>
          <w:numId w:val="0"/>
        </w:numPr>
        <w:spacing w:line="360" w:lineRule="auto"/>
        <w:jc w:val="left"/>
        <w:rPr>
          <w:sz w:val="24"/>
        </w:rPr>
      </w:pPr>
    </w:p>
    <w:p>
      <w:pPr>
        <w:numPr>
          <w:numId w:val="0"/>
        </w:numPr>
        <w:spacing w:line="360" w:lineRule="auto"/>
        <w:jc w:val="left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  <w:lang w:eastAsia="zh-CN"/>
        </w:rPr>
        <w:t>部分</w:t>
      </w:r>
      <w:r>
        <w:rPr>
          <w:rFonts w:hint="eastAsia"/>
          <w:sz w:val="24"/>
        </w:rPr>
        <w:t>答案</w:t>
      </w:r>
    </w:p>
    <w:p>
      <w:pPr>
        <w:numPr>
          <w:ilvl w:val="0"/>
          <w:numId w:val="1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1.960 三 2.台湾岛 3.自治区 4.盆地 平原 5.长江 6.西 东 7.多样 8.56 汉 9.大散居 小聚居 10.借鉴 欣赏 促进 11.了解 尊重 12.藏</w:t>
      </w:r>
      <w:r>
        <w:rPr>
          <w:rFonts w:hint="eastAsia"/>
          <w:sz w:val="24"/>
        </w:rPr>
        <w:drawing>
          <wp:inline distT="0" distB="0" distL="114300" distR="114300">
            <wp:extent cx="19050" cy="28575"/>
            <wp:effectExtent l="0" t="0" r="0" b="9525"/>
            <wp:docPr id="18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二．判断题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/>
          <w:sz w:val="24"/>
        </w:rPr>
        <w:t>1.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2.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3.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4.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5.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6.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7.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8.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9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10.</w:t>
      </w:r>
      <w:r>
        <w:rPr>
          <w:rFonts w:ascii="Arial" w:hAnsi="Arial" w:cs="Arial"/>
          <w:sz w:val="24"/>
        </w:rPr>
        <w:t>√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三．选择题</w:t>
      </w:r>
      <w:r>
        <w:rPr>
          <w:rFonts w:hint="eastAsia" w:ascii="Arial" w:hAnsi="Arial" w:cs="Arial"/>
          <w:color w:val="FFFFFF"/>
          <w:sz w:val="4"/>
        </w:rPr>
        <w:t>[来源:Zxxk.Com]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1.C 2.A 3.B 4.C</w:t>
      </w:r>
      <w:r>
        <w:rPr>
          <w:rFonts w:hint="eastAsia" w:ascii="Arial" w:hAnsi="Arial" w:cs="Arial"/>
          <w:sz w:val="24"/>
        </w:rPr>
        <w:drawing>
          <wp:inline distT="0" distB="0" distL="114300" distR="114300">
            <wp:extent cx="19050" cy="19050"/>
            <wp:effectExtent l="0" t="0" r="0" b="0"/>
            <wp:docPr id="16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 w:val="24"/>
        </w:rPr>
        <w:t xml:space="preserve"> 5.A 6.C 7.B 8.A</w:t>
      </w:r>
      <w:r>
        <w:rPr>
          <w:rFonts w:hint="eastAsia" w:ascii="Arial" w:hAnsi="Arial" w:cs="Arial"/>
          <w:sz w:val="24"/>
        </w:rPr>
        <w:drawing>
          <wp:inline distT="0" distB="0" distL="114300" distR="114300">
            <wp:extent cx="19050" cy="28575"/>
            <wp:effectExtent l="0" t="0" r="0" b="9525"/>
            <wp:docPr id="15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四．简答题</w:t>
      </w:r>
    </w:p>
    <w:p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hint="eastAsia" w:ascii="Arial" w:hAnsi="Arial" w:cs="Arial"/>
          <w:sz w:val="24"/>
        </w:rPr>
        <w:t>1.</w:t>
      </w:r>
      <w:r>
        <w:rPr>
          <w:rFonts w:hint="eastAsia" w:ascii="Arial" w:hAnsi="Arial" w:eastAsia="Arial" w:cs="Arial"/>
          <w:color w:val="191919"/>
          <w:sz w:val="24"/>
          <w:shd w:val="clear" w:color="auto" w:fill="FFFFFF"/>
        </w:rPr>
        <w:t>九寨沟、黄龙风景名胜区</w:t>
      </w:r>
      <w:r>
        <w:rPr>
          <w:rFonts w:hint="eastAsia" w:ascii="Arial" w:hAnsi="Arial" w:cs="Arial"/>
          <w:color w:val="191919"/>
          <w:sz w:val="24"/>
          <w:shd w:val="clear" w:color="auto" w:fill="FFFFFF"/>
        </w:rPr>
        <w:t>、</w:t>
      </w:r>
      <w:r>
        <w:rPr>
          <w:rFonts w:hint="eastAsia" w:ascii="Arial" w:hAnsi="Arial" w:eastAsia="Arial" w:cs="Arial"/>
          <w:color w:val="191919"/>
          <w:sz w:val="24"/>
          <w:shd w:val="clear" w:color="auto" w:fill="FFFFFF"/>
        </w:rPr>
        <w:t>中国南方喀斯特</w:t>
      </w:r>
      <w:r>
        <w:rPr>
          <w:rFonts w:hint="eastAsia" w:ascii="Arial" w:hAnsi="Arial" w:cs="Arial"/>
          <w:color w:val="191919"/>
          <w:sz w:val="24"/>
          <w:shd w:val="clear" w:color="auto" w:fill="FFFFFF"/>
        </w:rPr>
        <w:t>、</w:t>
      </w:r>
      <w:r>
        <w:rPr>
          <w:rFonts w:hint="eastAsia" w:ascii="Arial" w:hAnsi="Arial" w:eastAsia="Arial" w:cs="Arial"/>
          <w:color w:val="191919"/>
          <w:sz w:val="24"/>
          <w:shd w:val="clear" w:color="auto" w:fill="FFFFFF"/>
        </w:rPr>
        <w:t>中国丹霞</w:t>
      </w:r>
      <w:r>
        <w:rPr>
          <w:rFonts w:hint="eastAsia" w:ascii="Arial" w:hAnsi="Arial" w:cs="Arial"/>
          <w:color w:val="191919"/>
          <w:sz w:val="24"/>
          <w:shd w:val="clear" w:color="auto" w:fill="FFFFFF"/>
        </w:rPr>
        <w:t>等。（此题为开放性试题，写出两个即可）</w:t>
      </w:r>
    </w:p>
    <w:p>
      <w:pPr>
        <w:spacing w:line="360" w:lineRule="auto"/>
        <w:jc w:val="left"/>
        <w:rPr>
          <w:rFonts w:ascii="Arial" w:hAnsi="Arial" w:cs="Arial"/>
          <w:color w:val="191919"/>
          <w:sz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hd w:val="clear" w:color="auto" w:fill="FFFFFF"/>
        </w:rPr>
        <w:t>2.我国各民族形成了平等团结互助和谐的社会主义新型民族关系。</w:t>
      </w:r>
    </w:p>
    <w:p>
      <w:pPr>
        <w:numPr>
          <w:numId w:val="0"/>
        </w:numPr>
        <w:spacing w:line="360" w:lineRule="auto"/>
        <w:jc w:val="left"/>
        <w:rPr>
          <w:sz w:val="24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09887"/>
    <w:multiLevelType w:val="singleLevel"/>
    <w:tmpl w:val="88E09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0970FC"/>
    <w:multiLevelType w:val="singleLevel"/>
    <w:tmpl w:val="C90970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2452E219"/>
    <w:multiLevelType w:val="singleLevel"/>
    <w:tmpl w:val="2452E2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1360E23"/>
    <w:multiLevelType w:val="singleLevel"/>
    <w:tmpl w:val="31360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751F272"/>
    <w:multiLevelType w:val="singleLevel"/>
    <w:tmpl w:val="3751F27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4FAA19E5"/>
    <w:multiLevelType w:val="singleLevel"/>
    <w:tmpl w:val="4FAA19E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6">
    <w:nsid w:val="585555BB"/>
    <w:multiLevelType w:val="singleLevel"/>
    <w:tmpl w:val="585555B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5F5659FF"/>
    <w:multiLevelType w:val="singleLevel"/>
    <w:tmpl w:val="5F5659F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8">
    <w:nsid w:val="67F05147"/>
    <w:multiLevelType w:val="singleLevel"/>
    <w:tmpl w:val="67F0514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9">
    <w:nsid w:val="6C373D4B"/>
    <w:multiLevelType w:val="singleLevel"/>
    <w:tmpl w:val="6C373D4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0">
    <w:nsid w:val="70407B14"/>
    <w:multiLevelType w:val="singleLevel"/>
    <w:tmpl w:val="70407B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84BE119"/>
    <w:multiLevelType w:val="singleLevel"/>
    <w:tmpl w:val="784BE11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0C96"/>
    <w:rsid w:val="35E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http://images.china.cn/attachement/jpg/site1000/20151024/b8aeed9903dd1795363851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2019-09-20T09:14:00Z</dcterms:created>
  <dcterms:modified xsi:type="dcterms:W3CDTF">2019-09-20T09:16:38Z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