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2.0 -->
  <w:body>
    <w:p>
      <w:pPr>
        <w:spacing w:line="360" w:lineRule="auto"/>
        <w:jc w:val="center"/>
        <w:rPr>
          <w:rFonts w:hint="eastAsia"/>
          <w:b/>
          <w:bCs/>
          <w:color w:val="000000" w:themeColor="text1"/>
          <w:sz w:val="24"/>
          <w14:textFill>
            <w14:solidFill>
              <w14:schemeClr w14:val="tx1"/>
            </w14:solidFill>
          </w14:textFill>
        </w:rPr>
      </w:pPr>
      <w:bookmarkStart w:id="0" w:name="_GoBack"/>
      <w:bookmarkEnd w:id="0"/>
      <w:r>
        <w:rPr>
          <w:b/>
          <w:bCs/>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-40005</wp:posOffset>
                </wp:positionH>
                <wp:positionV relativeFrom="paragraph">
                  <wp:posOffset>-621030</wp:posOffset>
                </wp:positionV>
                <wp:extent cx="0" cy="8751570"/>
                <wp:effectExtent l="9525" t="0" r="15875" b="11430"/>
                <wp:wrapNone/>
                <wp:docPr id="2" name="直接连接符 33" descr="学科网(www.zxxk.com)--教育资源门户，提供试卷、教案、课件、论文、素材及各类教学资源下载，还有大量而丰富的教学相关资讯！"/>
                <wp:cNvGraphicFramePr/>
                <a:graphic xmlns:a="http://schemas.openxmlformats.org/drawingml/2006/main">
                  <a:graphicData uri="http://schemas.microsoft.com/office/word/2010/wordprocessingShape">
                    <wps:wsp xmlns:wps="http://schemas.microsoft.com/office/word/2010/wordprocessingShape">
                      <wps:cNvCnPr/>
                      <wps:spPr>
                        <a:xfrm>
                          <a:off x="0" y="0"/>
                          <a:ext cx="0" cy="8751570"/>
                        </a:xfrm>
                        <a:prstGeom prst="line">
                          <a:avLst/>
                        </a:prstGeom>
                        <a:ln w="19050">
                          <a:solidFill>
                            <a:srgbClr val="000000"/>
                          </a:solidFill>
                          <a:prstDash val="sysDot"/>
                          <a:headEnd/>
                          <a:tailEnd/>
                        </a:ln>
                      </wps:spPr>
                      <wps:bodyPr upright="1"/>
                    </wps:wsp>
                  </a:graphicData>
                </a:graphic>
              </wp:anchor>
            </w:drawing>
          </mc:Choice>
          <mc:Fallback>
            <w:pict>
              <v:line id="直接连接符 33" o:spid="_x0000_s1025" alt="学科网(www.zxxk.com)--教育资源门户，提供试卷、教案、课件、论文、素材及各类教学资源下载，还有大量而丰富的教学相关资讯！" style="mso-height-relative:page;mso-width-relative:page;position:absolute;z-index:251661312" from="-3.15pt,-48.9pt" to="-3.15pt,640.2pt" coordsize="21600,21600" stroked="t" strokecolor="black">
                <v:stroke joinstyle="round" dashstyle="1 1"/>
                <o:lock v:ext="edit" aspectratio="f"/>
              </v:line>
            </w:pict>
          </mc:Fallback>
        </mc:AlternateContent>
      </w:r>
      <w:r>
        <w:rPr>
          <w:rFonts w:hint="eastAsia"/>
          <w:b/>
          <w:bCs/>
          <w:color w:val="000000" w:themeColor="text1"/>
          <w:sz w:val="24"/>
          <w14:textFill>
            <w14:solidFill>
              <w14:schemeClr w14:val="tx1"/>
            </w14:solidFill>
          </w14:textFill>
        </w:rPr>
        <w:t>六年级科学下册期末检测卷（教科版2017）</w:t>
      </w:r>
    </w:p>
    <w:p>
      <w:pPr>
        <w:spacing w:line="360" w:lineRule="auto"/>
        <w:jc w:val="center"/>
        <w:rPr>
          <w:b/>
          <w:bCs/>
          <w:color w:val="000000" w:themeColor="text1"/>
          <w:sz w:val="24"/>
          <w14:textFill>
            <w14:solidFill>
              <w14:schemeClr w14:val="tx1"/>
            </w14:solidFill>
          </w14:textFill>
        </w:rPr>
      </w:pPr>
      <w:r>
        <w:rPr>
          <w:rFonts w:ascii="Comic Sans MS" w:hAnsi="Comic Sans MS"/>
          <w:color w:val="000000" w:themeColor="text1"/>
          <w14:textFill>
            <w14:solidFill>
              <w14:schemeClr w14:val="tx1"/>
            </w14:solidFill>
          </w14:textFill>
        </w:rPr>
        <mc:AlternateContent>
          <mc:Choice Requires="wps">
            <w:drawing>
              <wp:anchor distT="0" distB="0" distL="114300" distR="114300" simplePos="0" relativeHeight="251658240" behindDoc="0" locked="0" layoutInCell="1" allowOverlap="1">
                <wp:simplePos x="0" y="0"/>
                <wp:positionH relativeFrom="column">
                  <wp:posOffset>-734060</wp:posOffset>
                </wp:positionH>
                <wp:positionV relativeFrom="paragraph">
                  <wp:posOffset>73660</wp:posOffset>
                </wp:positionV>
                <wp:extent cx="714375" cy="5349240"/>
                <wp:effectExtent l="0" t="0" r="22225" b="10160"/>
                <wp:wrapNone/>
                <wp:docPr id="1" name="文本框 27" descr="学科网(www.zxxk.com)--教育资源门户，提供试卷、教案、课件、论文、素材及各类教学资源下载，还有大量而丰富的教学相关资讯！"/>
                <wp:cNvGraphicFramePr/>
                <a:graphic xmlns:a="http://schemas.openxmlformats.org/drawingml/2006/main">
                  <a:graphicData uri="http://schemas.microsoft.com/office/word/2010/wordprocessingShape">
                    <wps:wsp xmlns:wps="http://schemas.microsoft.com/office/word/2010/wordprocessingShape">
                      <wps:cNvSpPr txBox="1"/>
                      <wps:spPr>
                        <a:xfrm>
                          <a:off x="0" y="0"/>
                          <a:ext cx="714375" cy="5349240"/>
                        </a:xfrm>
                        <a:prstGeom prst="rect">
                          <a:avLst/>
                        </a:prstGeom>
                        <a:solidFill>
                          <a:srgbClr val="FFFFFF"/>
                        </a:solidFill>
                        <a:ln w="9525">
                          <a:noFill/>
                        </a:ln>
                      </wps:spPr>
                      <wps:txbx>
                        <w:txbxContent>
                          <w:p>
                            <w:pPr>
                              <w:rPr>
                                <w:sz w:val="24"/>
                              </w:rPr>
                            </w:pPr>
                            <w:r>
                              <w:rPr>
                                <w:rFonts w:hint="eastAsia"/>
                                <w:sz w:val="24"/>
                              </w:rPr>
                              <w:t>学校________________班级__________姓名____________学号________</w:t>
                            </w:r>
                          </w:p>
                          <w:p>
                            <w:pPr>
                              <w:ind w:firstLine="1995" w:firstLineChars="950"/>
                              <w:rPr>
                                <w:rFonts w:eastAsia="楷体_GB2312"/>
                                <w:b/>
                                <w:bCs/>
                              </w:rPr>
                            </w:pPr>
                          </w:p>
                          <w:p>
                            <w:pPr>
                              <w:ind w:firstLine="1995" w:firstLineChars="950"/>
                              <w:rPr>
                                <w:rFonts w:eastAsia="楷体_GB2312"/>
                                <w:b/>
                                <w:bCs/>
                              </w:rPr>
                            </w:pPr>
                            <w:r>
                              <w:rPr>
                                <w:rFonts w:eastAsia="楷体_GB2312" w:hint="eastAsia"/>
                                <w:b/>
                                <w:bCs/>
                              </w:rPr>
                              <w:t xml:space="preserve">答 题 请 不 要 超 过 此 密 封 线 </w:t>
                            </w:r>
                          </w:p>
                          <w:p>
                            <w:pPr>
                              <w:ind w:firstLine="1995" w:firstLineChars="950"/>
                              <w:rPr>
                                <w:rFonts w:eastAsia="楷体_GB2312"/>
                                <w:b/>
                                <w:bCs/>
                              </w:rPr>
                            </w:pPr>
                          </w:p>
                          <w:p>
                            <w:pPr>
                              <w:rPr>
                                <w:sz w:val="24"/>
                              </w:rPr>
                            </w:pPr>
                          </w:p>
                        </w:txbxContent>
                      </wps:txbx>
                      <wps:bodyPr vert="vert270" wrap="square" upright="1"/>
                    </wps:wsp>
                  </a:graphicData>
                </a:graphic>
              </wp:anchor>
            </w:drawing>
          </mc:Choice>
          <mc:Fallback>
            <w:pict>
              <v:shapetype id="_x0000_t202" coordsize="21600,21600" o:spt="202" path="m,l,21600r21600,l21600,xe">
                <v:stroke joinstyle="miter"/>
                <v:path gradientshapeok="t" o:connecttype="rect"/>
              </v:shapetype>
              <v:shape id="文本框 27" o:spid="_x0000_s1026" type="#_x0000_t202" alt="学科网(www.zxxk.com)--教育资源门户，提供试卷、教案、课件、论文、素材及各类教学资源下载，还有大量而丰富的教学相关资讯！" style="width:56.25pt;height:421.2pt;margin-top:5.8pt;margin-left:-57.8pt;mso-height-relative:page;mso-width-relative:page;position:absolute;z-index:251659264" coordsize="21600,21600" filled="t" fillcolor="white" stroked="f">
                <o:lock v:ext="edit" aspectratio="f"/>
                <v:textbox style="layout-flow:vertical;mso-layout-flow-alt:bottom-to-top">
                  <w:txbxContent>
                    <w:p>
                      <w:pPr>
                        <w:rPr>
                          <w:sz w:val="24"/>
                        </w:rPr>
                      </w:pPr>
                      <w:r>
                        <w:rPr>
                          <w:rFonts w:hint="eastAsia"/>
                          <w:sz w:val="24"/>
                        </w:rPr>
                        <w:t>学校________________班级__________姓名____________学号________</w:t>
                      </w:r>
                    </w:p>
                    <w:p>
                      <w:pPr>
                        <w:ind w:firstLine="1995" w:firstLineChars="950"/>
                        <w:rPr>
                          <w:rFonts w:eastAsia="楷体_GB2312"/>
                          <w:b/>
                          <w:bCs/>
                        </w:rPr>
                      </w:pPr>
                    </w:p>
                    <w:p>
                      <w:pPr>
                        <w:ind w:firstLine="1995" w:firstLineChars="950"/>
                        <w:rPr>
                          <w:rFonts w:eastAsia="楷体_GB2312"/>
                          <w:b/>
                          <w:bCs/>
                        </w:rPr>
                      </w:pPr>
                      <w:r>
                        <w:rPr>
                          <w:rFonts w:eastAsia="楷体_GB2312" w:hint="eastAsia"/>
                          <w:b/>
                          <w:bCs/>
                        </w:rPr>
                        <w:t xml:space="preserve">答 题 请 不 要 超 过 此 密 封 线 </w:t>
                      </w:r>
                    </w:p>
                    <w:p>
                      <w:pPr>
                        <w:ind w:firstLine="1995" w:firstLineChars="950"/>
                        <w:rPr>
                          <w:rFonts w:eastAsia="楷体_GB2312"/>
                          <w:b/>
                          <w:bCs/>
                        </w:rPr>
                      </w:pPr>
                    </w:p>
                    <w:p>
                      <w:pPr>
                        <w:rPr>
                          <w:sz w:val="24"/>
                        </w:rPr>
                      </w:pPr>
                    </w:p>
                  </w:txbxContent>
                </v:textbox>
              </v:shape>
            </w:pict>
          </mc:Fallback>
        </mc:AlternateContent>
      </w:r>
      <w:r>
        <w:rPr>
          <w:rFonts w:hint="eastAsia"/>
          <w:b/>
          <w:bCs/>
          <w:color w:val="000000" w:themeColor="text1"/>
          <w:sz w:val="24"/>
          <w14:textFill>
            <w14:solidFill>
              <w14:schemeClr w14:val="tx1"/>
            </w14:solidFill>
          </w14:textFill>
        </w:rPr>
        <w:t>（时间60分钟  满分100分）</w:t>
      </w:r>
    </w:p>
    <w:tbl>
      <w:tblPr>
        <w:tblStyle w:val="TableNormal"/>
        <w:tblW w:w="7935"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81"/>
        <w:gridCol w:w="881"/>
        <w:gridCol w:w="881"/>
        <w:gridCol w:w="881"/>
        <w:gridCol w:w="881"/>
        <w:gridCol w:w="881"/>
        <w:gridCol w:w="881"/>
        <w:gridCol w:w="881"/>
        <w:gridCol w:w="887"/>
      </w:tblGrid>
      <w:tr>
        <w:tblPrEx>
          <w:tblW w:w="7935"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81" w:type="dxa"/>
            <w:vAlign w:val="top"/>
          </w:tcPr>
          <w:p>
            <w:pPr>
              <w:spacing w:line="360" w:lineRule="auto"/>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题号</w:t>
            </w:r>
          </w:p>
        </w:tc>
        <w:tc>
          <w:tcPr>
            <w:tcW w:w="881" w:type="dxa"/>
            <w:vAlign w:val="top"/>
          </w:tcPr>
          <w:p>
            <w:pPr>
              <w:spacing w:line="360" w:lineRule="auto"/>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一</w:t>
            </w:r>
          </w:p>
        </w:tc>
        <w:tc>
          <w:tcPr>
            <w:tcW w:w="881" w:type="dxa"/>
            <w:vAlign w:val="top"/>
          </w:tcPr>
          <w:p>
            <w:pPr>
              <w:spacing w:line="360" w:lineRule="auto"/>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二</w:t>
            </w:r>
          </w:p>
        </w:tc>
        <w:tc>
          <w:tcPr>
            <w:tcW w:w="881" w:type="dxa"/>
            <w:vAlign w:val="top"/>
          </w:tcPr>
          <w:p>
            <w:pPr>
              <w:spacing w:line="360" w:lineRule="auto"/>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三</w:t>
            </w:r>
          </w:p>
        </w:tc>
        <w:tc>
          <w:tcPr>
            <w:tcW w:w="881" w:type="dxa"/>
            <w:vAlign w:val="top"/>
          </w:tcPr>
          <w:p>
            <w:pPr>
              <w:spacing w:line="360" w:lineRule="auto"/>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四</w:t>
            </w:r>
          </w:p>
        </w:tc>
        <w:tc>
          <w:tcPr>
            <w:tcW w:w="881" w:type="dxa"/>
            <w:vAlign w:val="top"/>
          </w:tcPr>
          <w:p>
            <w:pPr>
              <w:spacing w:line="360" w:lineRule="auto"/>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五</w:t>
            </w:r>
          </w:p>
        </w:tc>
        <w:tc>
          <w:tcPr>
            <w:tcW w:w="881" w:type="dxa"/>
            <w:vAlign w:val="top"/>
          </w:tcPr>
          <w:p>
            <w:pPr>
              <w:spacing w:line="360" w:lineRule="auto"/>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六</w:t>
            </w:r>
          </w:p>
        </w:tc>
        <w:tc>
          <w:tcPr>
            <w:tcW w:w="881" w:type="dxa"/>
            <w:vAlign w:val="top"/>
          </w:tcPr>
          <w:p>
            <w:pPr>
              <w:spacing w:line="360" w:lineRule="auto"/>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等第</w:t>
            </w:r>
          </w:p>
        </w:tc>
        <w:tc>
          <w:tcPr>
            <w:tcW w:w="887" w:type="dxa"/>
            <w:vAlign w:val="top"/>
          </w:tcPr>
          <w:p>
            <w:pPr>
              <w:spacing w:line="360" w:lineRule="auto"/>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总分</w:t>
            </w:r>
          </w:p>
        </w:tc>
      </w:tr>
      <w:tr>
        <w:tblPrEx>
          <w:tblW w:w="7935" w:type="dxa"/>
          <w:tblInd w:w="238" w:type="dxa"/>
          <w:tblLayout w:type="fixed"/>
          <w:tblCellMar>
            <w:top w:w="0" w:type="dxa"/>
            <w:left w:w="108" w:type="dxa"/>
            <w:bottom w:w="0" w:type="dxa"/>
            <w:right w:w="108" w:type="dxa"/>
          </w:tblCellMar>
        </w:tblPrEx>
        <w:tc>
          <w:tcPr>
            <w:tcW w:w="881" w:type="dxa"/>
            <w:vAlign w:val="top"/>
          </w:tcPr>
          <w:p>
            <w:pPr>
              <w:spacing w:line="360" w:lineRule="auto"/>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得分</w:t>
            </w:r>
          </w:p>
        </w:tc>
        <w:tc>
          <w:tcPr>
            <w:tcW w:w="881" w:type="dxa"/>
            <w:vAlign w:val="top"/>
          </w:tcPr>
          <w:p>
            <w:pPr>
              <w:spacing w:line="360" w:lineRule="auto"/>
              <w:jc w:val="center"/>
              <w:rPr>
                <w:rFonts w:hint="eastAsia"/>
                <w:b/>
                <w:bCs/>
                <w:color w:val="000000" w:themeColor="text1"/>
                <w:sz w:val="24"/>
                <w14:textFill>
                  <w14:solidFill>
                    <w14:schemeClr w14:val="tx1"/>
                  </w14:solidFill>
                </w14:textFill>
              </w:rPr>
            </w:pPr>
          </w:p>
        </w:tc>
        <w:tc>
          <w:tcPr>
            <w:tcW w:w="881" w:type="dxa"/>
            <w:vAlign w:val="top"/>
          </w:tcPr>
          <w:p>
            <w:pPr>
              <w:spacing w:line="360" w:lineRule="auto"/>
              <w:jc w:val="center"/>
              <w:rPr>
                <w:rFonts w:hint="eastAsia"/>
                <w:b/>
                <w:bCs/>
                <w:color w:val="000000" w:themeColor="text1"/>
                <w:sz w:val="24"/>
                <w14:textFill>
                  <w14:solidFill>
                    <w14:schemeClr w14:val="tx1"/>
                  </w14:solidFill>
                </w14:textFill>
              </w:rPr>
            </w:pPr>
          </w:p>
        </w:tc>
        <w:tc>
          <w:tcPr>
            <w:tcW w:w="881" w:type="dxa"/>
            <w:vAlign w:val="top"/>
          </w:tcPr>
          <w:p>
            <w:pPr>
              <w:spacing w:line="360" w:lineRule="auto"/>
              <w:jc w:val="center"/>
              <w:rPr>
                <w:rFonts w:hint="eastAsia"/>
                <w:b/>
                <w:bCs/>
                <w:color w:val="000000" w:themeColor="text1"/>
                <w:sz w:val="24"/>
                <w14:textFill>
                  <w14:solidFill>
                    <w14:schemeClr w14:val="tx1"/>
                  </w14:solidFill>
                </w14:textFill>
              </w:rPr>
            </w:pPr>
          </w:p>
        </w:tc>
        <w:tc>
          <w:tcPr>
            <w:tcW w:w="881" w:type="dxa"/>
            <w:vAlign w:val="top"/>
          </w:tcPr>
          <w:p>
            <w:pPr>
              <w:spacing w:line="360" w:lineRule="auto"/>
              <w:jc w:val="center"/>
              <w:rPr>
                <w:rFonts w:hint="eastAsia"/>
                <w:b/>
                <w:bCs/>
                <w:color w:val="000000" w:themeColor="text1"/>
                <w:sz w:val="24"/>
                <w14:textFill>
                  <w14:solidFill>
                    <w14:schemeClr w14:val="tx1"/>
                  </w14:solidFill>
                </w14:textFill>
              </w:rPr>
            </w:pPr>
          </w:p>
        </w:tc>
        <w:tc>
          <w:tcPr>
            <w:tcW w:w="881" w:type="dxa"/>
            <w:vAlign w:val="top"/>
          </w:tcPr>
          <w:p>
            <w:pPr>
              <w:spacing w:line="360" w:lineRule="auto"/>
              <w:jc w:val="center"/>
              <w:rPr>
                <w:rFonts w:hint="eastAsia"/>
                <w:b/>
                <w:bCs/>
                <w:color w:val="000000" w:themeColor="text1"/>
                <w:sz w:val="24"/>
                <w14:textFill>
                  <w14:solidFill>
                    <w14:schemeClr w14:val="tx1"/>
                  </w14:solidFill>
                </w14:textFill>
              </w:rPr>
            </w:pPr>
          </w:p>
        </w:tc>
        <w:tc>
          <w:tcPr>
            <w:tcW w:w="881" w:type="dxa"/>
            <w:vAlign w:val="top"/>
          </w:tcPr>
          <w:p>
            <w:pPr>
              <w:spacing w:line="360" w:lineRule="auto"/>
              <w:jc w:val="center"/>
              <w:rPr>
                <w:rFonts w:hint="eastAsia"/>
                <w:b/>
                <w:bCs/>
                <w:color w:val="000000" w:themeColor="text1"/>
                <w:sz w:val="24"/>
                <w14:textFill>
                  <w14:solidFill>
                    <w14:schemeClr w14:val="tx1"/>
                  </w14:solidFill>
                </w14:textFill>
              </w:rPr>
            </w:pPr>
          </w:p>
        </w:tc>
        <w:tc>
          <w:tcPr>
            <w:tcW w:w="881" w:type="dxa"/>
            <w:vAlign w:val="top"/>
          </w:tcPr>
          <w:p>
            <w:pPr>
              <w:spacing w:line="360" w:lineRule="auto"/>
              <w:jc w:val="center"/>
              <w:rPr>
                <w:rFonts w:hint="eastAsia"/>
                <w:b/>
                <w:bCs/>
                <w:color w:val="000000" w:themeColor="text1"/>
                <w:sz w:val="24"/>
                <w14:textFill>
                  <w14:solidFill>
                    <w14:schemeClr w14:val="tx1"/>
                  </w14:solidFill>
                </w14:textFill>
              </w:rPr>
            </w:pPr>
          </w:p>
        </w:tc>
        <w:tc>
          <w:tcPr>
            <w:tcW w:w="887" w:type="dxa"/>
            <w:vAlign w:val="top"/>
          </w:tcPr>
          <w:p>
            <w:pPr>
              <w:spacing w:line="360" w:lineRule="auto"/>
              <w:jc w:val="center"/>
              <w:rPr>
                <w:rFonts w:hint="eastAsia"/>
                <w:b/>
                <w:bCs/>
                <w:color w:val="000000" w:themeColor="text1"/>
                <w:sz w:val="24"/>
                <w14:textFill>
                  <w14:solidFill>
                    <w14:schemeClr w14:val="tx1"/>
                  </w14:solidFill>
                </w14:textFill>
              </w:rPr>
            </w:pPr>
          </w:p>
        </w:tc>
      </w:tr>
    </w:tbl>
    <w:p>
      <w:pPr>
        <w:numPr>
          <w:ilvl w:val="0"/>
          <w:numId w:val="1"/>
        </w:num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填空题。（每空2分，共30分）</w:t>
      </w:r>
    </w:p>
    <w:p>
      <w:pPr>
        <w:numPr>
          <w:ilvl w:val="0"/>
          <w:numId w:val="2"/>
        </w:num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夏夜，我们可以很方便地找到由三颗亮星组成的“夏季大三角”——________、________、________。</w:t>
      </w:r>
    </w:p>
    <w:p>
      <w:pPr>
        <w:numPr>
          <w:ilvl w:val="0"/>
          <w:numId w:val="2"/>
        </w:num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________是工程设计中的重要环节，是衡量设计是</w:t>
      </w:r>
      <w:r>
        <w:rPr>
          <w:rFonts w:ascii="宋体" w:hAnsi="宋体" w:cs="宋体" w:hint="eastAsia"/>
          <w:color w:val="000000" w:themeColor="text1"/>
          <w:sz w:val="24"/>
          <w14:textFill>
            <w14:solidFill>
              <w14:schemeClr w14:val="tx1"/>
            </w14:solidFill>
          </w14:textFill>
        </w:rPr>
        <w:drawing>
          <wp:inline distT="0" distB="0" distL="114300" distR="114300">
            <wp:extent cx="18415" cy="15240"/>
            <wp:effectExtent l="0" t="0" r="0" b="0"/>
            <wp:docPr id="9" name="图片 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学科网(www.zxxk.com)--教育资源门户，提供试卷、教案、课件、论文、素材及各类教学资源下载，还有大量而丰富的教学相关资讯！"/>
                    <pic:cNvPicPr>
                      <a:picLocks noChangeAspect="1"/>
                    </pic:cNvPicPr>
                  </pic:nvPicPr>
                  <pic:blipFill>
                    <a:blip xmlns:r="http://schemas.openxmlformats.org/officeDocument/2006/relationships" r:embed="rId5"/>
                    <a:stretch>
                      <a:fillRect/>
                    </a:stretch>
                  </pic:blipFill>
                  <pic:spPr>
                    <a:xfrm>
                      <a:off x="0" y="0"/>
                      <a:ext cx="18415" cy="15240"/>
                    </a:xfrm>
                    <a:prstGeom prst="rect">
                      <a:avLst/>
                    </a:prstGeom>
                    <a:noFill/>
                    <a:ln w="9525">
                      <a:noFill/>
                    </a:ln>
                  </pic:spPr>
                </pic:pic>
              </a:graphicData>
            </a:graphic>
          </wp:inline>
        </w:drawing>
      </w:r>
      <w:r>
        <w:rPr>
          <w:rFonts w:ascii="宋体" w:hAnsi="宋体" w:cs="宋体" w:hint="eastAsia"/>
          <w:color w:val="000000" w:themeColor="text1"/>
          <w:sz w:val="24"/>
          <w14:textFill>
            <w14:solidFill>
              <w14:schemeClr w14:val="tx1"/>
            </w14:solidFill>
          </w14:textFill>
        </w:rPr>
        <w:t>否达到规范要求的重要方法。</w:t>
      </w:r>
    </w:p>
    <w:p>
      <w:pPr>
        <w:numPr>
          <w:ilvl w:val="0"/>
          <w:numId w:val="2"/>
        </w:num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亲代与后代相似的现象叫做________。亲代与后代间及后代之间存在差异的现象叫________。</w:t>
      </w:r>
    </w:p>
    <w:p>
      <w:pPr>
        <w:numPr>
          <w:ilvl w:val="0"/>
          <w:numId w:val="2"/>
        </w:num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物质总是在不断地变化，有些变化只改变了物质的大小、形态等，而有些变化产生了新的物质。我们把产生了新物质的变化叫作________。</w:t>
      </w:r>
    </w:p>
    <w:p>
      <w:pPr>
        <w:numPr>
          <w:ilvl w:val="0"/>
          <w:numId w:val="2"/>
        </w:num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像蚂蚁那样，身体分为头、胸、腹三部分，有三对足的动物是________。</w:t>
      </w:r>
    </w:p>
    <w:p>
      <w:pPr>
        <w:numPr>
          <w:ilvl w:val="0"/>
          <w:numId w:val="2"/>
        </w:numPr>
        <w:spacing w:line="360" w:lineRule="auto"/>
        <w:rPr>
          <w:rFonts w:ascii="宋体" w:hAnsi="宋体" w:cs="宋体" w:hint="eastAsia"/>
          <w:b/>
          <w:bCs/>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绿色植物利用________将二氧化碳与水转化为氧气和为生物提供能量的物质，增加了大气层中氧气的含量。</w:t>
      </w:r>
    </w:p>
    <w:p>
      <w:pPr>
        <w:numPr>
          <w:ilvl w:val="0"/>
          <w:numId w:val="2"/>
        </w:num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太阳系有________颗行星，地球是从太阳系向外的第三颗行星，其他的行星就好像地球的兄弟姐妹一样，它们在其特定的轨道上绕太阳运转。</w:t>
      </w:r>
    </w:p>
    <w:p>
      <w:pPr>
        <w:numPr>
          <w:ilvl w:val="0"/>
          <w:numId w:val="2"/>
        </w:num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________</w:t>
      </w:r>
      <w:r>
        <w:rPr>
          <w:rFonts w:ascii="宋体" w:hAnsi="宋体" w:hint="eastAsia"/>
          <w:color w:val="000000" w:themeColor="text1"/>
          <w:sz w:val="24"/>
          <w14:textFill>
            <w14:solidFill>
              <w14:schemeClr w14:val="tx1"/>
            </w14:solidFill>
          </w14:textFill>
        </w:rPr>
        <w:t>与人类生活息息相关，是人类衣食住行等的重要资源。</w:t>
      </w:r>
    </w:p>
    <w:p>
      <w:pPr>
        <w:numPr>
          <w:ilvl w:val="0"/>
          <w:numId w:val="2"/>
        </w:num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天文学上为便于表示恒星的位置，人为地将星空划分成的若干个区域，称为________。</w:t>
      </w:r>
    </w:p>
    <w:p>
      <w:pPr>
        <w:numPr>
          <w:ilvl w:val="0"/>
          <w:numId w:val="2"/>
        </w:num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金星运行到太阳与地球之间，恰巧三者排成一条直线时，就会出现________天象。</w:t>
      </w:r>
    </w:p>
    <w:p>
      <w:pPr>
        <w:numPr>
          <w:ilvl w:val="0"/>
          <w:numId w:val="2"/>
        </w:num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科学家研究一个区域的生物多样性，通常要对这个</w:t>
      </w:r>
      <w:r>
        <w:rPr>
          <w:rFonts w:ascii="宋体" w:hAnsi="宋体" w:cs="宋体" w:hint="eastAsia"/>
          <w:color w:val="000000" w:themeColor="text1"/>
          <w:sz w:val="24"/>
          <w14:textFill>
            <w14:solidFill>
              <w14:schemeClr w14:val="tx1"/>
            </w14:solidFill>
          </w14:textFill>
        </w:rPr>
        <w:drawing>
          <wp:inline distT="0" distB="0" distL="114300" distR="114300">
            <wp:extent cx="18415" cy="17780"/>
            <wp:effectExtent l="0" t="0" r="0" b="0"/>
            <wp:docPr id="10" name="图片 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descr="学科网(www.zxxk.com)--教育资源门户，提供试卷、教案、课件、论文、素材及各类教学资源下载，还有大量而丰富的教学相关资讯！"/>
                    <pic:cNvPicPr>
                      <a:picLocks noChangeAspect="1"/>
                    </pic:cNvPicPr>
                  </pic:nvPicPr>
                  <pic:blipFill>
                    <a:blip xmlns:r="http://schemas.openxmlformats.org/officeDocument/2006/relationships" r:embed="rId5"/>
                    <a:stretch>
                      <a:fillRect/>
                    </a:stretch>
                  </pic:blipFill>
                  <pic:spPr>
                    <a:xfrm>
                      <a:off x="0" y="0"/>
                      <a:ext cx="18415" cy="17780"/>
                    </a:xfrm>
                    <a:prstGeom prst="rect">
                      <a:avLst/>
                    </a:prstGeom>
                    <a:noFill/>
                    <a:ln w="9525">
                      <a:noFill/>
                    </a:ln>
                  </pic:spPr>
                </pic:pic>
              </a:graphicData>
            </a:graphic>
          </wp:inline>
        </w:drawing>
      </w:r>
      <w:r>
        <w:rPr>
          <w:rFonts w:ascii="宋体" w:hAnsi="宋体" w:cs="宋体" w:hint="eastAsia"/>
          <w:color w:val="000000" w:themeColor="text1"/>
          <w:sz w:val="24"/>
          <w14:textFill>
            <w14:solidFill>
              <w14:schemeClr w14:val="tx1"/>
            </w14:solidFill>
          </w14:textFill>
        </w:rPr>
        <w:t>区域的生物种类进行调查:一是统计________内生物的种类数目，二是统计________内生物的种类数目。</w:t>
      </w:r>
      <w:r>
        <w:rPr>
          <w:rFonts w:ascii="宋体" w:hAnsi="宋体" w:cs="宋体"/>
          <w:color w:val="000000" w:themeColor="text1"/>
          <w:sz w:val="4"/>
          <w14:textFill>
            <w14:solidFill>
              <w14:schemeClr w14:val="tx1"/>
            </w14:solidFill>
          </w14:textFill>
        </w:rPr>
        <w:t>]</w:t>
      </w:r>
    </w:p>
    <w:p>
      <w:pPr>
        <w:numPr>
          <w:ilvl w:val="0"/>
          <w:numId w:val="1"/>
        </w:num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选择题。（每空2分，共20分）</w:t>
      </w:r>
    </w:p>
    <w:p>
      <w:p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1.小苏打和白醋混合产生的气体是（      ）。</w:t>
      </w:r>
    </w:p>
    <w:p>
      <w:p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A.氧气              B.氮气              C.二氧化碳</w:t>
      </w:r>
    </w:p>
    <w:p>
      <w:p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drawing>
          <wp:anchor distT="0" distB="0" distL="114300" distR="114300" simplePos="0" relativeHeight="251663360" behindDoc="0" locked="0" layoutInCell="1" allowOverlap="1">
            <wp:simplePos x="0" y="0"/>
            <wp:positionH relativeFrom="column">
              <wp:posOffset>2790825</wp:posOffset>
            </wp:positionH>
            <wp:positionV relativeFrom="paragraph">
              <wp:posOffset>109220</wp:posOffset>
            </wp:positionV>
            <wp:extent cx="1436370" cy="1108075"/>
            <wp:effectExtent l="0" t="0" r="11430" b="9525"/>
            <wp:wrapNone/>
            <wp:docPr id="4" name="图片 1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2" descr="学科网(www.zxxk.com)--教育资源门户，提供试卷、教案、课件、论文、素材及各类教学资源下载，还有大量而丰富的教学相关资讯！"/>
                    <pic:cNvPicPr>
                      <a:picLocks noChangeAspect="1"/>
                    </pic:cNvPicPr>
                  </pic:nvPicPr>
                  <pic:blipFill>
                    <a:blip xmlns:r="http://schemas.openxmlformats.org/officeDocument/2006/relationships" r:embed="rId6"/>
                    <a:stretch>
                      <a:fillRect/>
                    </a:stretch>
                  </pic:blipFill>
                  <pic:spPr>
                    <a:xfrm>
                      <a:off x="0" y="0"/>
                      <a:ext cx="1436370" cy="1108075"/>
                    </a:xfrm>
                    <a:prstGeom prst="rect">
                      <a:avLst/>
                    </a:prstGeom>
                    <a:noFill/>
                    <a:ln w="9525">
                      <a:noFill/>
                    </a:ln>
                  </pic:spPr>
                </pic:pic>
              </a:graphicData>
            </a:graphic>
          </wp:anchor>
        </w:drawing>
      </w:r>
      <w:r>
        <w:rPr>
          <w:rFonts w:ascii="宋体" w:hAnsi="宋体" w:cs="宋体" w:hint="eastAsia"/>
          <w:color w:val="000000" w:themeColor="text1"/>
          <w:sz w:val="24"/>
          <w14:textFill>
            <w14:solidFill>
              <w14:schemeClr w14:val="tx1"/>
            </w14:solidFill>
          </w14:textFill>
        </w:rPr>
        <w:t>2.下图的树木</w:t>
      </w:r>
      <w:r>
        <w:rPr>
          <w:rFonts w:ascii="宋体" w:hAnsi="宋体" w:cs="宋体" w:hint="eastAsia"/>
          <w:color w:val="000000" w:themeColor="text1"/>
          <w:sz w:val="24"/>
          <w14:textFill>
            <w14:solidFill>
              <w14:schemeClr w14:val="tx1"/>
            </w14:solidFill>
          </w14:textFill>
        </w:rPr>
        <w:drawing>
          <wp:inline distT="0" distB="0" distL="114300" distR="114300">
            <wp:extent cx="18415" cy="22860"/>
            <wp:effectExtent l="0" t="0" r="0" b="0"/>
            <wp:docPr id="11" name="图片 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descr="学科网(www.zxxk.com)--教育资源门户，提供试卷、教案、课件、论文、素材及各类教学资源下载，还有大量而丰富的教学相关资讯！"/>
                    <pic:cNvPicPr>
                      <a:picLocks noChangeAspect="1"/>
                    </pic:cNvPicPr>
                  </pic:nvPicPr>
                  <pic:blipFill>
                    <a:blip xmlns:r="http://schemas.openxmlformats.org/officeDocument/2006/relationships" r:embed="rId5"/>
                    <a:stretch>
                      <a:fillRect/>
                    </a:stretch>
                  </pic:blipFill>
                  <pic:spPr>
                    <a:xfrm>
                      <a:off x="0" y="0"/>
                      <a:ext cx="18415" cy="22860"/>
                    </a:xfrm>
                    <a:prstGeom prst="rect">
                      <a:avLst/>
                    </a:prstGeom>
                    <a:noFill/>
                    <a:ln w="9525">
                      <a:noFill/>
                    </a:ln>
                  </pic:spPr>
                </pic:pic>
              </a:graphicData>
            </a:graphic>
          </wp:inline>
        </w:drawing>
      </w:r>
      <w:r>
        <w:rPr>
          <w:rFonts w:ascii="宋体" w:hAnsi="宋体" w:cs="宋体" w:hint="eastAsia"/>
          <w:color w:val="000000" w:themeColor="text1"/>
          <w:sz w:val="24"/>
          <w14:textFill>
            <w14:solidFill>
              <w14:schemeClr w14:val="tx1"/>
            </w14:solidFill>
          </w14:textFill>
        </w:rPr>
        <w:t>是（     ）导致的后果。</w:t>
      </w:r>
    </w:p>
    <w:p>
      <w:p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 xml:space="preserve">A.大风      </w:t>
      </w:r>
    </w:p>
    <w:p>
      <w:p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 xml:space="preserve">B.干旱     </w:t>
      </w:r>
    </w:p>
    <w:p>
      <w:p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C.酸雨</w:t>
      </w:r>
    </w:p>
    <w:p>
      <w:pPr>
        <w:spacing w:line="360" w:lineRule="auto"/>
        <w:jc w:val="left"/>
        <w:textAlignment w:val="center"/>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3.下列属于铁锈特点的是（      ）。</w:t>
      </w:r>
    </w:p>
    <w:p>
      <w:pPr>
        <w:tabs>
          <w:tab w:val="left" w:pos="2769"/>
          <w:tab w:val="left" w:pos="5537"/>
        </w:tabs>
        <w:spacing w:line="360" w:lineRule="auto"/>
        <w:jc w:val="left"/>
        <w:textAlignment w:val="center"/>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A．有光泽          B．红褐色          C．能导电</w:t>
      </w:r>
    </w:p>
    <w:p>
      <w:pPr>
        <w:spacing w:line="360" w:lineRule="auto"/>
        <w:jc w:val="left"/>
        <w:textAlignment w:val="center"/>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4．铁钉在有腐蚀的情况下容易生锈，（      ）不能防止和减缓</w:t>
      </w:r>
      <w:r>
        <w:rPr>
          <w:rFonts w:ascii="宋体" w:hAnsi="宋体" w:cs="宋体" w:hint="eastAsia"/>
          <w:color w:val="000000" w:themeColor="text1"/>
          <w:sz w:val="24"/>
          <w14:textFill>
            <w14:solidFill>
              <w14:schemeClr w14:val="tx1"/>
            </w14:solidFill>
          </w14:textFill>
        </w:rPr>
        <w:drawing>
          <wp:inline distT="0" distB="0" distL="114300" distR="114300">
            <wp:extent cx="18415" cy="12700"/>
            <wp:effectExtent l="0" t="0" r="0" b="0"/>
            <wp:docPr id="12" name="图片 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descr="学科网(www.zxxk.com)--教育资源门户，提供试卷、教案、课件、论文、素材及各类教学资源下载，还有大量而丰富的教学相关资讯！"/>
                    <pic:cNvPicPr>
                      <a:picLocks noChangeAspect="1"/>
                    </pic:cNvPicPr>
                  </pic:nvPicPr>
                  <pic:blipFill>
                    <a:blip xmlns:r="http://schemas.openxmlformats.org/officeDocument/2006/relationships" r:embed="rId5"/>
                    <a:stretch>
                      <a:fillRect/>
                    </a:stretch>
                  </pic:blipFill>
                  <pic:spPr>
                    <a:xfrm>
                      <a:off x="0" y="0"/>
                      <a:ext cx="18415" cy="12700"/>
                    </a:xfrm>
                    <a:prstGeom prst="rect">
                      <a:avLst/>
                    </a:prstGeom>
                    <a:noFill/>
                    <a:ln w="9525">
                      <a:noFill/>
                    </a:ln>
                  </pic:spPr>
                </pic:pic>
              </a:graphicData>
            </a:graphic>
          </wp:inline>
        </w:drawing>
      </w:r>
      <w:r>
        <w:rPr>
          <w:rFonts w:ascii="宋体" w:hAnsi="宋体" w:cs="宋体" w:hint="eastAsia"/>
          <w:color w:val="000000" w:themeColor="text1"/>
          <w:sz w:val="24"/>
          <w14:textFill>
            <w14:solidFill>
              <w14:schemeClr w14:val="tx1"/>
            </w14:solidFill>
          </w14:textFill>
        </w:rPr>
        <w:t>铁生锈。</w:t>
      </w:r>
    </w:p>
    <w:p>
      <w:pPr>
        <w:tabs>
          <w:tab w:val="left" w:pos="2769"/>
          <w:tab w:val="left" w:pos="5537"/>
        </w:tabs>
        <w:spacing w:line="360" w:lineRule="auto"/>
        <w:jc w:val="left"/>
        <w:textAlignment w:val="center"/>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A．刷油漆          B．抹油            C．放入盐水中。</w:t>
      </w:r>
    </w:p>
    <w:p>
      <w:pPr>
        <w:spacing w:line="360" w:lineRule="auto"/>
        <w:jc w:val="left"/>
        <w:textAlignment w:val="center"/>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5．我国的“嫦娥工程”，按“绕月、落月和驻月”三步进行，下列设想你认为合理的是（      ）。</w:t>
      </w:r>
    </w:p>
    <w:p>
      <w:pPr>
        <w:spacing w:line="360" w:lineRule="auto"/>
        <w:jc w:val="left"/>
        <w:textAlignment w:val="center"/>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A．月球车必须配备降落伞，以确保安全</w:t>
      </w:r>
    </w:p>
    <w:p>
      <w:pPr>
        <w:spacing w:line="360" w:lineRule="auto"/>
        <w:jc w:val="left"/>
        <w:textAlignment w:val="center"/>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B．月球上夜晚能看到流星划过月空</w:t>
      </w:r>
    </w:p>
    <w:p>
      <w:pPr>
        <w:spacing w:line="360" w:lineRule="auto"/>
        <w:jc w:val="left"/>
        <w:textAlignment w:val="center"/>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C．月球车不需要进行防锈处理</w:t>
      </w:r>
    </w:p>
    <w:p>
      <w:pPr>
        <w:spacing w:line="360" w:lineRule="auto"/>
        <w:jc w:val="left"/>
        <w:textAlignment w:val="center"/>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6．我们人类遗传组合的可能性几乎是无穷尽的，身高、体重、头发、眼睛的</w:t>
      </w:r>
    </w:p>
    <w:p>
      <w:pPr>
        <w:spacing w:line="360" w:lineRule="auto"/>
        <w:jc w:val="left"/>
        <w:textAlignment w:val="center"/>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颜色等有（      ）种组合可能。</w:t>
      </w:r>
    </w:p>
    <w:p>
      <w:pPr>
        <w:spacing w:line="360" w:lineRule="auto"/>
        <w:jc w:val="left"/>
        <w:textAlignment w:val="center"/>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A．20             B．无数             C．4</w:t>
      </w:r>
    </w:p>
    <w:p>
      <w:pPr>
        <w:spacing w:line="360" w:lineRule="auto"/>
        <w:jc w:val="left"/>
        <w:textAlignment w:val="center"/>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7．在太阳的引力作用下，太阳系中的天体都在围绕（      ）运行。</w:t>
      </w:r>
    </w:p>
    <w:p>
      <w:pPr>
        <w:tabs>
          <w:tab w:val="left" w:pos="4153"/>
        </w:tabs>
        <w:spacing w:line="360" w:lineRule="auto"/>
        <w:jc w:val="left"/>
        <w:textAlignment w:val="center"/>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 xml:space="preserve">A．月球           B．地球    </w:t>
      </w:r>
      <w:r>
        <w:rPr>
          <w:rFonts w:ascii="宋体" w:hAnsi="宋体" w:cs="宋体" w:hint="eastAsia"/>
          <w:color w:val="000000" w:themeColor="text1"/>
          <w:sz w:val="24"/>
          <w14:textFill>
            <w14:solidFill>
              <w14:schemeClr w14:val="tx1"/>
            </w14:solidFill>
          </w14:textFill>
        </w:rPr>
        <w:drawing>
          <wp:inline distT="0" distB="0" distL="114300" distR="114300">
            <wp:extent cx="18415" cy="12700"/>
            <wp:effectExtent l="0" t="0" r="0" b="0"/>
            <wp:docPr id="13" name="图片 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descr="学科网(www.zxxk.com)--教育资源门户，提供试卷、教案、课件、论文、素材及各类教学资源下载，还有大量而丰富的教学相关资讯！"/>
                    <pic:cNvPicPr>
                      <a:picLocks noChangeAspect="1"/>
                    </pic:cNvPicPr>
                  </pic:nvPicPr>
                  <pic:blipFill>
                    <a:blip xmlns:r="http://schemas.openxmlformats.org/officeDocument/2006/relationships" r:embed="rId5"/>
                    <a:stretch>
                      <a:fillRect/>
                    </a:stretch>
                  </pic:blipFill>
                  <pic:spPr>
                    <a:xfrm>
                      <a:off x="0" y="0"/>
                      <a:ext cx="18415" cy="12700"/>
                    </a:xfrm>
                    <a:prstGeom prst="rect">
                      <a:avLst/>
                    </a:prstGeom>
                    <a:noFill/>
                    <a:ln w="9525">
                      <a:noFill/>
                    </a:ln>
                  </pic:spPr>
                </pic:pic>
              </a:graphicData>
            </a:graphic>
          </wp:inline>
        </w:drawing>
      </w:r>
      <w:r>
        <w:rPr>
          <w:rFonts w:ascii="宋体" w:hAnsi="宋体" w:cs="宋体" w:hint="eastAsia"/>
          <w:color w:val="000000" w:themeColor="text1"/>
          <w:sz w:val="24"/>
          <w14:textFill>
            <w14:solidFill>
              <w14:schemeClr w14:val="tx1"/>
            </w14:solidFill>
          </w14:textFill>
        </w:rPr>
        <w:t xml:space="preserve">         C． 太阳</w:t>
      </w:r>
    </w:p>
    <w:p>
      <w:pPr>
        <w:spacing w:line="360" w:lineRule="auto"/>
        <w:jc w:val="left"/>
        <w:textAlignment w:val="center"/>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8．下列关于生物多样性的说法不正确的是（      ）。</w:t>
      </w:r>
    </w:p>
    <w:p>
      <w:pPr>
        <w:spacing w:line="360" w:lineRule="auto"/>
        <w:jc w:val="left"/>
        <w:textAlignment w:val="center"/>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A．地球上各种各样的生物，它们相互依存、相互作用、相互影响着</w:t>
      </w:r>
    </w:p>
    <w:p>
      <w:pPr>
        <w:spacing w:line="360" w:lineRule="auto"/>
        <w:jc w:val="left"/>
        <w:textAlignment w:val="center"/>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B．生物生存权是自然赋予的权利，也是人类赋予的权利</w:t>
      </w:r>
    </w:p>
    <w:p>
      <w:pPr>
        <w:spacing w:line="360" w:lineRule="auto"/>
        <w:jc w:val="left"/>
        <w:textAlignment w:val="center"/>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C．每一</w:t>
      </w:r>
      <w:r>
        <w:rPr>
          <w:rFonts w:ascii="宋体" w:hAnsi="宋体" w:cs="宋体" w:hint="eastAsia"/>
          <w:color w:val="000000" w:themeColor="text1"/>
          <w:sz w:val="24"/>
          <w14:textFill>
            <w14:solidFill>
              <w14:schemeClr w14:val="tx1"/>
            </w14:solidFill>
          </w14:textFill>
        </w:rPr>
        <w:drawing>
          <wp:inline distT="0" distB="0" distL="114300" distR="114300">
            <wp:extent cx="18415" cy="24130"/>
            <wp:effectExtent l="0" t="0" r="0" b="0"/>
            <wp:docPr id="14" name="图片 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descr="学科网(www.zxxk.com)--教育资源门户，提供试卷、教案、课件、论文、素材及各类教学资源下载，还有大量而丰富的教学相关资讯！"/>
                    <pic:cNvPicPr>
                      <a:picLocks noChangeAspect="1"/>
                    </pic:cNvPicPr>
                  </pic:nvPicPr>
                  <pic:blipFill>
                    <a:blip xmlns:r="http://schemas.openxmlformats.org/officeDocument/2006/relationships" r:embed="rId5"/>
                    <a:stretch>
                      <a:fillRect/>
                    </a:stretch>
                  </pic:blipFill>
                  <pic:spPr>
                    <a:xfrm>
                      <a:off x="0" y="0"/>
                      <a:ext cx="18415" cy="24130"/>
                    </a:xfrm>
                    <a:prstGeom prst="rect">
                      <a:avLst/>
                    </a:prstGeom>
                    <a:noFill/>
                    <a:ln w="9525">
                      <a:noFill/>
                    </a:ln>
                  </pic:spPr>
                </pic:pic>
              </a:graphicData>
            </a:graphic>
          </wp:inline>
        </w:drawing>
      </w:r>
      <w:r>
        <w:rPr>
          <w:rFonts w:ascii="宋体" w:hAnsi="宋体" w:cs="宋体" w:hint="eastAsia"/>
          <w:color w:val="000000" w:themeColor="text1"/>
          <w:sz w:val="24"/>
          <w14:textFill>
            <w14:solidFill>
              <w14:schemeClr w14:val="tx1"/>
            </w14:solidFill>
          </w14:textFill>
        </w:rPr>
        <w:t>种生物都需要生活在多样性的环境之中</w:t>
      </w:r>
    </w:p>
    <w:p>
      <w:pPr>
        <w:spacing w:line="360" w:lineRule="auto"/>
        <w:jc w:val="left"/>
        <w:textAlignment w:val="center"/>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D．生物多样性是生物进化的结果</w:t>
      </w:r>
    </w:p>
    <w:p>
      <w:pPr>
        <w:spacing w:line="360" w:lineRule="auto"/>
        <w:jc w:val="left"/>
        <w:textAlignment w:val="center"/>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9．（      ）表现的是变异现象。</w:t>
      </w:r>
    </w:p>
    <w:p>
      <w:pPr>
        <w:tabs>
          <w:tab w:val="left" w:pos="2769"/>
          <w:tab w:val="left" w:pos="5537"/>
        </w:tabs>
        <w:spacing w:line="360" w:lineRule="auto"/>
        <w:jc w:val="left"/>
        <w:textAlignment w:val="center"/>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A．一娘生九子，连母十个样</w:t>
      </w:r>
      <w:r>
        <w:rPr>
          <w:rFonts w:ascii="宋体" w:hAnsi="宋体" w:cs="宋体" w:hint="eastAsia"/>
          <w:color w:val="000000" w:themeColor="text1"/>
          <w:sz w:val="24"/>
          <w14:textFill>
            <w14:solidFill>
              <w14:schemeClr w14:val="tx1"/>
            </w14:solidFill>
          </w14:textFill>
        </w:rPr>
        <w:tab/>
      </w:r>
    </w:p>
    <w:p>
      <w:pPr>
        <w:tabs>
          <w:tab w:val="left" w:pos="2769"/>
          <w:tab w:val="left" w:pos="5537"/>
        </w:tabs>
        <w:spacing w:line="360" w:lineRule="auto"/>
        <w:jc w:val="left"/>
        <w:textAlignment w:val="center"/>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B．种瓜得瓜，种豆得豆</w:t>
      </w:r>
      <w:r>
        <w:rPr>
          <w:rFonts w:ascii="宋体" w:hAnsi="宋体" w:cs="宋体" w:hint="eastAsia"/>
          <w:color w:val="000000" w:themeColor="text1"/>
          <w:sz w:val="24"/>
          <w14:textFill>
            <w14:solidFill>
              <w14:schemeClr w14:val="tx1"/>
            </w14:solidFill>
          </w14:textFill>
        </w:rPr>
        <w:tab/>
      </w:r>
    </w:p>
    <w:p>
      <w:pPr>
        <w:tabs>
          <w:tab w:val="left" w:pos="2769"/>
          <w:tab w:val="left" w:pos="5537"/>
        </w:tabs>
        <w:spacing w:line="360" w:lineRule="auto"/>
        <w:jc w:val="left"/>
        <w:textAlignment w:val="center"/>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C．龙生龙凤生凤，老鼠的儿子会打洞</w:t>
      </w:r>
    </w:p>
    <w:p>
      <w:p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drawing>
          <wp:anchor distT="0" distB="0" distL="114300" distR="114300" simplePos="0" relativeHeight="251662336" behindDoc="0" locked="0" layoutInCell="1" allowOverlap="1">
            <wp:simplePos x="0" y="0"/>
            <wp:positionH relativeFrom="column">
              <wp:posOffset>3124200</wp:posOffset>
            </wp:positionH>
            <wp:positionV relativeFrom="paragraph">
              <wp:posOffset>33020</wp:posOffset>
            </wp:positionV>
            <wp:extent cx="793750" cy="1162050"/>
            <wp:effectExtent l="0" t="0" r="19050" b="6350"/>
            <wp:wrapNone/>
            <wp:docPr id="3" name="图片 1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1" descr="学科网(www.zxxk.com)--教育资源门户，提供试卷、教案、课件、论文、素材及各类教学资源下载，还有大量而丰富的教学相关资讯！"/>
                    <pic:cNvPicPr>
                      <a:picLocks noChangeAspect="1"/>
                    </pic:cNvPicPr>
                  </pic:nvPicPr>
                  <pic:blipFill>
                    <a:blip xmlns:r="http://schemas.openxmlformats.org/officeDocument/2006/relationships" r:embed="rId7"/>
                    <a:stretch>
                      <a:fillRect/>
                    </a:stretch>
                  </pic:blipFill>
                  <pic:spPr>
                    <a:xfrm>
                      <a:off x="0" y="0"/>
                      <a:ext cx="793750" cy="1162050"/>
                    </a:xfrm>
                    <a:prstGeom prst="rect">
                      <a:avLst/>
                    </a:prstGeom>
                    <a:noFill/>
                    <a:ln w="9525">
                      <a:noFill/>
                    </a:ln>
                  </pic:spPr>
                </pic:pic>
              </a:graphicData>
            </a:graphic>
          </wp:anchor>
        </w:drawing>
      </w:r>
      <w:r>
        <w:rPr>
          <w:rFonts w:ascii="宋体" w:hAnsi="宋体" w:cs="宋体" w:hint="eastAsia"/>
          <w:color w:val="000000" w:themeColor="text1"/>
          <w:sz w:val="24"/>
          <w14:textFill>
            <w14:solidFill>
              <w14:schemeClr w14:val="tx1"/>
            </w14:solidFill>
          </w14:textFill>
        </w:rPr>
        <w:t xml:space="preserve">10.如图所示的现象中是（      ）变化。       </w:t>
      </w:r>
    </w:p>
    <w:p>
      <w:p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 xml:space="preserve">A.物理变化        </w:t>
      </w:r>
    </w:p>
    <w:p>
      <w:p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 xml:space="preserve">B.化学变化            </w:t>
      </w:r>
    </w:p>
    <w:p>
      <w:p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C.物理变化和化学变化</w:t>
      </w:r>
    </w:p>
    <w:p>
      <w:pPr>
        <w:numPr>
          <w:ilvl w:val="0"/>
          <w:numId w:val="1"/>
        </w:num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判断题。（每空1分，共15分）</w:t>
      </w:r>
    </w:p>
    <w:p>
      <w:pPr>
        <w:numPr>
          <w:ilvl w:val="0"/>
          <w:numId w:val="3"/>
        </w:num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我们生活的地球家园，每时</w:t>
      </w:r>
      <w:r>
        <w:rPr>
          <w:rFonts w:ascii="宋体" w:hAnsi="宋体" w:cs="宋体" w:hint="eastAsia"/>
          <w:color w:val="000000" w:themeColor="text1"/>
          <w:sz w:val="24"/>
          <w14:textFill>
            <w14:solidFill>
              <w14:schemeClr w14:val="tx1"/>
            </w14:solidFill>
          </w14:textFill>
        </w:rPr>
        <w:drawing>
          <wp:inline distT="0" distB="0" distL="114300" distR="114300">
            <wp:extent cx="18415" cy="20320"/>
            <wp:effectExtent l="0" t="0" r="0" b="0"/>
            <wp:docPr id="15" name="图片 1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1" descr="学科网(www.zxxk.com)--教育资源门户，提供试卷、教案、课件、论文、素材及各类教学资源下载，还有大量而丰富的教学相关资讯！"/>
                    <pic:cNvPicPr>
                      <a:picLocks noChangeAspect="1"/>
                    </pic:cNvPicPr>
                  </pic:nvPicPr>
                  <pic:blipFill>
                    <a:blip xmlns:r="http://schemas.openxmlformats.org/officeDocument/2006/relationships" r:embed="rId5"/>
                    <a:stretch>
                      <a:fillRect/>
                    </a:stretch>
                  </pic:blipFill>
                  <pic:spPr>
                    <a:xfrm>
                      <a:off x="0" y="0"/>
                      <a:ext cx="18415" cy="20320"/>
                    </a:xfrm>
                    <a:prstGeom prst="rect">
                      <a:avLst/>
                    </a:prstGeom>
                    <a:noFill/>
                    <a:ln w="9525">
                      <a:noFill/>
                    </a:ln>
                  </pic:spPr>
                </pic:pic>
              </a:graphicData>
            </a:graphic>
          </wp:inline>
        </w:drawing>
      </w:r>
      <w:r>
        <w:rPr>
          <w:rFonts w:ascii="宋体" w:hAnsi="宋体" w:cs="宋体" w:hint="eastAsia"/>
          <w:color w:val="000000" w:themeColor="text1"/>
          <w:sz w:val="24"/>
          <w14:textFill>
            <w14:solidFill>
              <w14:schemeClr w14:val="tx1"/>
            </w14:solidFill>
          </w14:textFill>
        </w:rPr>
        <w:t>每刻都在发生着化学变化。（      ）</w:t>
      </w:r>
    </w:p>
    <w:p>
      <w:pPr>
        <w:numPr>
          <w:ilvl w:val="0"/>
          <w:numId w:val="3"/>
        </w:num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工程的关键是设计，设计需要经历不断改进的往复过程，直至满足建造要求。（      ）</w:t>
      </w:r>
    </w:p>
    <w:p>
      <w:pPr>
        <w:numPr>
          <w:ilvl w:val="0"/>
          <w:numId w:val="3"/>
        </w:num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不同的季节，天空中会出现相同的星座。（      ）</w:t>
      </w:r>
    </w:p>
    <w:p>
      <w:pPr>
        <w:numPr>
          <w:ilvl w:val="0"/>
          <w:numId w:val="3"/>
        </w:num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生命体内每时每刻都发生着各种各样的化学变化，这些化学变化维系着我们的生命。（      ）</w:t>
      </w:r>
    </w:p>
    <w:p>
      <w:pPr>
        <w:numPr>
          <w:ilvl w:val="0"/>
          <w:numId w:val="3"/>
        </w:num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二歧</w:t>
      </w:r>
      <w:r>
        <w:rPr>
          <w:rFonts w:ascii="宋体" w:hAnsi="宋体" w:cs="宋体" w:hint="eastAsia"/>
          <w:color w:val="000000" w:themeColor="text1"/>
          <w:sz w:val="24"/>
          <w14:textFill>
            <w14:solidFill>
              <w14:schemeClr w14:val="tx1"/>
            </w14:solidFill>
          </w14:textFill>
        </w:rPr>
        <w:drawing>
          <wp:inline distT="0" distB="0" distL="114300" distR="114300">
            <wp:extent cx="18415" cy="13970"/>
            <wp:effectExtent l="0" t="0" r="0" b="0"/>
            <wp:docPr id="16" name="图片 1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2" descr="学科网(www.zxxk.com)--教育资源门户，提供试卷、教案、课件、论文、素材及各类教学资源下载，还有大量而丰富的教学相关资讯！"/>
                    <pic:cNvPicPr>
                      <a:picLocks noChangeAspect="1"/>
                    </pic:cNvPicPr>
                  </pic:nvPicPr>
                  <pic:blipFill>
                    <a:blip xmlns:r="http://schemas.openxmlformats.org/officeDocument/2006/relationships" r:embed="rId5"/>
                    <a:stretch>
                      <a:fillRect/>
                    </a:stretch>
                  </pic:blipFill>
                  <pic:spPr>
                    <a:xfrm>
                      <a:off x="0" y="0"/>
                      <a:ext cx="18415" cy="13970"/>
                    </a:xfrm>
                    <a:prstGeom prst="rect">
                      <a:avLst/>
                    </a:prstGeom>
                    <a:noFill/>
                    <a:ln w="9525">
                      <a:noFill/>
                    </a:ln>
                  </pic:spPr>
                </pic:pic>
              </a:graphicData>
            </a:graphic>
          </wp:inline>
        </w:drawing>
      </w:r>
      <w:r>
        <w:rPr>
          <w:rFonts w:ascii="宋体" w:hAnsi="宋体" w:cs="宋体" w:hint="eastAsia"/>
          <w:color w:val="000000" w:themeColor="text1"/>
          <w:sz w:val="24"/>
          <w14:textFill>
            <w14:solidFill>
              <w14:schemeClr w14:val="tx1"/>
            </w14:solidFill>
          </w14:textFill>
        </w:rPr>
        <w:t>分类法是指将一群事物选择明显而相关的特征分成相对应的两个分支，再将每个分支中的分类群用相对的特征分成两个分支，依次下去，直到将所有分类群分开为止。（      ）</w:t>
      </w:r>
    </w:p>
    <w:p>
      <w:pPr>
        <w:numPr>
          <w:ilvl w:val="0"/>
          <w:numId w:val="3"/>
        </w:num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 xml:space="preserve">人的相貌特征、血型、性格、行为方式等方面只存在着遗传现象。（    </w:t>
      </w:r>
      <w:r>
        <w:rPr>
          <w:rFonts w:ascii="宋体" w:hAnsi="宋体" w:cs="宋体" w:hint="eastAsia"/>
          <w:color w:val="000000" w:themeColor="text1"/>
          <w:sz w:val="24"/>
          <w14:textFill>
            <w14:solidFill>
              <w14:schemeClr w14:val="tx1"/>
            </w14:solidFill>
          </w14:textFill>
        </w:rPr>
        <w:drawing>
          <wp:inline distT="0" distB="0" distL="114300" distR="114300">
            <wp:extent cx="18415" cy="21590"/>
            <wp:effectExtent l="0" t="0" r="0" b="0"/>
            <wp:docPr id="17" name="图片 1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3" descr="学科网(www.zxxk.com)--教育资源门户，提供试卷、教案、课件、论文、素材及各类教学资源下载，还有大量而丰富的教学相关资讯！"/>
                    <pic:cNvPicPr>
                      <a:picLocks noChangeAspect="1"/>
                    </pic:cNvPicPr>
                  </pic:nvPicPr>
                  <pic:blipFill>
                    <a:blip xmlns:r="http://schemas.openxmlformats.org/officeDocument/2006/relationships" r:embed="rId5"/>
                    <a:stretch>
                      <a:fillRect/>
                    </a:stretch>
                  </pic:blipFill>
                  <pic:spPr>
                    <a:xfrm>
                      <a:off x="0" y="0"/>
                      <a:ext cx="18415" cy="21590"/>
                    </a:xfrm>
                    <a:prstGeom prst="rect">
                      <a:avLst/>
                    </a:prstGeom>
                    <a:noFill/>
                    <a:ln w="9525">
                      <a:noFill/>
                    </a:ln>
                  </pic:spPr>
                </pic:pic>
              </a:graphicData>
            </a:graphic>
          </wp:inline>
        </w:drawing>
      </w:r>
      <w:r>
        <w:rPr>
          <w:rFonts w:ascii="宋体" w:hAnsi="宋体" w:cs="宋体" w:hint="eastAsia"/>
          <w:color w:val="000000" w:themeColor="text1"/>
          <w:sz w:val="24"/>
          <w14:textFill>
            <w14:solidFill>
              <w14:schemeClr w14:val="tx1"/>
            </w14:solidFill>
          </w14:textFill>
        </w:rPr>
        <w:t xml:space="preserve">  ）</w:t>
      </w:r>
    </w:p>
    <w:p>
      <w:pPr>
        <w:numPr>
          <w:ilvl w:val="0"/>
          <w:numId w:val="3"/>
        </w:num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北斗七星是大熊星座的主要标志。（      ）</w:t>
      </w:r>
    </w:p>
    <w:p>
      <w:pPr>
        <w:numPr>
          <w:ilvl w:val="0"/>
          <w:numId w:val="3"/>
        </w:num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科学研究发现，当我们特别积极地做某件事情时，大脑中有一种物质可以让我们的心情变得愉快,这种物质是通过物理变化产生的。（      ）</w:t>
      </w:r>
    </w:p>
    <w:p>
      <w:pPr>
        <w:numPr>
          <w:ilvl w:val="0"/>
          <w:numId w:val="3"/>
        </w:num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在建造塔台时，一定要具有方便移动、抗风、抗震等多项功能。（      ）</w:t>
      </w:r>
    </w:p>
    <w:p>
      <w:pPr>
        <w:numPr>
          <w:ilvl w:val="0"/>
          <w:numId w:val="3"/>
        </w:num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人类不良行为使地球生物多样性面临着威胁。（      ）</w:t>
      </w:r>
    </w:p>
    <w:p>
      <w:pPr>
        <w:numPr>
          <w:ilvl w:val="0"/>
          <w:numId w:val="3"/>
        </w:num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利用北斗七星可以寻找北极星的位置。（      ）</w:t>
      </w:r>
    </w:p>
    <w:p>
      <w:pPr>
        <w:numPr>
          <w:ilvl w:val="0"/>
          <w:numId w:val="3"/>
        </w:num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地球的很多资源如煤炭、石油和天然气都是化学变化的产物，植物的光合作用、呼吸作用等是物理变化。（      ）</w:t>
      </w:r>
    </w:p>
    <w:p>
      <w:pPr>
        <w:numPr>
          <w:ilvl w:val="0"/>
          <w:numId w:val="3"/>
        </w:num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物理变化一般表现在物质的体积、形状、状态、温度等变化，如铁丝弯曲、玻璃破碎、筷子折断等。化学变化过程中总是伴随物理变化，常有发光、吸热、放热等现象，如铁生锈、蜡烛燃烧、烟花绽放等。（      ）</w:t>
      </w:r>
    </w:p>
    <w:p>
      <w:pPr>
        <w:numPr>
          <w:ilvl w:val="0"/>
          <w:numId w:val="3"/>
        </w:num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像兔子那样，直接生下小动物，并用乳汁喂养小动物的动物是哺乳动物。（      ）</w:t>
      </w:r>
    </w:p>
    <w:p>
      <w:pPr>
        <w:numPr>
          <w:ilvl w:val="0"/>
          <w:numId w:val="3"/>
        </w:num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化石保留了古代生物的相关信息。（      ）</w:t>
      </w:r>
    </w:p>
    <w:p>
      <w:pPr>
        <w:spacing w:line="360" w:lineRule="auto"/>
        <w:rPr>
          <w:rFonts w:ascii="宋体" w:hAnsi="宋体" w:cs="宋体"/>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四、连线题。（4分）</w:t>
      </w:r>
    </w:p>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在</w:t>
      </w:r>
      <w:r>
        <w:rPr>
          <w:rFonts w:ascii="宋体" w:hAnsi="宋体" w:cs="宋体" w:hint="eastAsia"/>
          <w:color w:val="000000" w:themeColor="text1"/>
          <w:sz w:val="24"/>
          <w14:textFill>
            <w14:solidFill>
              <w14:schemeClr w14:val="tx1"/>
            </w14:solidFill>
          </w14:textFill>
        </w:rPr>
        <w:t>一</w:t>
      </w:r>
      <w:r>
        <w:rPr>
          <w:rFonts w:ascii="宋体" w:hAnsi="宋体" w:cs="宋体"/>
          <w:color w:val="000000" w:themeColor="text1"/>
          <w:sz w:val="24"/>
          <w14:textFill>
            <w14:solidFill>
              <w14:schemeClr w14:val="tx1"/>
            </w14:solidFill>
          </w14:textFill>
        </w:rPr>
        <w:t>项工程中</w:t>
      </w:r>
      <w:r>
        <w:rPr>
          <w:rFonts w:ascii="宋体" w:hAnsi="宋体" w:cs="宋体" w:hint="eastAsia"/>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测试是重要环节。</w:t>
      </w:r>
      <w:r>
        <w:rPr>
          <w:rFonts w:ascii="宋体" w:hAnsi="宋体" w:cs="宋体" w:hint="eastAsia"/>
          <w:color w:val="000000" w:themeColor="text1"/>
          <w:sz w:val="24"/>
          <w14:textFill>
            <w14:solidFill>
              <w14:schemeClr w14:val="tx1"/>
            </w14:solidFill>
          </w14:textFill>
        </w:rPr>
        <w:t>请把下面相对应的测试连起来。</w:t>
      </w:r>
    </w:p>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drawing>
          <wp:inline distT="0" distB="0" distL="114300" distR="114300">
            <wp:extent cx="795655" cy="1016635"/>
            <wp:effectExtent l="0" t="0" r="17145" b="24765"/>
            <wp:docPr id="18" name="图片 2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9" descr="学科网(www.zxxk.com)--教育资源门户，提供试卷、教案、课件、论文、素材及各类教学资源下载，还有大量而丰富的教学相关资讯！"/>
                    <pic:cNvPicPr>
                      <a:picLocks noChangeAspect="1"/>
                    </pic:cNvPicPr>
                  </pic:nvPicPr>
                  <pic:blipFill>
                    <a:blip xmlns:r="http://schemas.openxmlformats.org/officeDocument/2006/relationships" r:embed="rId8"/>
                    <a:stretch>
                      <a:fillRect/>
                    </a:stretch>
                  </pic:blipFill>
                  <pic:spPr>
                    <a:xfrm>
                      <a:off x="0" y="0"/>
                      <a:ext cx="795655" cy="1016635"/>
                    </a:xfrm>
                    <a:prstGeom prst="rect">
                      <a:avLst/>
                    </a:prstGeom>
                    <a:noFill/>
                    <a:ln w="9525">
                      <a:noFill/>
                    </a:ln>
                  </pic:spPr>
                </pic:pic>
              </a:graphicData>
            </a:graphic>
          </wp:inline>
        </w:drawing>
      </w:r>
      <w:r>
        <w:rPr>
          <w:rFonts w:ascii="宋体" w:hAnsi="宋体" w:cs="宋体" w:hint="eastAsia"/>
          <w:color w:val="000000" w:themeColor="text1"/>
          <w:sz w:val="24"/>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drawing>
          <wp:inline distT="0" distB="0" distL="114300" distR="114300">
            <wp:extent cx="1367790" cy="993775"/>
            <wp:effectExtent l="0" t="0" r="3810" b="22225"/>
            <wp:docPr id="19" name="图片 3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5" descr="学科网(www.zxxk.com)--教育资源门户，提供试卷、教案、课件、论文、素材及各类教学资源下载，还有大量而丰富的教学相关资讯！"/>
                    <pic:cNvPicPr>
                      <a:picLocks noChangeAspect="1"/>
                    </pic:cNvPicPr>
                  </pic:nvPicPr>
                  <pic:blipFill>
                    <a:blip xmlns:r="http://schemas.openxmlformats.org/officeDocument/2006/relationships" r:embed="rId9"/>
                    <a:stretch>
                      <a:fillRect/>
                    </a:stretch>
                  </pic:blipFill>
                  <pic:spPr>
                    <a:xfrm>
                      <a:off x="0" y="0"/>
                      <a:ext cx="1367790" cy="993775"/>
                    </a:xfrm>
                    <a:prstGeom prst="rect">
                      <a:avLst/>
                    </a:prstGeom>
                    <a:noFill/>
                    <a:ln w="9525">
                      <a:noFill/>
                    </a:ln>
                  </pic:spPr>
                </pic:pic>
              </a:graphicData>
            </a:graphic>
          </wp:inline>
        </w:drawing>
      </w:r>
      <w:r>
        <w:rPr>
          <w:rFonts w:ascii="宋体" w:hAnsi="宋体" w:cs="宋体" w:hint="eastAsia"/>
          <w:color w:val="000000" w:themeColor="text1"/>
          <w:sz w:val="24"/>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drawing>
          <wp:inline distT="0" distB="0" distL="114300" distR="114300">
            <wp:extent cx="1363980" cy="1000125"/>
            <wp:effectExtent l="0" t="0" r="7620" b="15875"/>
            <wp:docPr id="20" name="图片 3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6" descr="学科网(www.zxxk.com)--教育资源门户，提供试卷、教案、课件、论文、素材及各类教学资源下载，还有大量而丰富的教学相关资讯！"/>
                    <pic:cNvPicPr>
                      <a:picLocks noChangeAspect="1"/>
                    </pic:cNvPicPr>
                  </pic:nvPicPr>
                  <pic:blipFill>
                    <a:blip xmlns:r="http://schemas.openxmlformats.org/officeDocument/2006/relationships" r:embed="rId10"/>
                    <a:stretch>
                      <a:fillRect/>
                    </a:stretch>
                  </pic:blipFill>
                  <pic:spPr>
                    <a:xfrm>
                      <a:off x="0" y="0"/>
                      <a:ext cx="1363980" cy="1000125"/>
                    </a:xfrm>
                    <a:prstGeom prst="rect">
                      <a:avLst/>
                    </a:prstGeom>
                    <a:noFill/>
                    <a:ln w="9525">
                      <a:noFill/>
                    </a:ln>
                  </pic:spPr>
                </pic:pic>
              </a:graphicData>
            </a:graphic>
          </wp:inline>
        </w:drawing>
      </w:r>
      <w:r>
        <w:rPr>
          <w:rFonts w:ascii="宋体" w:hAnsi="宋体" w:cs="宋体" w:hint="eastAsia"/>
          <w:color w:val="000000" w:themeColor="text1"/>
          <w:sz w:val="24"/>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drawing>
          <wp:inline distT="0" distB="0" distL="114300" distR="114300">
            <wp:extent cx="1377315" cy="1000125"/>
            <wp:effectExtent l="0" t="0" r="19685" b="15875"/>
            <wp:docPr id="21" name="图片 3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7" descr="学科网(www.zxxk.com)--教育资源门户，提供试卷、教案、课件、论文、素材及各类教学资源下载，还有大量而丰富的教学相关资讯！"/>
                    <pic:cNvPicPr>
                      <a:picLocks noChangeAspect="1"/>
                    </pic:cNvPicPr>
                  </pic:nvPicPr>
                  <pic:blipFill>
                    <a:blip xmlns:r="http://schemas.openxmlformats.org/officeDocument/2006/relationships" r:embed="rId11"/>
                    <a:stretch>
                      <a:fillRect/>
                    </a:stretch>
                  </pic:blipFill>
                  <pic:spPr>
                    <a:xfrm>
                      <a:off x="0" y="0"/>
                      <a:ext cx="1377315" cy="1000125"/>
                    </a:xfrm>
                    <a:prstGeom prst="rect">
                      <a:avLst/>
                    </a:prstGeom>
                    <a:noFill/>
                    <a:ln w="9525">
                      <a:noFill/>
                    </a:ln>
                  </pic:spPr>
                </pic:pic>
              </a:graphicData>
            </a:graphic>
          </wp:inline>
        </w:drawing>
      </w:r>
    </w:p>
    <w:p>
      <w:pPr>
        <w:spacing w:line="360" w:lineRule="auto"/>
        <w:jc w:val="center"/>
        <w:rPr>
          <w:rFonts w:ascii="宋体" w:hAnsi="宋体" w:cs="宋体"/>
          <w:color w:val="000000" w:themeColor="text1"/>
          <w:sz w:val="24"/>
          <w14:textFill>
            <w14:solidFill>
              <w14:schemeClr w14:val="tx1"/>
            </w14:solidFill>
          </w14:textFill>
        </w:rPr>
      </w:pPr>
    </w:p>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试顶端承重</w:t>
      </w:r>
      <w:r>
        <w:rPr>
          <w:rFonts w:ascii="宋体" w:hAnsi="宋体" w:cs="宋体" w:hint="eastAsia"/>
          <w:color w:val="000000" w:themeColor="text1"/>
          <w:sz w:val="24"/>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测试高度测</w:t>
      </w:r>
      <w:r>
        <w:rPr>
          <w:rFonts w:ascii="宋体" w:hAnsi="宋体" w:cs="宋体" w:hint="eastAsia"/>
          <w:color w:val="000000" w:themeColor="text1"/>
          <w:sz w:val="24"/>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测试抗风能力</w:t>
      </w:r>
      <w:r>
        <w:rPr>
          <w:rFonts w:ascii="宋体" w:hAnsi="宋体" w:cs="宋体" w:hint="eastAsia"/>
          <w:color w:val="000000" w:themeColor="text1"/>
          <w:sz w:val="24"/>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测试抗震能力</w:t>
      </w:r>
    </w:p>
    <w:p>
      <w:pPr>
        <w:spacing w:line="360" w:lineRule="auto"/>
        <w:rPr>
          <w:rFonts w:ascii="宋体" w:hAnsi="宋体" w:cs="宋体"/>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五、简答题。（每题3分，共9分）</w:t>
      </w:r>
    </w:p>
    <w:p>
      <w:p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1.我们为什么要保护森林?</w:t>
      </w:r>
    </w:p>
    <w:p>
      <w:p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drawing>
          <wp:inline distT="0" distB="0" distL="114300" distR="114300">
            <wp:extent cx="2058035" cy="1462405"/>
            <wp:effectExtent l="0" t="0" r="24765" b="10795"/>
            <wp:docPr id="22" name="图片 4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40" descr="学科网(www.zxxk.com)--教育资源门户，提供试卷、教案、课件、论文、素材及各类教学资源下载，还有大量而丰富的教学相关资讯！"/>
                    <pic:cNvPicPr>
                      <a:picLocks noChangeAspect="1"/>
                    </pic:cNvPicPr>
                  </pic:nvPicPr>
                  <pic:blipFill>
                    <a:blip xmlns:r="http://schemas.openxmlformats.org/officeDocument/2006/relationships" r:embed="rId12"/>
                    <a:stretch>
                      <a:fillRect/>
                    </a:stretch>
                  </pic:blipFill>
                  <pic:spPr>
                    <a:xfrm>
                      <a:off x="0" y="0"/>
                      <a:ext cx="2058035" cy="1462405"/>
                    </a:xfrm>
                    <a:prstGeom prst="rect">
                      <a:avLst/>
                    </a:prstGeom>
                    <a:noFill/>
                    <a:ln w="9525">
                      <a:noFill/>
                    </a:ln>
                  </pic:spPr>
                </pic:pic>
              </a:graphicData>
            </a:graphic>
          </wp:inline>
        </w:drawing>
      </w:r>
    </w:p>
    <w:p>
      <w:p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2.用我们所学的知识指出住房所必须具有的系统。</w:t>
      </w:r>
    </w:p>
    <w:p>
      <w:p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drawing>
          <wp:inline distT="0" distB="0" distL="114300" distR="114300">
            <wp:extent cx="2438400" cy="1781175"/>
            <wp:effectExtent l="0" t="0" r="0" b="22225"/>
            <wp:docPr id="23" name="图片 4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41" descr="学科网(www.zxxk.com)--教育资源门户，提供试卷、教案、课件、论文、素材及各类教学资源下载，还有大量而丰富的教学相关资讯！"/>
                    <pic:cNvPicPr>
                      <a:picLocks noChangeAspect="1"/>
                    </pic:cNvPicPr>
                  </pic:nvPicPr>
                  <pic:blipFill>
                    <a:blip xmlns:r="http://schemas.openxmlformats.org/officeDocument/2006/relationships" r:embed="rId13"/>
                    <a:stretch>
                      <a:fillRect/>
                    </a:stretch>
                  </pic:blipFill>
                  <pic:spPr>
                    <a:xfrm>
                      <a:off x="0" y="0"/>
                      <a:ext cx="2438400" cy="1781175"/>
                    </a:xfrm>
                    <a:prstGeom prst="rect">
                      <a:avLst/>
                    </a:prstGeom>
                    <a:noFill/>
                    <a:ln w="9525">
                      <a:noFill/>
                    </a:ln>
                  </pic:spPr>
                </pic:pic>
              </a:graphicData>
            </a:graphic>
          </wp:inline>
        </w:drawing>
      </w:r>
    </w:p>
    <w:p>
      <w:pPr>
        <w:spacing w:line="360" w:lineRule="auto"/>
        <w:rPr>
          <w:rFonts w:ascii="宋体" w:hAnsi="宋体" w:hint="eastAsia"/>
          <w:color w:val="000000" w:themeColor="text1"/>
          <w:sz w:val="24"/>
          <w14:textFill>
            <w14:solidFill>
              <w14:schemeClr w14:val="tx1"/>
            </w14:solidFill>
          </w14:textFill>
        </w:rPr>
      </w:pPr>
      <w:r>
        <w:rPr>
          <w:rFonts w:ascii="宋体" w:hAnsi="宋体" w:hint="eastAsia"/>
          <w:color w:val="000000" w:themeColor="text1"/>
          <w:sz w:val="24"/>
          <w14:textFill>
            <w14:solidFill>
              <w14:schemeClr w14:val="tx1"/>
            </w14:solidFill>
          </w14:textFill>
        </w:rPr>
        <w:t>3.如何制作印迹化石标本？你从中感受到了什么？</w:t>
      </w:r>
    </w:p>
    <w:p>
      <w:pPr>
        <w:spacing w:line="360" w:lineRule="auto"/>
        <w:rPr>
          <w:rFonts w:ascii="宋体" w:hAnsi="宋体" w:cs="宋体" w:hint="eastAsia"/>
          <w:color w:val="000000" w:themeColor="text1"/>
          <w:sz w:val="24"/>
          <w14:textFill>
            <w14:solidFill>
              <w14:schemeClr w14:val="tx1"/>
            </w14:solidFill>
          </w14:textFill>
        </w:rPr>
      </w:pPr>
    </w:p>
    <w:p>
      <w:pPr>
        <w:spacing w:line="360" w:lineRule="auto"/>
        <w:rPr>
          <w:rFonts w:ascii="宋体" w:hAnsi="宋体" w:cs="宋体" w:hint="eastAsia"/>
          <w:color w:val="000000" w:themeColor="text1"/>
          <w:sz w:val="24"/>
          <w14:textFill>
            <w14:solidFill>
              <w14:schemeClr w14:val="tx1"/>
            </w14:solidFill>
          </w14:textFill>
        </w:rPr>
      </w:pPr>
    </w:p>
    <w:p>
      <w:pPr>
        <w:spacing w:line="360" w:lineRule="auto"/>
        <w:rPr>
          <w:rFonts w:ascii="宋体" w:hAnsi="宋体" w:cs="宋体"/>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六、实验探究题。（10分）</w:t>
      </w:r>
    </w:p>
    <w:p>
      <w:pPr>
        <w:spacing w:line="360" w:lineRule="auto"/>
        <w:ind w:firstLine="480" w:firstLineChars="200"/>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向金属勺中加入少量白砂糖，在点燃的蜡烛上加热，观察下图，说一说白砂糖在加热过程中产生了哪些变化？</w:t>
      </w:r>
    </w:p>
    <w:p>
      <w:pPr>
        <w:spacing w:line="360" w:lineRule="auto"/>
        <w:jc w:val="center"/>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drawing>
          <wp:inline distT="0" distB="0" distL="114300" distR="114300">
            <wp:extent cx="1362710" cy="1140460"/>
            <wp:effectExtent l="0" t="0" r="8890" b="2540"/>
            <wp:docPr id="24" name="图片 1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8" descr="学科网(www.zxxk.com)--教育资源门户，提供试卷、教案、课件、论文、素材及各类教学资源下载，还有大量而丰富的教学相关资讯！"/>
                    <pic:cNvPicPr>
                      <a:picLocks noChangeAspect="1"/>
                    </pic:cNvPicPr>
                  </pic:nvPicPr>
                  <pic:blipFill>
                    <a:blip xmlns:r="http://schemas.openxmlformats.org/officeDocument/2006/relationships" r:embed="rId14"/>
                    <a:stretch>
                      <a:fillRect/>
                    </a:stretch>
                  </pic:blipFill>
                  <pic:spPr>
                    <a:xfrm>
                      <a:off x="0" y="0"/>
                      <a:ext cx="1362710" cy="1140460"/>
                    </a:xfrm>
                    <a:prstGeom prst="rect">
                      <a:avLst/>
                    </a:prstGeom>
                    <a:noFill/>
                    <a:ln w="9525">
                      <a:noFill/>
                    </a:ln>
                  </pic:spPr>
                </pic:pic>
              </a:graphicData>
            </a:graphic>
          </wp:inline>
        </w:drawing>
      </w:r>
      <w:r>
        <w:rPr>
          <w:rFonts w:ascii="宋体" w:hAnsi="宋体" w:cs="宋体" w:hint="eastAsia"/>
          <w:color w:val="000000" w:themeColor="text1"/>
          <w:sz w:val="24"/>
          <w14:textFill>
            <w14:solidFill>
              <w14:schemeClr w14:val="tx1"/>
            </w14:solidFill>
          </w14:textFill>
        </w:rPr>
        <w:t xml:space="preserve">  </w:t>
      </w:r>
      <w:r>
        <w:rPr>
          <w:rFonts w:ascii="宋体" w:hAnsi="宋体" w:cs="宋体" w:hint="eastAsia"/>
          <w:color w:val="000000" w:themeColor="text1"/>
          <w:sz w:val="24"/>
          <w14:textFill>
            <w14:solidFill>
              <w14:schemeClr w14:val="tx1"/>
            </w14:solidFill>
          </w14:textFill>
        </w:rPr>
        <w:drawing>
          <wp:inline distT="0" distB="0" distL="114300" distR="114300">
            <wp:extent cx="1267460" cy="1136650"/>
            <wp:effectExtent l="0" t="0" r="2540" b="6350"/>
            <wp:docPr id="25" name="图片 1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9" descr="学科网(www.zxxk.com)--教育资源门户，提供试卷、教案、课件、论文、素材及各类教学资源下载，还有大量而丰富的教学相关资讯！"/>
                    <pic:cNvPicPr>
                      <a:picLocks noChangeAspect="1"/>
                    </pic:cNvPicPr>
                  </pic:nvPicPr>
                  <pic:blipFill>
                    <a:blip xmlns:r="http://schemas.openxmlformats.org/officeDocument/2006/relationships" r:embed="rId15"/>
                    <a:stretch>
                      <a:fillRect/>
                    </a:stretch>
                  </pic:blipFill>
                  <pic:spPr>
                    <a:xfrm>
                      <a:off x="0" y="0"/>
                      <a:ext cx="1267460" cy="1136650"/>
                    </a:xfrm>
                    <a:prstGeom prst="rect">
                      <a:avLst/>
                    </a:prstGeom>
                    <a:noFill/>
                    <a:ln w="9525">
                      <a:noFill/>
                    </a:ln>
                  </pic:spPr>
                </pic:pic>
              </a:graphicData>
            </a:graphic>
          </wp:inline>
        </w:drawing>
      </w:r>
      <w:r>
        <w:rPr>
          <w:rFonts w:ascii="宋体" w:hAnsi="宋体" w:cs="宋体" w:hint="eastAsia"/>
          <w:color w:val="000000" w:themeColor="text1"/>
          <w:sz w:val="24"/>
          <w14:textFill>
            <w14:solidFill>
              <w14:schemeClr w14:val="tx1"/>
            </w14:solidFill>
          </w14:textFill>
        </w:rPr>
        <w:t xml:space="preserve">  </w:t>
      </w:r>
      <w:r>
        <w:rPr>
          <w:rFonts w:ascii="宋体" w:hAnsi="宋体" w:cs="宋体" w:hint="eastAsia"/>
          <w:color w:val="000000" w:themeColor="text1"/>
          <w:sz w:val="24"/>
          <w14:textFill>
            <w14:solidFill>
              <w14:schemeClr w14:val="tx1"/>
            </w14:solidFill>
          </w14:textFill>
        </w:rPr>
        <w:drawing>
          <wp:inline distT="0" distB="0" distL="114300" distR="114300">
            <wp:extent cx="1244600" cy="1115060"/>
            <wp:effectExtent l="0" t="0" r="0" b="2540"/>
            <wp:docPr id="26" name="图片 2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0" descr="学科网(www.zxxk.com)--教育资源门户，提供试卷、教案、课件、论文、素材及各类教学资源下载，还有大量而丰富的教学相关资讯！"/>
                    <pic:cNvPicPr>
                      <a:picLocks noChangeAspect="1"/>
                    </pic:cNvPicPr>
                  </pic:nvPicPr>
                  <pic:blipFill>
                    <a:blip xmlns:r="http://schemas.openxmlformats.org/officeDocument/2006/relationships" r:embed="rId16"/>
                    <a:stretch>
                      <a:fillRect/>
                    </a:stretch>
                  </pic:blipFill>
                  <pic:spPr>
                    <a:xfrm>
                      <a:off x="0" y="0"/>
                      <a:ext cx="1244600" cy="1115060"/>
                    </a:xfrm>
                    <a:prstGeom prst="rect">
                      <a:avLst/>
                    </a:prstGeom>
                    <a:noFill/>
                    <a:ln w="9525">
                      <a:noFill/>
                    </a:ln>
                  </pic:spPr>
                </pic:pic>
              </a:graphicData>
            </a:graphic>
          </wp:inline>
        </w:drawing>
      </w:r>
    </w:p>
    <w:p>
      <w:pPr>
        <w:numPr>
          <w:ilvl w:val="0"/>
          <w:numId w:val="4"/>
        </w:numPr>
        <w:spacing w:line="360" w:lineRule="auto"/>
        <w:rPr>
          <w:rFonts w:ascii="宋体" w:hAnsi="宋体" w:cs="宋体" w:hint="eastAsia"/>
          <w:b/>
          <w:bCs/>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在加热过程中，白砂糖首先会________，这是________。但很快白砂糖颜色会变黄，然后越来越深，这是因为在加热过程中产生</w:t>
      </w:r>
      <w:r>
        <w:rPr>
          <w:rFonts w:ascii="宋体" w:hAnsi="宋体" w:cs="宋体" w:hint="eastAsia"/>
          <w:color w:val="000000" w:themeColor="text1"/>
          <w:sz w:val="24"/>
          <w14:textFill>
            <w14:solidFill>
              <w14:schemeClr w14:val="tx1"/>
            </w14:solidFill>
          </w14:textFill>
        </w:rPr>
        <w:drawing>
          <wp:inline distT="0" distB="0" distL="114300" distR="114300">
            <wp:extent cx="18415" cy="16510"/>
            <wp:effectExtent l="0" t="0" r="0" b="0"/>
            <wp:docPr id="27" name="图片 2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3" descr="学科网(www.zxxk.com)--教育资源门户，提供试卷、教案、课件、论文、素材及各类教学资源下载，还有大量而丰富的教学相关资讯！"/>
                    <pic:cNvPicPr>
                      <a:picLocks noChangeAspect="1"/>
                    </pic:cNvPicPr>
                  </pic:nvPicPr>
                  <pic:blipFill>
                    <a:blip xmlns:r="http://schemas.openxmlformats.org/officeDocument/2006/relationships" r:embed="rId5"/>
                    <a:stretch>
                      <a:fillRect/>
                    </a:stretch>
                  </pic:blipFill>
                  <pic:spPr>
                    <a:xfrm>
                      <a:off x="0" y="0"/>
                      <a:ext cx="18415" cy="16510"/>
                    </a:xfrm>
                    <a:prstGeom prst="rect">
                      <a:avLst/>
                    </a:prstGeom>
                    <a:noFill/>
                    <a:ln w="9525">
                      <a:noFill/>
                    </a:ln>
                  </pic:spPr>
                </pic:pic>
              </a:graphicData>
            </a:graphic>
          </wp:inline>
        </w:drawing>
      </w:r>
      <w:r>
        <w:rPr>
          <w:rFonts w:ascii="宋体" w:hAnsi="宋体" w:cs="宋体" w:hint="eastAsia"/>
          <w:color w:val="000000" w:themeColor="text1"/>
          <w:sz w:val="24"/>
          <w14:textFill>
            <w14:solidFill>
              <w14:schemeClr w14:val="tx1"/>
            </w14:solidFill>
          </w14:textFill>
        </w:rPr>
        <w:t>了有颜色的________。最后白砂糖变成了________的固体物质，我们也会闻到特殊的气味。________是新物质，气味是散发到空气中的新物质。</w:t>
      </w:r>
    </w:p>
    <w:p>
      <w:pPr>
        <w:numPr>
          <w:ilvl w:val="0"/>
          <w:numId w:val="4"/>
        </w:numPr>
        <w:spacing w:line="360" w:lineRule="auto"/>
        <w:rPr>
          <w:rFonts w:ascii="宋体" w:hAnsi="宋体" w:cs="宋体" w:hint="eastAsia"/>
          <w:b/>
          <w:bCs/>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物质在发生变化时，组成物质的成分发生了变化，生成了新物质。________变化过程中总是伴随________变化，常有________、________、________等现象，如铁生锈、蜡烛燃烧、烟花绽放等。</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hint="eastAsia"/>
          <w:color w:val="000000" w:themeColor="text1"/>
          <w:sz w:val="24"/>
          <w14:textFill>
            <w14:solidFill>
              <w14:schemeClr w14:val="tx1"/>
            </w14:solidFill>
          </w14:textFill>
        </w:rPr>
      </w:pPr>
      <w:r>
        <w:rPr>
          <w:rFonts w:ascii="宋体" w:hAnsi="宋体" w:hint="eastAsia"/>
          <w:color w:val="000000" w:themeColor="text1"/>
          <w:sz w:val="24"/>
          <w14:textFill>
            <w14:solidFill>
              <w14:schemeClr w14:val="tx1"/>
            </w14:solidFill>
          </w14:textFill>
        </w:rPr>
        <w:t>参考答案</w:t>
      </w:r>
    </w:p>
    <w:p>
      <w:p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一、</w:t>
      </w:r>
    </w:p>
    <w:p>
      <w:p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1天津四 织女</w:t>
      </w:r>
      <w:r>
        <w:rPr>
          <w:rFonts w:ascii="宋体" w:hAnsi="宋体" w:cs="宋体" w:hint="eastAsia"/>
          <w:color w:val="000000" w:themeColor="text1"/>
          <w:sz w:val="24"/>
          <w14:textFill>
            <w14:solidFill>
              <w14:schemeClr w14:val="tx1"/>
            </w14:solidFill>
          </w14:textFill>
        </w:rPr>
        <w:drawing>
          <wp:inline distT="0" distB="0" distL="114300" distR="114300">
            <wp:extent cx="27940" cy="22860"/>
            <wp:effectExtent l="0" t="0" r="0" b="0"/>
            <wp:docPr id="28" name="图片 2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4" descr="学科网(www.zxxk.com)--教育资源门户，提供试卷、教案、课件、论文、素材及各类教学资源下载，还有大量而丰富的教学相关资讯！"/>
                    <pic:cNvPicPr>
                      <a:picLocks noChangeAspect="1"/>
                    </pic:cNvPicPr>
                  </pic:nvPicPr>
                  <pic:blipFill>
                    <a:blip xmlns:r="http://schemas.openxmlformats.org/officeDocument/2006/relationships" r:embed="rId5"/>
                    <a:stretch>
                      <a:fillRect/>
                    </a:stretch>
                  </pic:blipFill>
                  <pic:spPr>
                    <a:xfrm>
                      <a:off x="0" y="0"/>
                      <a:ext cx="27940" cy="22860"/>
                    </a:xfrm>
                    <a:prstGeom prst="rect">
                      <a:avLst/>
                    </a:prstGeom>
                    <a:noFill/>
                    <a:ln w="9525">
                      <a:noFill/>
                    </a:ln>
                  </pic:spPr>
                </pic:pic>
              </a:graphicData>
            </a:graphic>
          </wp:inline>
        </w:drawing>
      </w:r>
      <w:r>
        <w:rPr>
          <w:rFonts w:ascii="宋体" w:hAnsi="宋体" w:cs="宋体" w:hint="eastAsia"/>
          <w:color w:val="000000" w:themeColor="text1"/>
          <w:sz w:val="24"/>
          <w14:textFill>
            <w14:solidFill>
              <w14:schemeClr w14:val="tx1"/>
            </w14:solidFill>
          </w14:textFill>
        </w:rPr>
        <w:t>星 牛郎星</w:t>
      </w:r>
    </w:p>
    <w:p>
      <w:p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2.测试</w:t>
      </w:r>
    </w:p>
    <w:p>
      <w:p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3.遗传  变异</w:t>
      </w:r>
    </w:p>
    <w:p>
      <w:p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4.化学变化。</w:t>
      </w:r>
    </w:p>
    <w:p>
      <w:p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5.昆虫。</w:t>
      </w:r>
    </w:p>
    <w:p>
      <w:pPr>
        <w:spacing w:line="360" w:lineRule="auto"/>
        <w:rPr>
          <w:rFonts w:ascii="宋体" w:hAnsi="宋体" w:cs="宋体" w:hint="eastAsia"/>
          <w:b/>
          <w:bCs/>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6.太阳能</w:t>
      </w:r>
    </w:p>
    <w:p>
      <w:p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7.八</w:t>
      </w:r>
    </w:p>
    <w:p>
      <w:p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8.生物多样性</w:t>
      </w:r>
    </w:p>
    <w:p>
      <w:p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9.星座</w:t>
      </w:r>
    </w:p>
    <w:p>
      <w:p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10金星凌日</w:t>
      </w:r>
    </w:p>
    <w:p>
      <w:p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11.一个区城  单位面积</w:t>
      </w:r>
    </w:p>
    <w:p>
      <w:p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二、</w:t>
      </w:r>
    </w:p>
    <w:p>
      <w:pPr>
        <w:numPr>
          <w:ilvl w:val="0"/>
          <w:numId w:val="5"/>
        </w:num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C</w:t>
      </w:r>
    </w:p>
    <w:p>
      <w:p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2. C</w:t>
      </w:r>
    </w:p>
    <w:p>
      <w:pPr>
        <w:tabs>
          <w:tab w:val="left" w:pos="2769"/>
          <w:tab w:val="left" w:pos="5537"/>
        </w:tabs>
        <w:spacing w:line="360" w:lineRule="auto"/>
        <w:jc w:val="left"/>
        <w:textAlignment w:val="center"/>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3. B</w:t>
      </w:r>
    </w:p>
    <w:p>
      <w:pPr>
        <w:tabs>
          <w:tab w:val="left" w:pos="2769"/>
          <w:tab w:val="left" w:pos="5537"/>
        </w:tabs>
        <w:spacing w:line="360" w:lineRule="auto"/>
        <w:jc w:val="left"/>
        <w:textAlignment w:val="center"/>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4．C</w:t>
      </w:r>
    </w:p>
    <w:p>
      <w:pPr>
        <w:spacing w:line="360" w:lineRule="auto"/>
        <w:jc w:val="left"/>
        <w:textAlignment w:val="center"/>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5．C</w:t>
      </w:r>
    </w:p>
    <w:p>
      <w:pPr>
        <w:spacing w:line="360" w:lineRule="auto"/>
        <w:jc w:val="left"/>
        <w:textAlignment w:val="center"/>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6．B</w:t>
      </w:r>
    </w:p>
    <w:p>
      <w:pPr>
        <w:tabs>
          <w:tab w:val="left" w:pos="4153"/>
        </w:tabs>
        <w:spacing w:line="360" w:lineRule="auto"/>
        <w:jc w:val="left"/>
        <w:textAlignment w:val="center"/>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7．C</w:t>
      </w:r>
    </w:p>
    <w:p>
      <w:pPr>
        <w:spacing w:line="360" w:lineRule="auto"/>
        <w:jc w:val="left"/>
        <w:textAlignment w:val="center"/>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8．B</w:t>
      </w:r>
    </w:p>
    <w:p>
      <w:pPr>
        <w:spacing w:line="360" w:lineRule="auto"/>
        <w:jc w:val="left"/>
        <w:textAlignment w:val="center"/>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9．A</w:t>
      </w:r>
    </w:p>
    <w:p>
      <w:p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10.A</w:t>
      </w:r>
    </w:p>
    <w:p>
      <w:pPr>
        <w:spacing w:line="360" w:lineRule="auto"/>
        <w:rPr>
          <w:rFonts w:ascii="宋体" w:hAnsi="宋体" w:cs="宋体"/>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三、</w:t>
      </w:r>
    </w:p>
    <w:p>
      <w:p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1.√</w:t>
      </w:r>
    </w:p>
    <w:p>
      <w:p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2.√</w:t>
      </w:r>
    </w:p>
    <w:p>
      <w:p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3.×</w:t>
      </w:r>
    </w:p>
    <w:p>
      <w:p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4.√</w:t>
      </w:r>
    </w:p>
    <w:p>
      <w:p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5.√</w:t>
      </w:r>
    </w:p>
    <w:p>
      <w:p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6.×</w:t>
      </w:r>
    </w:p>
    <w:p>
      <w:p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7.√</w:t>
      </w:r>
    </w:p>
    <w:p>
      <w:p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8.×</w:t>
      </w:r>
    </w:p>
    <w:p>
      <w:p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9.√</w:t>
      </w:r>
    </w:p>
    <w:p>
      <w:p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10.√</w:t>
      </w:r>
    </w:p>
    <w:p>
      <w:p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11.√</w:t>
      </w:r>
      <w:r>
        <w:rPr>
          <w:rFonts w:ascii="宋体" w:hAnsi="宋体" w:cs="宋体" w:hint="eastAsia"/>
          <w:color w:val="000000" w:themeColor="text1"/>
          <w:sz w:val="24"/>
          <w14:textFill>
            <w14:solidFill>
              <w14:schemeClr w14:val="tx1"/>
            </w14:solidFill>
          </w14:textFill>
        </w:rPr>
        <w:drawing>
          <wp:inline distT="0" distB="0" distL="114300" distR="114300">
            <wp:extent cx="9525" cy="24130"/>
            <wp:effectExtent l="0" t="0" r="0" b="0"/>
            <wp:docPr id="29" name="图片 2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5" descr="学科网(www.zxxk.com)--教育资源门户，提供试卷、教案、课件、论文、素材及各类教学资源下载，还有大量而丰富的教学相关资讯！"/>
                    <pic:cNvPicPr>
                      <a:picLocks noChangeAspect="1"/>
                    </pic:cNvPicPr>
                  </pic:nvPicPr>
                  <pic:blipFill>
                    <a:blip xmlns:r="http://schemas.openxmlformats.org/officeDocument/2006/relationships" r:embed="rId5"/>
                    <a:stretch>
                      <a:fillRect/>
                    </a:stretch>
                  </pic:blipFill>
                  <pic:spPr>
                    <a:xfrm>
                      <a:off x="0" y="0"/>
                      <a:ext cx="9525" cy="24130"/>
                    </a:xfrm>
                    <a:prstGeom prst="rect">
                      <a:avLst/>
                    </a:prstGeom>
                    <a:noFill/>
                    <a:ln w="9525">
                      <a:noFill/>
                    </a:ln>
                  </pic:spPr>
                </pic:pic>
              </a:graphicData>
            </a:graphic>
          </wp:inline>
        </w:drawing>
      </w:r>
    </w:p>
    <w:p>
      <w:p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12.×</w:t>
      </w:r>
    </w:p>
    <w:p>
      <w:p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13.√</w:t>
      </w:r>
    </w:p>
    <w:p>
      <w:p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14.√</w:t>
      </w:r>
    </w:p>
    <w:p>
      <w:p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15.√</w:t>
      </w:r>
    </w:p>
    <w:p>
      <w:p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四、</w:t>
      </w:r>
    </w:p>
    <w:p>
      <w:p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1530350</wp:posOffset>
                </wp:positionH>
                <wp:positionV relativeFrom="paragraph">
                  <wp:posOffset>1111885</wp:posOffset>
                </wp:positionV>
                <wp:extent cx="1638300" cy="438150"/>
                <wp:effectExtent l="1905" t="6350" r="10795" b="12700"/>
                <wp:wrapNone/>
                <wp:docPr id="8" name="直线 15" descr="学科网(www.zxxk.com)--教育资源门户，提供试卷、教案、课件、论文、素材及各类教学资源下载，还有大量而丰富的教学相关资讯！"/>
                <wp:cNvGraphicFramePr/>
                <a:graphic xmlns:a="http://schemas.openxmlformats.org/drawingml/2006/main">
                  <a:graphicData uri="http://schemas.microsoft.com/office/word/2010/wordprocessingShape">
                    <wps:wsp xmlns:wps="http://schemas.microsoft.com/office/word/2010/wordprocessingShape">
                      <wps:cNvCnPr/>
                      <wps:spPr>
                        <a:xfrm>
                          <a:off x="0" y="0"/>
                          <a:ext cx="1638300" cy="438150"/>
                        </a:xfrm>
                        <a:prstGeom prst="line">
                          <a:avLst/>
                        </a:prstGeom>
                        <a:ln w="9525">
                          <a:solidFill>
                            <a:srgbClr val="000000"/>
                          </a:solidFill>
                          <a:prstDash val="solid"/>
                          <a:headEnd/>
                          <a:tailEnd/>
                        </a:ln>
                      </wps:spPr>
                      <wps:bodyPr upright="1"/>
                    </wps:wsp>
                  </a:graphicData>
                </a:graphic>
              </wp:anchor>
            </w:drawing>
          </mc:Choice>
          <mc:Fallback>
            <w:pict>
              <v:line id="直线 15" o:spid="_x0000_s1027" alt="学科网(www.zxxk.com)--教育资源门户，提供试卷、教案、课件、论文、素材及各类教学资源下载，还有大量而丰富的教学相关资讯！" style="mso-height-relative:page;mso-width-relative:page;position:absolute;z-index:251671552" from="120.5pt,87.55pt" to="249.5pt,122.05pt" coordsize="21600,21600" stroked="t" strokecolor="black">
                <v:stroke joinstyle="round"/>
                <o:lock v:ext="edit" aspectratio="f"/>
              </v:line>
            </w:pict>
          </mc:Fallback>
        </mc:AlternateContent>
      </w:r>
      <w:r>
        <w:rPr>
          <w:rFonts w:ascii="宋体" w:hAnsi="宋体" w:cs="宋体" w:hint="eastAsia"/>
          <w:color w:val="000000" w:themeColor="text1"/>
          <w:sz w:val="24"/>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1930400</wp:posOffset>
                </wp:positionH>
                <wp:positionV relativeFrom="paragraph">
                  <wp:posOffset>1083310</wp:posOffset>
                </wp:positionV>
                <wp:extent cx="1038860" cy="466725"/>
                <wp:effectExtent l="2540" t="5715" r="25400" b="10160"/>
                <wp:wrapNone/>
                <wp:docPr id="7" name="直线 16" descr="学科网(www.zxxk.com)--教育资源门户，提供试卷、教案、课件、论文、素材及各类教学资源下载，还有大量而丰富的教学相关资讯！"/>
                <wp:cNvGraphicFramePr/>
                <a:graphic xmlns:a="http://schemas.openxmlformats.org/drawingml/2006/main">
                  <a:graphicData uri="http://schemas.microsoft.com/office/word/2010/wordprocessingShape">
                    <wps:wsp xmlns:wps="http://schemas.microsoft.com/office/word/2010/wordprocessingShape">
                      <wps:cNvCnPr/>
                      <wps:spPr>
                        <a:xfrm flipV="1">
                          <a:off x="0" y="0"/>
                          <a:ext cx="1038860" cy="466725"/>
                        </a:xfrm>
                        <a:prstGeom prst="line">
                          <a:avLst/>
                        </a:prstGeom>
                        <a:ln w="9525">
                          <a:solidFill>
                            <a:srgbClr val="000000"/>
                          </a:solidFill>
                          <a:prstDash val="solid"/>
                          <a:headEnd/>
                          <a:tailEnd/>
                        </a:ln>
                      </wps:spPr>
                      <wps:bodyPr upright="1"/>
                    </wps:wsp>
                  </a:graphicData>
                </a:graphic>
              </wp:anchor>
            </w:drawing>
          </mc:Choice>
          <mc:Fallback>
            <w:pict>
              <v:line id="直线 16" o:spid="_x0000_s1028" alt="学科网(www.zxxk.com)--教育资源门户，提供试卷、教案、课件、论文、素材及各类教学资源下载，还有大量而丰富的教学相关资讯！" style="flip:y;mso-height-relative:page;mso-width-relative:page;position:absolute;z-index:251669504" from="152pt,85.3pt" to="233.8pt,122.05pt" coordsize="21600,21600" stroked="t" strokecolor="black">
                <v:stroke joinstyle="round"/>
                <o:lock v:ext="edit" aspectratio="f"/>
              </v:line>
            </w:pict>
          </mc:Fallback>
        </mc:AlternateContent>
      </w:r>
      <w:r>
        <w:rPr>
          <w:rFonts w:ascii="宋体" w:hAnsi="宋体" w:cs="宋体" w:hint="eastAsia"/>
          <w:color w:val="000000" w:themeColor="text1"/>
          <w:sz w:val="24"/>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711200</wp:posOffset>
                </wp:positionH>
                <wp:positionV relativeFrom="paragraph">
                  <wp:posOffset>1140460</wp:posOffset>
                </wp:positionV>
                <wp:extent cx="3686175" cy="400050"/>
                <wp:effectExtent l="635" t="6350" r="21590" b="25400"/>
                <wp:wrapNone/>
                <wp:docPr id="6" name="直线 17" descr="学科网(www.zxxk.com)--教育资源门户，提供试卷、教案、课件、论文、素材及各类教学资源下载，还有大量而丰富的教学相关资讯！"/>
                <wp:cNvGraphicFramePr/>
                <a:graphic xmlns:a="http://schemas.openxmlformats.org/drawingml/2006/main">
                  <a:graphicData uri="http://schemas.microsoft.com/office/word/2010/wordprocessingShape">
                    <wps:wsp xmlns:wps="http://schemas.microsoft.com/office/word/2010/wordprocessingShape">
                      <wps:cNvCnPr/>
                      <wps:spPr>
                        <a:xfrm flipV="1">
                          <a:off x="0" y="0"/>
                          <a:ext cx="3686175" cy="400050"/>
                        </a:xfrm>
                        <a:prstGeom prst="line">
                          <a:avLst/>
                        </a:prstGeom>
                        <a:ln w="9525">
                          <a:solidFill>
                            <a:srgbClr val="000000"/>
                          </a:solidFill>
                          <a:prstDash val="solid"/>
                          <a:headEnd/>
                          <a:tailEnd/>
                        </a:ln>
                      </wps:spPr>
                      <wps:bodyPr upright="1"/>
                    </wps:wsp>
                  </a:graphicData>
                </a:graphic>
              </wp:anchor>
            </w:drawing>
          </mc:Choice>
          <mc:Fallback>
            <w:pict>
              <v:line id="直线 17" o:spid="_x0000_s1029" alt="学科网(www.zxxk.com)--教育资源门户，提供试卷、教案、课件、论文、素材及各类教学资源下载，还有大量而丰富的教学相关资讯！" style="flip:y;mso-height-relative:page;mso-width-relative:page;position:absolute;z-index:251667456" from="56pt,89.8pt" to="346.25pt,121.3pt" coordsize="21600,21600" stroked="t" strokecolor="black">
                <v:stroke joinstyle="round"/>
                <o:lock v:ext="edit" aspectratio="f"/>
              </v:line>
            </w:pict>
          </mc:Fallback>
        </mc:AlternateContent>
      </w:r>
      <w:r>
        <w:rPr>
          <w:rFonts w:ascii="宋体" w:hAnsi="宋体" w:cs="宋体" w:hint="eastAsia"/>
          <w:color w:val="000000" w:themeColor="text1"/>
          <w:sz w:val="24"/>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482600</wp:posOffset>
                </wp:positionH>
                <wp:positionV relativeFrom="paragraph">
                  <wp:posOffset>1083310</wp:posOffset>
                </wp:positionV>
                <wp:extent cx="3743325" cy="438150"/>
                <wp:effectExtent l="635" t="6350" r="15240" b="12700"/>
                <wp:wrapNone/>
                <wp:docPr id="5" name="直线 18" descr="学科网(www.zxxk.com)--教育资源门户，提供试卷、教案、课件、论文、素材及各类教学资源下载，还有大量而丰富的教学相关资讯！"/>
                <wp:cNvGraphicFramePr/>
                <a:graphic xmlns:a="http://schemas.openxmlformats.org/drawingml/2006/main">
                  <a:graphicData uri="http://schemas.microsoft.com/office/word/2010/wordprocessingShape">
                    <wps:wsp xmlns:wps="http://schemas.microsoft.com/office/word/2010/wordprocessingShape">
                      <wps:cNvCnPr/>
                      <wps:spPr>
                        <a:xfrm>
                          <a:off x="0" y="0"/>
                          <a:ext cx="3743325" cy="438150"/>
                        </a:xfrm>
                        <a:prstGeom prst="line">
                          <a:avLst/>
                        </a:prstGeom>
                        <a:ln w="9525">
                          <a:solidFill>
                            <a:srgbClr val="000000"/>
                          </a:solidFill>
                          <a:prstDash val="solid"/>
                          <a:headEnd/>
                          <a:tailEnd/>
                        </a:ln>
                      </wps:spPr>
                      <wps:bodyPr upright="1"/>
                    </wps:wsp>
                  </a:graphicData>
                </a:graphic>
              </wp:anchor>
            </w:drawing>
          </mc:Choice>
          <mc:Fallback>
            <w:pict>
              <v:line id="直线 18" o:spid="_x0000_s1030" alt="学科网(www.zxxk.com)--教育资源门户，提供试卷、教案、课件、论文、素材及各类教学资源下载，还有大量而丰富的教学相关资讯！" style="mso-height-relative:page;mso-width-relative:page;position:absolute;z-index:251665408" from="38pt,85.3pt" to="332.75pt,119.8pt" coordsize="21600,21600" stroked="t" strokecolor="black">
                <v:stroke joinstyle="round"/>
                <o:lock v:ext="edit" aspectratio="f"/>
              </v:line>
            </w:pict>
          </mc:Fallback>
        </mc:AlternateContent>
      </w:r>
      <w:r>
        <w:rPr>
          <w:rFonts w:ascii="宋体" w:hAnsi="宋体" w:cs="宋体" w:hint="eastAsia"/>
          <w:color w:val="000000" w:themeColor="text1"/>
          <w:sz w:val="24"/>
          <w14:textFill>
            <w14:solidFill>
              <w14:schemeClr w14:val="tx1"/>
            </w14:solidFill>
          </w14:textFill>
        </w:rPr>
        <w:drawing>
          <wp:inline distT="0" distB="0" distL="114300" distR="114300">
            <wp:extent cx="795655" cy="1016635"/>
            <wp:effectExtent l="0" t="0" r="17145" b="24765"/>
            <wp:docPr id="30" name="图片 4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46" descr="学科网(www.zxxk.com)--教育资源门户，提供试卷、教案、课件、论文、素材及各类教学资源下载，还有大量而丰富的教学相关资讯！"/>
                    <pic:cNvPicPr>
                      <a:picLocks noChangeAspect="1"/>
                    </pic:cNvPicPr>
                  </pic:nvPicPr>
                  <pic:blipFill>
                    <a:blip xmlns:r="http://schemas.openxmlformats.org/officeDocument/2006/relationships" r:embed="rId8"/>
                    <a:stretch>
                      <a:fillRect/>
                    </a:stretch>
                  </pic:blipFill>
                  <pic:spPr>
                    <a:xfrm>
                      <a:off x="0" y="0"/>
                      <a:ext cx="795655" cy="1016635"/>
                    </a:xfrm>
                    <a:prstGeom prst="rect">
                      <a:avLst/>
                    </a:prstGeom>
                    <a:noFill/>
                    <a:ln w="9525">
                      <a:noFill/>
                    </a:ln>
                  </pic:spPr>
                </pic:pic>
              </a:graphicData>
            </a:graphic>
          </wp:inline>
        </w:drawing>
      </w:r>
      <w:r>
        <w:rPr>
          <w:rFonts w:ascii="宋体" w:hAnsi="宋体" w:cs="宋体" w:hint="eastAsia"/>
          <w:color w:val="000000" w:themeColor="text1"/>
          <w:sz w:val="24"/>
          <w14:textFill>
            <w14:solidFill>
              <w14:schemeClr w14:val="tx1"/>
            </w14:solidFill>
          </w14:textFill>
        </w:rPr>
        <w:t xml:space="preserve"> </w:t>
      </w:r>
      <w:r>
        <w:rPr>
          <w:rFonts w:ascii="宋体" w:hAnsi="宋体" w:cs="宋体" w:hint="eastAsia"/>
          <w:color w:val="000000" w:themeColor="text1"/>
          <w:sz w:val="24"/>
          <w14:textFill>
            <w14:solidFill>
              <w14:schemeClr w14:val="tx1"/>
            </w14:solidFill>
          </w14:textFill>
        </w:rPr>
        <w:drawing>
          <wp:inline distT="0" distB="0" distL="114300" distR="114300">
            <wp:extent cx="1367790" cy="993775"/>
            <wp:effectExtent l="0" t="0" r="3810" b="22225"/>
            <wp:docPr id="31" name="图片 4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47" descr="学科网(www.zxxk.com)--教育资源门户，提供试卷、教案、课件、论文、素材及各类教学资源下载，还有大量而丰富的教学相关资讯！"/>
                    <pic:cNvPicPr>
                      <a:picLocks noChangeAspect="1"/>
                    </pic:cNvPicPr>
                  </pic:nvPicPr>
                  <pic:blipFill>
                    <a:blip xmlns:r="http://schemas.openxmlformats.org/officeDocument/2006/relationships" r:embed="rId9"/>
                    <a:stretch>
                      <a:fillRect/>
                    </a:stretch>
                  </pic:blipFill>
                  <pic:spPr>
                    <a:xfrm>
                      <a:off x="0" y="0"/>
                      <a:ext cx="1367790" cy="993775"/>
                    </a:xfrm>
                    <a:prstGeom prst="rect">
                      <a:avLst/>
                    </a:prstGeom>
                    <a:noFill/>
                    <a:ln w="9525">
                      <a:noFill/>
                    </a:ln>
                  </pic:spPr>
                </pic:pic>
              </a:graphicData>
            </a:graphic>
          </wp:inline>
        </w:drawing>
      </w:r>
      <w:r>
        <w:rPr>
          <w:rFonts w:ascii="宋体" w:hAnsi="宋体" w:cs="宋体" w:hint="eastAsia"/>
          <w:color w:val="000000" w:themeColor="text1"/>
          <w:sz w:val="24"/>
          <w14:textFill>
            <w14:solidFill>
              <w14:schemeClr w14:val="tx1"/>
            </w14:solidFill>
          </w14:textFill>
        </w:rPr>
        <w:t xml:space="preserve"> </w:t>
      </w:r>
      <w:r>
        <w:rPr>
          <w:rFonts w:ascii="宋体" w:hAnsi="宋体" w:cs="宋体" w:hint="eastAsia"/>
          <w:color w:val="000000" w:themeColor="text1"/>
          <w:sz w:val="24"/>
          <w14:textFill>
            <w14:solidFill>
              <w14:schemeClr w14:val="tx1"/>
            </w14:solidFill>
          </w14:textFill>
        </w:rPr>
        <w:drawing>
          <wp:inline distT="0" distB="0" distL="114300" distR="114300">
            <wp:extent cx="1363980" cy="1000125"/>
            <wp:effectExtent l="0" t="0" r="7620" b="15875"/>
            <wp:docPr id="32" name="图片 4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48" descr="学科网(www.zxxk.com)--教育资源门户，提供试卷、教案、课件、论文、素材及各类教学资源下载，还有大量而丰富的教学相关资讯！"/>
                    <pic:cNvPicPr>
                      <a:picLocks noChangeAspect="1"/>
                    </pic:cNvPicPr>
                  </pic:nvPicPr>
                  <pic:blipFill>
                    <a:blip xmlns:r="http://schemas.openxmlformats.org/officeDocument/2006/relationships" r:embed="rId10"/>
                    <a:stretch>
                      <a:fillRect/>
                    </a:stretch>
                  </pic:blipFill>
                  <pic:spPr>
                    <a:xfrm>
                      <a:off x="0" y="0"/>
                      <a:ext cx="1363980" cy="1000125"/>
                    </a:xfrm>
                    <a:prstGeom prst="rect">
                      <a:avLst/>
                    </a:prstGeom>
                    <a:noFill/>
                    <a:ln w="9525">
                      <a:noFill/>
                    </a:ln>
                  </pic:spPr>
                </pic:pic>
              </a:graphicData>
            </a:graphic>
          </wp:inline>
        </w:drawing>
      </w:r>
      <w:r>
        <w:rPr>
          <w:rFonts w:ascii="宋体" w:hAnsi="宋体" w:cs="宋体" w:hint="eastAsia"/>
          <w:color w:val="000000" w:themeColor="text1"/>
          <w:sz w:val="24"/>
          <w14:textFill>
            <w14:solidFill>
              <w14:schemeClr w14:val="tx1"/>
            </w14:solidFill>
          </w14:textFill>
        </w:rPr>
        <w:t xml:space="preserve"> </w:t>
      </w:r>
      <w:r>
        <w:rPr>
          <w:rFonts w:ascii="宋体" w:hAnsi="宋体" w:cs="宋体" w:hint="eastAsia"/>
          <w:color w:val="000000" w:themeColor="text1"/>
          <w:sz w:val="24"/>
          <w14:textFill>
            <w14:solidFill>
              <w14:schemeClr w14:val="tx1"/>
            </w14:solidFill>
          </w14:textFill>
        </w:rPr>
        <w:drawing>
          <wp:inline distT="0" distB="0" distL="114300" distR="114300">
            <wp:extent cx="1377315" cy="1000125"/>
            <wp:effectExtent l="0" t="0" r="19685" b="15875"/>
            <wp:docPr id="33" name="图片 4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49" descr="学科网(www.zxxk.com)--教育资源门户，提供试卷、教案、课件、论文、素材及各类教学资源下载，还有大量而丰富的教学相关资讯！"/>
                    <pic:cNvPicPr>
                      <a:picLocks noChangeAspect="1"/>
                    </pic:cNvPicPr>
                  </pic:nvPicPr>
                  <pic:blipFill>
                    <a:blip xmlns:r="http://schemas.openxmlformats.org/officeDocument/2006/relationships" r:embed="rId11"/>
                    <a:stretch>
                      <a:fillRect/>
                    </a:stretch>
                  </pic:blipFill>
                  <pic:spPr>
                    <a:xfrm>
                      <a:off x="0" y="0"/>
                      <a:ext cx="1377315" cy="1000125"/>
                    </a:xfrm>
                    <a:prstGeom prst="rect">
                      <a:avLst/>
                    </a:prstGeom>
                    <a:noFill/>
                    <a:ln w="9525">
                      <a:noFill/>
                    </a:ln>
                  </pic:spPr>
                </pic:pic>
              </a:graphicData>
            </a:graphic>
          </wp:inline>
        </w:drawing>
      </w:r>
    </w:p>
    <w:p>
      <w:pPr>
        <w:spacing w:line="360" w:lineRule="auto"/>
        <w:jc w:val="center"/>
        <w:rPr>
          <w:rFonts w:ascii="宋体" w:hAnsi="宋体" w:cs="宋体" w:hint="eastAsia"/>
          <w:color w:val="000000" w:themeColor="text1"/>
          <w:sz w:val="24"/>
          <w14:textFill>
            <w14:solidFill>
              <w14:schemeClr w14:val="tx1"/>
            </w14:solidFill>
          </w14:textFill>
        </w:rPr>
      </w:pPr>
    </w:p>
    <w:p>
      <w:pPr>
        <w:spacing w:line="360" w:lineRule="auto"/>
        <w:jc w:val="center"/>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试顶端承重      测试高度测      测试抗风能力    测试抗震能力</w:t>
      </w:r>
    </w:p>
    <w:p>
      <w:p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五、</w:t>
      </w:r>
    </w:p>
    <w:p>
      <w:p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1.我们常常能在煤块上看到植物的枝、叶等痕迹。有时候还能发现完整树干形状的煤。科学家们发现，煤田一般都位于远古时代森林茂密的地带。科学研究证实，在亿万年前，地球上生长着大片茂密的森林。在湖泊、沼泽等低洼地带，死亡的植物大</w:t>
      </w:r>
      <w:r>
        <w:rPr>
          <w:rFonts w:ascii="宋体" w:hAnsi="宋体" w:cs="宋体" w:hint="eastAsia"/>
          <w:color w:val="000000" w:themeColor="text1"/>
          <w:sz w:val="24"/>
          <w14:textFill>
            <w14:solidFill>
              <w14:schemeClr w14:val="tx1"/>
            </w14:solidFill>
          </w14:textFill>
        </w:rPr>
        <w:drawing>
          <wp:inline distT="0" distB="0" distL="114300" distR="114300">
            <wp:extent cx="18415" cy="15240"/>
            <wp:effectExtent l="0" t="0" r="0" b="0"/>
            <wp:docPr id="34" name="图片 3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学科网(www.zxxk.com)--教育资源门户，提供试卷、教案、课件、论文、素材及各类教学资源下载，还有大量而丰富的教学相关资讯！"/>
                    <pic:cNvPicPr>
                      <a:picLocks noChangeAspect="1"/>
                    </pic:cNvPicPr>
                  </pic:nvPicPr>
                  <pic:blipFill>
                    <a:blip xmlns:r="http://schemas.openxmlformats.org/officeDocument/2006/relationships" r:embed="rId5"/>
                    <a:stretch>
                      <a:fillRect/>
                    </a:stretch>
                  </pic:blipFill>
                  <pic:spPr>
                    <a:xfrm>
                      <a:off x="0" y="0"/>
                      <a:ext cx="18415" cy="15240"/>
                    </a:xfrm>
                    <a:prstGeom prst="rect">
                      <a:avLst/>
                    </a:prstGeom>
                    <a:noFill/>
                    <a:ln w="9525">
                      <a:noFill/>
                    </a:ln>
                  </pic:spPr>
                </pic:pic>
              </a:graphicData>
            </a:graphic>
          </wp:inline>
        </w:drawing>
      </w:r>
      <w:r>
        <w:rPr>
          <w:rFonts w:ascii="宋体" w:hAnsi="宋体" w:cs="宋体" w:hint="eastAsia"/>
          <w:color w:val="000000" w:themeColor="text1"/>
          <w:sz w:val="24"/>
          <w14:textFill>
            <w14:solidFill>
              <w14:schemeClr w14:val="tx1"/>
            </w14:solidFill>
          </w14:textFill>
        </w:rPr>
        <w:t>量堆积，被泥沙层层掩埋。随着时间推移</w:t>
      </w:r>
      <w:r>
        <w:rPr>
          <w:rFonts w:ascii="宋体" w:hAnsi="宋体" w:cs="宋体" w:hint="eastAsia"/>
          <w:color w:val="000000" w:themeColor="text1"/>
          <w:sz w:val="24"/>
          <w14:textFill>
            <w14:solidFill>
              <w14:schemeClr w14:val="tx1"/>
            </w14:solidFill>
          </w14:textFill>
        </w:rPr>
        <w:drawing>
          <wp:inline distT="0" distB="0" distL="114300" distR="114300">
            <wp:extent cx="18415" cy="15240"/>
            <wp:effectExtent l="0" t="0" r="0" b="0"/>
            <wp:docPr id="35" name="图片 3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学科网(www.zxxk.com)--教育资源门户，提供试卷、教案、课件、论文、素材及各类教学资源下载，还有大量而丰富的教学相关资讯！"/>
                    <pic:cNvPicPr>
                      <a:picLocks noChangeAspect="1"/>
                    </pic:cNvPicPr>
                  </pic:nvPicPr>
                  <pic:blipFill>
                    <a:blip xmlns:r="http://schemas.openxmlformats.org/officeDocument/2006/relationships" r:embed="rId5"/>
                    <a:stretch>
                      <a:fillRect/>
                    </a:stretch>
                  </pic:blipFill>
                  <pic:spPr>
                    <a:xfrm>
                      <a:off x="0" y="0"/>
                      <a:ext cx="18415" cy="15240"/>
                    </a:xfrm>
                    <a:prstGeom prst="rect">
                      <a:avLst/>
                    </a:prstGeom>
                    <a:noFill/>
                    <a:ln w="9525">
                      <a:noFill/>
                    </a:ln>
                  </pic:spPr>
                </pic:pic>
              </a:graphicData>
            </a:graphic>
          </wp:inline>
        </w:drawing>
      </w:r>
      <w:r>
        <w:rPr>
          <w:rFonts w:ascii="宋体" w:hAnsi="宋体" w:cs="宋体" w:hint="eastAsia"/>
          <w:color w:val="000000" w:themeColor="text1"/>
          <w:sz w:val="24"/>
          <w14:textFill>
            <w14:solidFill>
              <w14:schemeClr w14:val="tx1"/>
            </w14:solidFill>
          </w14:textFill>
        </w:rPr>
        <w:t>，有更多的泥沙堆积，更多的植物被掩埋。埋在深处的植物，在地底高温高压的环境下，慢慢变成了煤。</w:t>
      </w:r>
    </w:p>
    <w:p>
      <w:p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2.住房一般由供水、供暖、采光、电路、煤气、网络排水等多个系统组成。例如供水系统与排水系统相互关系、供电系统与家庭电路系统相互关系、电路系统与网络系统相互关系等。住房需要经历一定的建造过程，每一个过程都非常重要，需协同发挥作用。</w:t>
      </w:r>
      <w:r>
        <w:rPr>
          <w:rFonts w:ascii="宋体" w:hAnsi="宋体" w:cs="宋体"/>
          <w:color w:val="000000" w:themeColor="text1"/>
          <w:sz w:val="4"/>
          <w14:textFill>
            <w14:solidFill>
              <w14:schemeClr w14:val="tx1"/>
            </w14:solidFill>
          </w14:textFill>
        </w:rPr>
        <w:t>]</w:t>
      </w:r>
    </w:p>
    <w:p>
      <w:p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3.（1）将橡皮泥压平；（2）把植物叶、鱼骨或者贝壳等放在橡</w:t>
      </w:r>
      <w:r>
        <w:rPr>
          <w:rFonts w:ascii="宋体" w:hAnsi="宋体" w:cs="宋体" w:hint="eastAsia"/>
          <w:color w:val="000000" w:themeColor="text1"/>
          <w:sz w:val="24"/>
          <w14:textFill>
            <w14:solidFill>
              <w14:schemeClr w14:val="tx1"/>
            </w14:solidFill>
          </w14:textFill>
        </w:rPr>
        <w:drawing>
          <wp:inline distT="0" distB="0" distL="114300" distR="114300">
            <wp:extent cx="27940" cy="17780"/>
            <wp:effectExtent l="0" t="0" r="0" b="0"/>
            <wp:docPr id="36" name="图片 3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学科网(www.zxxk.com)--教育资源门户，提供试卷、教案、课件、论文、素材及各类教学资源下载，还有大量而丰富的教学相关资讯！"/>
                    <pic:cNvPicPr>
                      <a:picLocks noChangeAspect="1"/>
                    </pic:cNvPicPr>
                  </pic:nvPicPr>
                  <pic:blipFill>
                    <a:blip xmlns:r="http://schemas.openxmlformats.org/officeDocument/2006/relationships" r:embed="rId5"/>
                    <a:stretch>
                      <a:fillRect/>
                    </a:stretch>
                  </pic:blipFill>
                  <pic:spPr>
                    <a:xfrm>
                      <a:off x="0" y="0"/>
                      <a:ext cx="27940" cy="17780"/>
                    </a:xfrm>
                    <a:prstGeom prst="rect">
                      <a:avLst/>
                    </a:prstGeom>
                    <a:noFill/>
                    <a:ln w="9525">
                      <a:noFill/>
                    </a:ln>
                  </pic:spPr>
                </pic:pic>
              </a:graphicData>
            </a:graphic>
          </wp:inline>
        </w:drawing>
      </w:r>
      <w:r>
        <w:rPr>
          <w:rFonts w:ascii="宋体" w:hAnsi="宋体" w:cs="宋体" w:hint="eastAsia"/>
          <w:color w:val="000000" w:themeColor="text1"/>
          <w:sz w:val="24"/>
          <w14:textFill>
            <w14:solidFill>
              <w14:schemeClr w14:val="tx1"/>
            </w14:solidFill>
          </w14:textFill>
        </w:rPr>
        <w:t>皮泥上，将其压进去留下印迹后取出；（3）把留有印迹的橡皮泥模型晾干。并不是所有生物都会形成化石，化石的形成需要合适的地质条件和漫长年代的沉积变化，而且大多数化石深埋地下，并没有被挖掘出来，所以每一块化石都非常珍贵，我们应该尊重古生物学家的工作，感激他们的科学研究能让我们看到古生物的生动形象。</w:t>
      </w:r>
    </w:p>
    <w:p>
      <w:p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六、</w:t>
      </w:r>
    </w:p>
    <w:p>
      <w:pPr>
        <w:numPr>
          <w:ilvl w:val="0"/>
          <w:numId w:val="6"/>
        </w:numPr>
        <w:spacing w:line="360" w:lineRule="auto"/>
        <w:rPr>
          <w:rFonts w:ascii="宋体" w:hAnsi="宋体" w:cs="宋体" w:hint="eastAsia"/>
          <w:b/>
          <w:bCs/>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 xml:space="preserve">熔化   物理变化  新物质  黑色  黑色的固体 </w:t>
      </w:r>
    </w:p>
    <w:p>
      <w:pPr>
        <w:spacing w:line="360" w:lineRule="auto"/>
        <w:rPr>
          <w:rFonts w:ascii="宋体" w:hAnsi="宋体" w:cs="宋体" w:hint="eastAsia"/>
          <w:color w:val="000000" w:themeColor="text1"/>
          <w:sz w:val="24"/>
          <w14:textFill>
            <w14:solidFill>
              <w14:schemeClr w14:val="tx1"/>
            </w14:solidFill>
          </w14:textFill>
        </w:rPr>
      </w:pPr>
      <w:r>
        <w:rPr>
          <w:rFonts w:ascii="宋体" w:hAnsi="宋体" w:cs="宋体" w:hint="eastAsia"/>
          <w:color w:val="000000" w:themeColor="text1"/>
          <w:sz w:val="24"/>
          <w14:textFill>
            <w14:solidFill>
              <w14:schemeClr w14:val="tx1"/>
            </w14:solidFill>
          </w14:textFill>
        </w:rPr>
        <w:t xml:space="preserve">2. 化学  物理  发光  吸热  放热 </w:t>
      </w:r>
    </w:p>
    <w:sectPr>
      <w:pgSz w:w="10433" w:h="14742"/>
      <w:pgMar w:top="1134" w:right="1134" w:bottom="1134" w:left="1134" w:header="851" w:footer="851"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mic Sans MS">
    <w:panose1 w:val="030F0702030302020204"/>
    <w:charset w:val="00"/>
    <w:family w:val="script"/>
    <w:pitch w:val="default"/>
    <w:sig w:usb0="00000287" w:usb1="40000013" w:usb2="00000000" w:usb3="00000000" w:csb0="2000009F" w:csb1="00000000"/>
  </w:font>
  <w:font w:name="楷体_GB2312">
    <w:altName w:val="楷体"/>
    <w:panose1 w:val="02010609030101010101"/>
    <w:charset w:val="00"/>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9C862E64"/>
    <w:multiLevelType w:val="singleLevel"/>
    <w:tmpl w:val="9C862E64"/>
    <w:lvl w:ilvl="0">
      <w:start w:val="1"/>
      <w:numFmt w:val="decimal"/>
      <w:suff w:val="space"/>
      <w:lvlText w:val="%1."/>
      <w:lvlJc w:val="left"/>
    </w:lvl>
  </w:abstractNum>
  <w:abstractNum w:abstractNumId="1">
    <w:nsid w:val="A3F05DA5"/>
    <w:multiLevelType w:val="singleLevel"/>
    <w:tmpl w:val="A3F05DA5"/>
    <w:lvl w:ilvl="0">
      <w:start w:val="1"/>
      <w:numFmt w:val="chineseCounting"/>
      <w:suff w:val="nothing"/>
      <w:lvlText w:val="%1、"/>
      <w:lvlJc w:val="left"/>
      <w:rPr>
        <w:rFonts w:hint="eastAsia"/>
      </w:rPr>
    </w:lvl>
  </w:abstractNum>
  <w:abstractNum w:abstractNumId="2">
    <w:nsid w:val="A82495EB"/>
    <w:multiLevelType w:val="singleLevel"/>
    <w:tmpl w:val="A82495EB"/>
    <w:lvl w:ilvl="0">
      <w:start w:val="1"/>
      <w:numFmt w:val="decimal"/>
      <w:lvlText w:val="%1."/>
      <w:lvlJc w:val="left"/>
      <w:pPr>
        <w:tabs>
          <w:tab w:val="left" w:pos="312"/>
        </w:tabs>
      </w:pPr>
    </w:lvl>
  </w:abstractNum>
  <w:abstractNum w:abstractNumId="3">
    <w:nsid w:val="A9588BE7"/>
    <w:multiLevelType w:val="singleLevel"/>
    <w:tmpl w:val="A9588BE7"/>
    <w:lvl w:ilvl="0">
      <w:start w:val="1"/>
      <w:numFmt w:val="decimal"/>
      <w:lvlText w:val="%1."/>
      <w:lvlJc w:val="left"/>
      <w:pPr>
        <w:tabs>
          <w:tab w:val="left" w:pos="312"/>
        </w:tabs>
      </w:pPr>
    </w:lvl>
  </w:abstractNum>
  <w:abstractNum w:abstractNumId="4">
    <w:nsid w:val="FFC68A94"/>
    <w:multiLevelType w:val="singleLevel"/>
    <w:tmpl w:val="FFC68A94"/>
    <w:lvl w:ilvl="0">
      <w:start w:val="1"/>
      <w:numFmt w:val="decimal"/>
      <w:lvlText w:val="%1."/>
      <w:lvlJc w:val="left"/>
      <w:pPr>
        <w:tabs>
          <w:tab w:val="left" w:pos="312"/>
        </w:tabs>
      </w:pPr>
    </w:lvl>
  </w:abstractNum>
  <w:abstractNum w:abstractNumId="5">
    <w:nsid w:val="5217E09D"/>
    <w:multiLevelType w:val="singleLevel"/>
    <w:tmpl w:val="5217E09D"/>
    <w:lvl w:ilvl="0">
      <w:start w:val="1"/>
      <w:numFmt w:val="decimal"/>
      <w:suff w:val="space"/>
      <w:lvlText w:val="%1."/>
      <w:lvlJc w:val="left"/>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VerticalSpacing w:val="156"/>
  <w:noPunctuationKerning/>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E8B"/>
    <w:rsid w:val="C86DC905"/>
    <w:rsid w:val="00012631"/>
    <w:rsid w:val="00013AF8"/>
    <w:rsid w:val="00014A5C"/>
    <w:rsid w:val="00025CB1"/>
    <w:rsid w:val="00030547"/>
    <w:rsid w:val="000357E5"/>
    <w:rsid w:val="000534DA"/>
    <w:rsid w:val="00054670"/>
    <w:rsid w:val="000576BA"/>
    <w:rsid w:val="00063E30"/>
    <w:rsid w:val="00064D57"/>
    <w:rsid w:val="00070622"/>
    <w:rsid w:val="00081B6E"/>
    <w:rsid w:val="00082B57"/>
    <w:rsid w:val="00084DA1"/>
    <w:rsid w:val="00092D3D"/>
    <w:rsid w:val="0009570F"/>
    <w:rsid w:val="000A3757"/>
    <w:rsid w:val="000A4449"/>
    <w:rsid w:val="000C2B40"/>
    <w:rsid w:val="000C5264"/>
    <w:rsid w:val="000C77E5"/>
    <w:rsid w:val="000D735C"/>
    <w:rsid w:val="0012560D"/>
    <w:rsid w:val="00151CCE"/>
    <w:rsid w:val="00151EBD"/>
    <w:rsid w:val="001615FB"/>
    <w:rsid w:val="001646B4"/>
    <w:rsid w:val="00170F55"/>
    <w:rsid w:val="00195D1C"/>
    <w:rsid w:val="001B05D6"/>
    <w:rsid w:val="001B68FA"/>
    <w:rsid w:val="001E34E8"/>
    <w:rsid w:val="001E6D84"/>
    <w:rsid w:val="001E6D8C"/>
    <w:rsid w:val="00226514"/>
    <w:rsid w:val="002266FE"/>
    <w:rsid w:val="002267BB"/>
    <w:rsid w:val="00230A51"/>
    <w:rsid w:val="00234717"/>
    <w:rsid w:val="00237E18"/>
    <w:rsid w:val="002476F8"/>
    <w:rsid w:val="002527B3"/>
    <w:rsid w:val="0025508D"/>
    <w:rsid w:val="00257C4B"/>
    <w:rsid w:val="0028469F"/>
    <w:rsid w:val="00285637"/>
    <w:rsid w:val="00294A2E"/>
    <w:rsid w:val="002A3486"/>
    <w:rsid w:val="002A4004"/>
    <w:rsid w:val="002B404F"/>
    <w:rsid w:val="002B6C52"/>
    <w:rsid w:val="002D6A68"/>
    <w:rsid w:val="002F13CC"/>
    <w:rsid w:val="002F17B2"/>
    <w:rsid w:val="0030218C"/>
    <w:rsid w:val="003048CF"/>
    <w:rsid w:val="00322C3B"/>
    <w:rsid w:val="00325F06"/>
    <w:rsid w:val="00335A39"/>
    <w:rsid w:val="00354225"/>
    <w:rsid w:val="00357B32"/>
    <w:rsid w:val="0037145F"/>
    <w:rsid w:val="00381824"/>
    <w:rsid w:val="003978AC"/>
    <w:rsid w:val="003F7B96"/>
    <w:rsid w:val="004133BC"/>
    <w:rsid w:val="00421A1F"/>
    <w:rsid w:val="0042527E"/>
    <w:rsid w:val="00435309"/>
    <w:rsid w:val="00435F67"/>
    <w:rsid w:val="004527D6"/>
    <w:rsid w:val="00464A31"/>
    <w:rsid w:val="00470005"/>
    <w:rsid w:val="00490B03"/>
    <w:rsid w:val="004929B7"/>
    <w:rsid w:val="004A1639"/>
    <w:rsid w:val="004A6DD7"/>
    <w:rsid w:val="004B1C38"/>
    <w:rsid w:val="004B4E97"/>
    <w:rsid w:val="004F29B8"/>
    <w:rsid w:val="004F5A22"/>
    <w:rsid w:val="0050082A"/>
    <w:rsid w:val="00500DF5"/>
    <w:rsid w:val="0051742F"/>
    <w:rsid w:val="005256CC"/>
    <w:rsid w:val="00530BFE"/>
    <w:rsid w:val="0053487F"/>
    <w:rsid w:val="0054391A"/>
    <w:rsid w:val="00547EC8"/>
    <w:rsid w:val="00556E86"/>
    <w:rsid w:val="0057196D"/>
    <w:rsid w:val="005764F5"/>
    <w:rsid w:val="00576C95"/>
    <w:rsid w:val="005A4EAD"/>
    <w:rsid w:val="005C4FBB"/>
    <w:rsid w:val="005C604E"/>
    <w:rsid w:val="005C740E"/>
    <w:rsid w:val="005D26A6"/>
    <w:rsid w:val="00615474"/>
    <w:rsid w:val="00620394"/>
    <w:rsid w:val="0065295A"/>
    <w:rsid w:val="00657BDC"/>
    <w:rsid w:val="0066114D"/>
    <w:rsid w:val="00662120"/>
    <w:rsid w:val="00667F2E"/>
    <w:rsid w:val="00683067"/>
    <w:rsid w:val="00691D00"/>
    <w:rsid w:val="00695B90"/>
    <w:rsid w:val="006971A8"/>
    <w:rsid w:val="006A12BE"/>
    <w:rsid w:val="006A339D"/>
    <w:rsid w:val="006E6586"/>
    <w:rsid w:val="00701B4A"/>
    <w:rsid w:val="007047DC"/>
    <w:rsid w:val="00711361"/>
    <w:rsid w:val="00711AE5"/>
    <w:rsid w:val="007120E4"/>
    <w:rsid w:val="0071704B"/>
    <w:rsid w:val="00722BE2"/>
    <w:rsid w:val="007257F4"/>
    <w:rsid w:val="00726C3D"/>
    <w:rsid w:val="0073291F"/>
    <w:rsid w:val="00732D5A"/>
    <w:rsid w:val="00747A18"/>
    <w:rsid w:val="00750CF9"/>
    <w:rsid w:val="00751A49"/>
    <w:rsid w:val="00754E22"/>
    <w:rsid w:val="00754E74"/>
    <w:rsid w:val="007628AC"/>
    <w:rsid w:val="00764CFC"/>
    <w:rsid w:val="00766813"/>
    <w:rsid w:val="0077185F"/>
    <w:rsid w:val="007814BB"/>
    <w:rsid w:val="007A296C"/>
    <w:rsid w:val="007D3129"/>
    <w:rsid w:val="00803C67"/>
    <w:rsid w:val="00807F7C"/>
    <w:rsid w:val="00817B8D"/>
    <w:rsid w:val="00821672"/>
    <w:rsid w:val="00842340"/>
    <w:rsid w:val="008448E5"/>
    <w:rsid w:val="00851C17"/>
    <w:rsid w:val="00853D21"/>
    <w:rsid w:val="00856956"/>
    <w:rsid w:val="008609BD"/>
    <w:rsid w:val="00862A8B"/>
    <w:rsid w:val="0087605A"/>
    <w:rsid w:val="00894794"/>
    <w:rsid w:val="00897303"/>
    <w:rsid w:val="008A40AD"/>
    <w:rsid w:val="008B1482"/>
    <w:rsid w:val="008B3F94"/>
    <w:rsid w:val="008E1BFE"/>
    <w:rsid w:val="008E6788"/>
    <w:rsid w:val="00904FF5"/>
    <w:rsid w:val="00905647"/>
    <w:rsid w:val="00907299"/>
    <w:rsid w:val="00910359"/>
    <w:rsid w:val="00916735"/>
    <w:rsid w:val="00932812"/>
    <w:rsid w:val="00936D20"/>
    <w:rsid w:val="009420EE"/>
    <w:rsid w:val="00946CCE"/>
    <w:rsid w:val="0095079F"/>
    <w:rsid w:val="0095598E"/>
    <w:rsid w:val="009620EE"/>
    <w:rsid w:val="009668C5"/>
    <w:rsid w:val="0097376B"/>
    <w:rsid w:val="009745D5"/>
    <w:rsid w:val="00986A83"/>
    <w:rsid w:val="009A7649"/>
    <w:rsid w:val="009C2837"/>
    <w:rsid w:val="009C51D2"/>
    <w:rsid w:val="009D285C"/>
    <w:rsid w:val="009F26FC"/>
    <w:rsid w:val="00A121ED"/>
    <w:rsid w:val="00A15154"/>
    <w:rsid w:val="00A27388"/>
    <w:rsid w:val="00A309E7"/>
    <w:rsid w:val="00A5240F"/>
    <w:rsid w:val="00A55E04"/>
    <w:rsid w:val="00A617A3"/>
    <w:rsid w:val="00A6382C"/>
    <w:rsid w:val="00A64997"/>
    <w:rsid w:val="00A7617D"/>
    <w:rsid w:val="00A7774A"/>
    <w:rsid w:val="00A817F8"/>
    <w:rsid w:val="00A978BC"/>
    <w:rsid w:val="00AA108D"/>
    <w:rsid w:val="00AA1401"/>
    <w:rsid w:val="00AB5A09"/>
    <w:rsid w:val="00AC29DF"/>
    <w:rsid w:val="00AD234E"/>
    <w:rsid w:val="00AE15FD"/>
    <w:rsid w:val="00AE5C38"/>
    <w:rsid w:val="00AF5F9D"/>
    <w:rsid w:val="00AF6800"/>
    <w:rsid w:val="00B06231"/>
    <w:rsid w:val="00B132AE"/>
    <w:rsid w:val="00B36263"/>
    <w:rsid w:val="00B36289"/>
    <w:rsid w:val="00B4396D"/>
    <w:rsid w:val="00B449F1"/>
    <w:rsid w:val="00B52033"/>
    <w:rsid w:val="00B74949"/>
    <w:rsid w:val="00B90D23"/>
    <w:rsid w:val="00BA00B8"/>
    <w:rsid w:val="00BB2AB4"/>
    <w:rsid w:val="00BB5DA9"/>
    <w:rsid w:val="00BC50C1"/>
    <w:rsid w:val="00BD4941"/>
    <w:rsid w:val="00BD7B18"/>
    <w:rsid w:val="00BE0410"/>
    <w:rsid w:val="00BE084D"/>
    <w:rsid w:val="00BF1152"/>
    <w:rsid w:val="00BF6E8B"/>
    <w:rsid w:val="00C12323"/>
    <w:rsid w:val="00C21FFF"/>
    <w:rsid w:val="00C23470"/>
    <w:rsid w:val="00C24EFE"/>
    <w:rsid w:val="00C37DE9"/>
    <w:rsid w:val="00C46491"/>
    <w:rsid w:val="00C57F09"/>
    <w:rsid w:val="00C619D3"/>
    <w:rsid w:val="00C72C19"/>
    <w:rsid w:val="00C8052B"/>
    <w:rsid w:val="00C84C48"/>
    <w:rsid w:val="00C92635"/>
    <w:rsid w:val="00C93C91"/>
    <w:rsid w:val="00CB0A3E"/>
    <w:rsid w:val="00CC45D3"/>
    <w:rsid w:val="00CD5611"/>
    <w:rsid w:val="00CD756C"/>
    <w:rsid w:val="00D03780"/>
    <w:rsid w:val="00D03878"/>
    <w:rsid w:val="00D24106"/>
    <w:rsid w:val="00D25464"/>
    <w:rsid w:val="00D55E3C"/>
    <w:rsid w:val="00D579F7"/>
    <w:rsid w:val="00D75810"/>
    <w:rsid w:val="00D8132D"/>
    <w:rsid w:val="00D8454D"/>
    <w:rsid w:val="00D953D5"/>
    <w:rsid w:val="00D96971"/>
    <w:rsid w:val="00DA46E7"/>
    <w:rsid w:val="00DC32D6"/>
    <w:rsid w:val="00DE7843"/>
    <w:rsid w:val="00E06968"/>
    <w:rsid w:val="00E10EC4"/>
    <w:rsid w:val="00E224E8"/>
    <w:rsid w:val="00E26240"/>
    <w:rsid w:val="00E3005A"/>
    <w:rsid w:val="00E31EB7"/>
    <w:rsid w:val="00E43E08"/>
    <w:rsid w:val="00E47006"/>
    <w:rsid w:val="00E55BDD"/>
    <w:rsid w:val="00E56750"/>
    <w:rsid w:val="00E66477"/>
    <w:rsid w:val="00E66F36"/>
    <w:rsid w:val="00E67F10"/>
    <w:rsid w:val="00ED52B9"/>
    <w:rsid w:val="00EE37A0"/>
    <w:rsid w:val="00EF3014"/>
    <w:rsid w:val="00F0426F"/>
    <w:rsid w:val="00F1488D"/>
    <w:rsid w:val="00F21EC9"/>
    <w:rsid w:val="00F25D61"/>
    <w:rsid w:val="00F3234A"/>
    <w:rsid w:val="00F35038"/>
    <w:rsid w:val="00F35728"/>
    <w:rsid w:val="00F430C7"/>
    <w:rsid w:val="00F456DC"/>
    <w:rsid w:val="00F56033"/>
    <w:rsid w:val="00F6721D"/>
    <w:rsid w:val="00F703E7"/>
    <w:rsid w:val="00F7337C"/>
    <w:rsid w:val="00F752B2"/>
    <w:rsid w:val="00F80DC9"/>
    <w:rsid w:val="00F853D5"/>
    <w:rsid w:val="00F855A0"/>
    <w:rsid w:val="00F90666"/>
    <w:rsid w:val="00F92B3A"/>
    <w:rsid w:val="00F93C10"/>
    <w:rsid w:val="00F9717F"/>
    <w:rsid w:val="00FA4194"/>
    <w:rsid w:val="00FB692C"/>
    <w:rsid w:val="00FD4201"/>
    <w:rsid w:val="00FE348E"/>
    <w:rsid w:val="00FE4355"/>
    <w:rsid w:val="00FE6F1D"/>
    <w:rsid w:val="01B74493"/>
    <w:rsid w:val="021B5059"/>
    <w:rsid w:val="02307071"/>
    <w:rsid w:val="03EA288F"/>
    <w:rsid w:val="04981210"/>
    <w:rsid w:val="053873E2"/>
    <w:rsid w:val="05B1061A"/>
    <w:rsid w:val="05D50AD0"/>
    <w:rsid w:val="05E575D8"/>
    <w:rsid w:val="08061B65"/>
    <w:rsid w:val="08332000"/>
    <w:rsid w:val="088D3034"/>
    <w:rsid w:val="0B263797"/>
    <w:rsid w:val="0B4423DC"/>
    <w:rsid w:val="0BE96E6F"/>
    <w:rsid w:val="0C570E97"/>
    <w:rsid w:val="0F052E58"/>
    <w:rsid w:val="0F534625"/>
    <w:rsid w:val="0FB35226"/>
    <w:rsid w:val="10135371"/>
    <w:rsid w:val="11B33FD2"/>
    <w:rsid w:val="123067F3"/>
    <w:rsid w:val="162857F2"/>
    <w:rsid w:val="162D0291"/>
    <w:rsid w:val="16FF38A7"/>
    <w:rsid w:val="1AD74F7E"/>
    <w:rsid w:val="1B524C18"/>
    <w:rsid w:val="1B604979"/>
    <w:rsid w:val="1DB31CAB"/>
    <w:rsid w:val="1DE57274"/>
    <w:rsid w:val="1E052498"/>
    <w:rsid w:val="1F9747A4"/>
    <w:rsid w:val="202150BF"/>
    <w:rsid w:val="237313F0"/>
    <w:rsid w:val="23A31590"/>
    <w:rsid w:val="25083A19"/>
    <w:rsid w:val="25621ACA"/>
    <w:rsid w:val="26A7343C"/>
    <w:rsid w:val="289363C0"/>
    <w:rsid w:val="29C37DBA"/>
    <w:rsid w:val="29D17EC3"/>
    <w:rsid w:val="2A163C05"/>
    <w:rsid w:val="2AD32BF3"/>
    <w:rsid w:val="2E997FDC"/>
    <w:rsid w:val="2F832B87"/>
    <w:rsid w:val="30775F39"/>
    <w:rsid w:val="30B95D9D"/>
    <w:rsid w:val="313001AA"/>
    <w:rsid w:val="316B3F01"/>
    <w:rsid w:val="32140776"/>
    <w:rsid w:val="32597A9E"/>
    <w:rsid w:val="327668F6"/>
    <w:rsid w:val="33BA5794"/>
    <w:rsid w:val="35303271"/>
    <w:rsid w:val="361A2F3E"/>
    <w:rsid w:val="36425C84"/>
    <w:rsid w:val="36F722D6"/>
    <w:rsid w:val="37245C4C"/>
    <w:rsid w:val="374003E2"/>
    <w:rsid w:val="383C752C"/>
    <w:rsid w:val="387D3C1A"/>
    <w:rsid w:val="3B0D18B4"/>
    <w:rsid w:val="3BDB6C40"/>
    <w:rsid w:val="3C856ED7"/>
    <w:rsid w:val="3E8A2779"/>
    <w:rsid w:val="3E9F471B"/>
    <w:rsid w:val="3FBA4976"/>
    <w:rsid w:val="3FF6548A"/>
    <w:rsid w:val="40BC0907"/>
    <w:rsid w:val="443A0367"/>
    <w:rsid w:val="4447029F"/>
    <w:rsid w:val="44F502C3"/>
    <w:rsid w:val="45373D78"/>
    <w:rsid w:val="47610748"/>
    <w:rsid w:val="47642FB9"/>
    <w:rsid w:val="4859226C"/>
    <w:rsid w:val="49524E1B"/>
    <w:rsid w:val="49D453E2"/>
    <w:rsid w:val="4A0165CD"/>
    <w:rsid w:val="4AA0485D"/>
    <w:rsid w:val="4ACC6A20"/>
    <w:rsid w:val="4ADD1F13"/>
    <w:rsid w:val="4B00403C"/>
    <w:rsid w:val="4BB527D8"/>
    <w:rsid w:val="4C100A5D"/>
    <w:rsid w:val="4CB80368"/>
    <w:rsid w:val="4D6A4187"/>
    <w:rsid w:val="4E353C22"/>
    <w:rsid w:val="4F043DC0"/>
    <w:rsid w:val="4F11377F"/>
    <w:rsid w:val="4F2D37BD"/>
    <w:rsid w:val="4F8B065B"/>
    <w:rsid w:val="50DE73E5"/>
    <w:rsid w:val="51206EF0"/>
    <w:rsid w:val="513253D0"/>
    <w:rsid w:val="516C5DAF"/>
    <w:rsid w:val="51A6759E"/>
    <w:rsid w:val="52CB7B8A"/>
    <w:rsid w:val="538035D2"/>
    <w:rsid w:val="5482290D"/>
    <w:rsid w:val="549028C1"/>
    <w:rsid w:val="54C1634B"/>
    <w:rsid w:val="54C52CD6"/>
    <w:rsid w:val="54F86CA1"/>
    <w:rsid w:val="556C293D"/>
    <w:rsid w:val="57A54596"/>
    <w:rsid w:val="5826448A"/>
    <w:rsid w:val="58271FF5"/>
    <w:rsid w:val="586F256B"/>
    <w:rsid w:val="58986DCC"/>
    <w:rsid w:val="589E44AD"/>
    <w:rsid w:val="58B46736"/>
    <w:rsid w:val="59D249F9"/>
    <w:rsid w:val="5AF41336"/>
    <w:rsid w:val="5B960386"/>
    <w:rsid w:val="5BFA767F"/>
    <w:rsid w:val="5C762354"/>
    <w:rsid w:val="5CC8696E"/>
    <w:rsid w:val="5CCA4AD5"/>
    <w:rsid w:val="5D3C52BA"/>
    <w:rsid w:val="5E0C4040"/>
    <w:rsid w:val="5F4602FA"/>
    <w:rsid w:val="5F680B22"/>
    <w:rsid w:val="600A3122"/>
    <w:rsid w:val="60267705"/>
    <w:rsid w:val="61DD4660"/>
    <w:rsid w:val="63FE778F"/>
    <w:rsid w:val="64510658"/>
    <w:rsid w:val="64DD661A"/>
    <w:rsid w:val="654B135A"/>
    <w:rsid w:val="65E32D78"/>
    <w:rsid w:val="663245F9"/>
    <w:rsid w:val="677713F1"/>
    <w:rsid w:val="677F55D5"/>
    <w:rsid w:val="69043418"/>
    <w:rsid w:val="6A142444"/>
    <w:rsid w:val="6CA9465C"/>
    <w:rsid w:val="6D354638"/>
    <w:rsid w:val="6D8765C5"/>
    <w:rsid w:val="6DB27C3B"/>
    <w:rsid w:val="6E5D380D"/>
    <w:rsid w:val="6F4D397C"/>
    <w:rsid w:val="6F926F4E"/>
    <w:rsid w:val="6FB0552B"/>
    <w:rsid w:val="6FCE0FFB"/>
    <w:rsid w:val="719C5121"/>
    <w:rsid w:val="71BB30B0"/>
    <w:rsid w:val="71BF7AE5"/>
    <w:rsid w:val="71F745CB"/>
    <w:rsid w:val="72021616"/>
    <w:rsid w:val="742A07C4"/>
    <w:rsid w:val="74A40600"/>
    <w:rsid w:val="75123CFC"/>
    <w:rsid w:val="75452732"/>
    <w:rsid w:val="75600B6D"/>
    <w:rsid w:val="771C623E"/>
    <w:rsid w:val="77B53565"/>
    <w:rsid w:val="78737C00"/>
    <w:rsid w:val="7C871588"/>
    <w:rsid w:val="7E4332AB"/>
  </w:rsids>
  <w:docVars>
    <w:docVar w:name="commondata" w:val="eyJoZGlkIjoiYjk5N2NlY2M3YTYxOWZiOGYxNjRiYWQ5ODRlZGVhYmYifQ=="/>
  </w:docVar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uiPriority="0" w:unhideWhenUsed="0" w:qFormat="1"/>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link w:val="Style2"/>
    <w:semiHidden/>
  </w:style>
  <w:style w:type="table" w:default="1" w:styleId="TableNormal">
    <w:name w:val="Normal Table"/>
    <w:semiHidden/>
    <w:qFormat/>
    <w:tblPr>
      <w:tblCellMar>
        <w:top w:w="0" w:type="dxa"/>
        <w:left w:w="108" w:type="dxa"/>
        <w:bottom w:w="0" w:type="dxa"/>
        <w:right w:w="108" w:type="dxa"/>
      </w:tblCellMar>
    </w:tblPr>
  </w:style>
  <w:style w:type="paragraph" w:styleId="PlainText">
    <w:name w:val="Plain Text"/>
    <w:basedOn w:val="Normal"/>
    <w:qFormat/>
    <w:rPr>
      <w:rFonts w:ascii="宋体" w:hAnsi="Courier New" w:cs="Courier New"/>
      <w:szCs w:val="21"/>
    </w:r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jc w:val="left"/>
    </w:pPr>
    <w:rPr>
      <w:sz w:val="18"/>
      <w:szCs w:val="18"/>
    </w:rPr>
  </w:style>
  <w:style w:type="paragraph" w:styleId="Header">
    <w:name w:val="header"/>
    <w:basedOn w:val="Normal"/>
    <w:qFormat/>
    <w:pPr>
      <w:pBdr>
        <w:bottom w:val="single" w:sz="6" w:space="1" w:color="auto"/>
      </w:pBdr>
      <w:tabs>
        <w:tab w:val="center" w:pos="4153"/>
        <w:tab w:val="right" w:pos="8306"/>
      </w:tabs>
      <w:snapToGrid w:val="0"/>
      <w:jc w:val="center"/>
    </w:pPr>
    <w:rPr>
      <w:sz w:val="18"/>
      <w:szCs w:val="18"/>
    </w:rPr>
  </w:style>
  <w:style w:type="paragraph" w:customStyle="1" w:styleId="Style2">
    <w:name w:val="_Style 2"/>
    <w:basedOn w:val="Normal"/>
    <w:link w:val="DefaultParagraphFont"/>
    <w:qFormat/>
    <w:pPr>
      <w:widowControl/>
      <w:spacing w:line="300" w:lineRule="auto"/>
      <w:ind w:firstLine="200" w:firstLineChars="200"/>
    </w:pPr>
  </w:style>
  <w:style w:type="character" w:styleId="PageNumber">
    <w:name w:val="page number"/>
    <w:qFormat/>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png" /><Relationship Id="rId16" Type="http://schemas.openxmlformats.org/officeDocument/2006/relationships/image" Target="media/image12.png"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2624</Words>
  <Characters>2868</Characters>
  <Application>Microsoft Office Word</Application>
  <DocSecurity>0</DocSecurity>
  <Lines>122</Lines>
  <Paragraphs>152</Paragraphs>
  <ScaleCrop>false</ScaleCrop>
  <Company>二一教育</Company>
  <LinksUpToDate>false</LinksUpToDate>
  <CharactersWithSpaces>3250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21cnjy.com</dc:creator>
  <cp:keywords>21</cp:keywords>
  <cp:lastModifiedBy>Administrator</cp:lastModifiedBy>
  <cp:revision>1</cp:revision>
  <cp:lastPrinted>2020-01-04T16:20:00Z</cp:lastPrinted>
  <dcterms:created xsi:type="dcterms:W3CDTF">2015-10-18T20:12:00Z</dcterms:created>
  <dcterms:modified xsi:type="dcterms:W3CDTF">2022-06-08T05:57:06Z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