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/>
          <w:b/>
          <w:sz w:val="30"/>
        </w:rPr>
        <w:t>3.4 认识星座 同步练习 教科版 六年级科学下册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t>1．1928年，国际天文学联合会统一将全天星空划分为_________个星座。</w:t>
      </w:r>
    </w:p>
    <w:p>
      <w:pPr>
        <w:shd w:val="clear" w:color="auto" w:fill="auto"/>
        <w:spacing w:line="360" w:lineRule="auto"/>
        <w:jc w:val="left"/>
      </w:pPr>
      <w:r>
        <w:t>2．为了便于辨认，我们把星空划分成不同的区域，称为_________。小熊座上有著名的_________。</w:t>
      </w:r>
    </w:p>
    <w:p>
      <w:pPr>
        <w:shd w:val="clear" w:color="auto" w:fill="auto"/>
        <w:spacing w:line="360" w:lineRule="auto"/>
        <w:jc w:val="left"/>
      </w:pPr>
      <w:r>
        <w:t>3．_________是大熊星座的明显标志。</w:t>
      </w:r>
    </w:p>
    <w:p>
      <w:pPr>
        <w:shd w:val="clear" w:color="auto" w:fill="auto"/>
        <w:spacing w:line="360" w:lineRule="auto"/>
        <w:jc w:val="left"/>
      </w:pPr>
      <w:r>
        <w:t>4．利用北斗七星找到北极星：把北斗七星勺子前沿的_________的连线延长，在大约相当于这两颗星距离的5倍处，有一颗比较亮的星，那就是北极星。北极星属于_________星座。</w:t>
      </w:r>
    </w:p>
    <w:p>
      <w:pPr>
        <w:shd w:val="clear" w:color="auto" w:fill="auto"/>
        <w:spacing w:line="360" w:lineRule="auto"/>
        <w:jc w:val="left"/>
      </w:pPr>
      <w:r>
        <w:t>5．星座是远近不同、没有联系的_________在天空中的视觉图像。如果从不同角度观图形会_________。</w:t>
      </w:r>
    </w:p>
    <w:p>
      <w:pPr>
        <w:shd w:val="clear" w:color="auto" w:fill="auto"/>
        <w:spacing w:line="360" w:lineRule="auto"/>
        <w:jc w:val="left"/>
      </w:pPr>
      <w:r>
        <w:t>6．若拍摄的范围再大一些，下图照片中可能会出现北极星。根据照片上的判断，北极星最有可能出现的位置是在_________（域“①”“②”或“③”）方向。</w:t>
      </w:r>
    </w:p>
    <w:p>
      <w:pPr>
        <w:shd w:val="clear" w:color="auto" w:fill="auto"/>
        <w:spacing w:line="360" w:lineRule="auto"/>
        <w:jc w:val="center"/>
      </w:pPr>
      <w:r>
        <w:drawing>
          <wp:inline distT="0" distB="0" distL="114300" distR="114300">
            <wp:extent cx="2724150" cy="17526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7．人们把看起来相互之间距离保持不变的星星分成一群，划分成不同的区域，并以人、动物或其他物体的形状命名，人们把这些区域称为_________。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</w:pPr>
      <w:r>
        <w:t>8．北极星位于（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A．小熊座</w:t>
      </w:r>
      <w:r>
        <w:tab/>
      </w:r>
      <w:r>
        <w:t>B．大熊座</w:t>
      </w:r>
      <w:r>
        <w:tab/>
      </w:r>
      <w:r>
        <w:t>C．狮子座</w:t>
      </w:r>
      <w:r>
        <w:tab/>
      </w:r>
      <w:r>
        <w:t>D．天鹰座</w:t>
      </w:r>
    </w:p>
    <w:p>
      <w:pPr>
        <w:shd w:val="clear" w:color="auto" w:fill="auto"/>
        <w:spacing w:line="360" w:lineRule="auto"/>
        <w:jc w:val="left"/>
      </w:pPr>
      <w:r>
        <w:t>9．在认识星座时，我们使用一种印有全天星座图的活动圆盘，它叫做（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A．观星盘</w:t>
      </w:r>
      <w:r>
        <w:tab/>
      </w:r>
      <w:r>
        <w:t>B．寻星盘</w:t>
      </w:r>
      <w:r>
        <w:tab/>
      </w:r>
      <w:r>
        <w:t>C．指南针</w:t>
      </w:r>
      <w:r>
        <w:tab/>
      </w:r>
      <w:r>
        <w:t>D．罗盘</w:t>
      </w:r>
    </w:p>
    <w:p>
      <w:pPr>
        <w:shd w:val="clear" w:color="auto" w:fill="auto"/>
        <w:spacing w:line="360" w:lineRule="auto"/>
        <w:jc w:val="left"/>
      </w:pPr>
      <w:r>
        <w:t>10．星空随着地球四季的变化而变化，有一颗恒星的位置却始终指向北方，可以帮助我们辨别方向，但它是颗不太亮的星，我们可以根据（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）来找到它。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A．牛郎星</w:t>
      </w:r>
      <w:r>
        <w:tab/>
      </w:r>
      <w:r>
        <w:t>B．织女星</w:t>
      </w:r>
      <w:r>
        <w:tab/>
      </w:r>
      <w:r>
        <w:t xml:space="preserve">C．天津四 </w:t>
      </w:r>
      <w:r>
        <w:tab/>
      </w:r>
      <w:r>
        <w:t>D．北斗七星</w:t>
      </w:r>
    </w:p>
    <w:p>
      <w:pPr>
        <w:shd w:val="clear" w:color="auto" w:fill="auto"/>
        <w:spacing w:line="360" w:lineRule="auto"/>
        <w:jc w:val="left"/>
      </w:pPr>
      <w:r>
        <w:t>11．下列图形中，属于大熊星座的是（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</w:t>
      </w:r>
      <w:r>
        <w:drawing>
          <wp:inline distT="0" distB="0" distL="114300" distR="114300">
            <wp:extent cx="1085850" cy="44767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381000" cy="53340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</w:t>
      </w:r>
      <w:r>
        <w:drawing>
          <wp:inline distT="0" distB="0" distL="114300" distR="114300">
            <wp:extent cx="895350" cy="447675"/>
            <wp:effectExtent l="0" t="0" r="0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drawing>
          <wp:inline distT="0" distB="0" distL="114300" distR="114300">
            <wp:extent cx="771525" cy="742950"/>
            <wp:effectExtent l="0" t="0" r="952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285750</wp:posOffset>
            </wp:positionV>
            <wp:extent cx="1362075" cy="847725"/>
            <wp:effectExtent l="0" t="0" r="9525" b="9525"/>
            <wp:wrapNone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12．下图中展示的天体系统侧面轮廓好像一顶宽边帽，它（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A．仙女座星系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B．漩涡星系M104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C．大犬星系</w:t>
      </w:r>
    </w:p>
    <w:p>
      <w:pPr>
        <w:shd w:val="clear" w:color="auto" w:fill="auto"/>
        <w:spacing w:line="360" w:lineRule="auto"/>
        <w:jc w:val="left"/>
      </w:pPr>
      <w:r>
        <w:t>13．下面是我们熟悉的北斗七星在历史长河中的几次演变图，从中得到的启示是（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center"/>
      </w:pPr>
      <w:r>
        <w:drawing>
          <wp:inline distT="0" distB="0" distL="114300" distR="114300">
            <wp:extent cx="1038225" cy="552450"/>
            <wp:effectExtent l="0" t="0" r="9525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238250" cy="428625"/>
            <wp:effectExtent l="0" t="0" r="0" b="952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962025" cy="561975"/>
            <wp:effectExtent l="0" t="0" r="9525" b="952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A．它们离地球太远</w:t>
      </w:r>
      <w:r>
        <w:tab/>
      </w:r>
      <w:r>
        <w:t>B．它们是会运动的行星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C．恒星也是运动的</w:t>
      </w:r>
      <w:r>
        <w:tab/>
      </w:r>
      <w:r>
        <w:t>D．能变成小熊星座</w:t>
      </w:r>
    </w:p>
    <w:p>
      <w:pPr>
        <w:shd w:val="clear" w:color="auto" w:fill="auto"/>
        <w:spacing w:line="360" w:lineRule="auto"/>
        <w:jc w:val="left"/>
      </w:pPr>
      <w:r>
        <w:t>14．在使用活动观星盘时，我们应该先（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A．把星盘朝北竖直放置</w:t>
      </w:r>
      <w:r>
        <w:tab/>
      </w:r>
      <w:r>
        <w:t>B．把星盘举过头顶</w:t>
      </w:r>
      <w:r>
        <w:tab/>
      </w:r>
      <w:r>
        <w:t>C．把星盘放在水平地面上</w:t>
      </w:r>
    </w:p>
    <w:p>
      <w:pPr>
        <w:shd w:val="clear" w:color="auto" w:fill="auto"/>
        <w:spacing w:line="360" w:lineRule="auto"/>
        <w:jc w:val="left"/>
      </w:pPr>
      <w:r>
        <w:t>15．探索“浩瀚的宇宙”。下列关于星座的说法中，错误的是（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A．星座实际上是几颗被此没有联系的恒星在天弯上排列的图像</w:t>
      </w:r>
    </w:p>
    <w:p>
      <w:pPr>
        <w:shd w:val="clear" w:color="auto" w:fill="auto"/>
        <w:spacing w:line="360" w:lineRule="auto"/>
        <w:jc w:val="left"/>
      </w:pPr>
      <w:r>
        <w:t>B．天空中看起来大小差不多的星星距离我们的远近是不同的</w:t>
      </w:r>
    </w:p>
    <w:p>
      <w:pPr>
        <w:shd w:val="clear" w:color="auto" w:fill="auto"/>
        <w:spacing w:line="360" w:lineRule="auto"/>
        <w:jc w:val="left"/>
      </w:pPr>
      <w:r>
        <w:t>C．利用活动观星图，我们可以观察一年四季的星座，例如北极星在大熊星座</w:t>
      </w:r>
    </w:p>
    <w:p>
      <w:pPr>
        <w:shd w:val="clear" w:color="auto" w:fill="auto"/>
        <w:spacing w:line="360" w:lineRule="auto"/>
        <w:jc w:val="left"/>
      </w:pPr>
      <w:r>
        <w:t>16．下列关于星座的说法，正确的是（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A．北极星是夜空中最亮的星星，所以能指示方向</w:t>
      </w:r>
    </w:p>
    <w:p>
      <w:pPr>
        <w:shd w:val="clear" w:color="auto" w:fill="auto"/>
        <w:spacing w:line="360" w:lineRule="auto"/>
        <w:jc w:val="left"/>
      </w:pPr>
      <w:r>
        <w:t>B．“夏季大三角”是指牛郎星、织女星、心宿二</w:t>
      </w:r>
    </w:p>
    <w:p>
      <w:pPr>
        <w:shd w:val="clear" w:color="auto" w:fill="auto"/>
        <w:spacing w:line="360" w:lineRule="auto"/>
        <w:jc w:val="left"/>
      </w:pPr>
      <w:r>
        <w:t>C．在我国大部分地区夏夜看到的星星比冬夜要多</w:t>
      </w:r>
    </w:p>
    <w:p>
      <w:pPr>
        <w:shd w:val="clear" w:color="auto" w:fill="auto"/>
        <w:spacing w:line="360" w:lineRule="auto"/>
        <w:jc w:val="left"/>
      </w:pPr>
      <w:r>
        <w:t>17．下列关于星座的说法，正确的是（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A．星座中看起来大小差不多的星星与我们的距离是一样的</w:t>
      </w:r>
    </w:p>
    <w:p>
      <w:pPr>
        <w:shd w:val="clear" w:color="auto" w:fill="auto"/>
        <w:spacing w:line="360" w:lineRule="auto"/>
        <w:jc w:val="left"/>
      </w:pPr>
      <w:r>
        <w:t>B．星座是古代希腊的神死后升上天穹留下的</w:t>
      </w:r>
    </w:p>
    <w:p>
      <w:pPr>
        <w:shd w:val="clear" w:color="auto" w:fill="auto"/>
        <w:spacing w:line="360" w:lineRule="auto"/>
        <w:jc w:val="left"/>
      </w:pPr>
      <w:r>
        <w:t>C．星座是人为划分的，星星之间没有联系</w:t>
      </w:r>
    </w:p>
    <w:p>
      <w:pPr>
        <w:shd w:val="clear" w:color="auto" w:fill="auto"/>
        <w:spacing w:line="360" w:lineRule="auto"/>
        <w:jc w:val="left"/>
      </w:pPr>
      <w:r>
        <w:t>D．星座是人间事物在天上的体现，每个星座都与地上的事物一一对应</w:t>
      </w:r>
    </w:p>
    <w:p>
      <w:pPr>
        <w:shd w:val="clear" w:color="auto" w:fill="auto"/>
        <w:spacing w:line="360" w:lineRule="auto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257175</wp:posOffset>
            </wp:positionV>
            <wp:extent cx="1875790" cy="1148080"/>
            <wp:effectExtent l="0" t="0" r="10160" b="1397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18．在古代人们对星座不是很了解，就对星座赋予了一些神话故事。与下图故事有关的两颗星是（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A．织女星和牛郎星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B．天狼星和北极星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C．心宿二和启明四</w:t>
      </w:r>
    </w:p>
    <w:p>
      <w:pPr>
        <w:shd w:val="clear" w:color="auto" w:fill="auto"/>
        <w:spacing w:line="360" w:lineRule="auto"/>
        <w:jc w:val="left"/>
      </w:pPr>
      <w:r>
        <w:t>19．北极星是（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A．北斗七星勺口前端两颗星连线向勺口方向延长5倍距离处不太亮的星</w:t>
      </w:r>
    </w:p>
    <w:p>
      <w:pPr>
        <w:shd w:val="clear" w:color="auto" w:fill="auto"/>
        <w:spacing w:line="360" w:lineRule="auto"/>
        <w:jc w:val="left"/>
      </w:pPr>
      <w:r>
        <w:t>B．北斗七星勺口前端两颗星连线向勺口方向延长6倍距离处不太亮的星</w:t>
      </w:r>
    </w:p>
    <w:p>
      <w:pPr>
        <w:shd w:val="clear" w:color="auto" w:fill="auto"/>
        <w:spacing w:line="360" w:lineRule="auto"/>
        <w:jc w:val="left"/>
      </w:pPr>
      <w:r>
        <w:t>C．北斗七星勺柄尾端两颗星连线向勺柄方向延长5倍距离处不太亮的星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20．光年是计算时间的单位。(      )</w:t>
      </w:r>
    </w:p>
    <w:p>
      <w:pPr>
        <w:shd w:val="clear" w:color="auto" w:fill="auto"/>
        <w:spacing w:line="360" w:lineRule="auto"/>
        <w:jc w:val="left"/>
      </w:pPr>
      <w:r>
        <w:t>21．北极星是夜晚帮助人们辨别方向的星星，是北部天空最亮的一颗星星。(      )</w:t>
      </w:r>
    </w:p>
    <w:p>
      <w:pPr>
        <w:shd w:val="clear" w:color="auto" w:fill="auto"/>
        <w:spacing w:line="360" w:lineRule="auto"/>
        <w:jc w:val="left"/>
      </w:pPr>
      <w:r>
        <w:t>22．古代的观星台是彻底的封建迷信，毫无价值。(      )</w:t>
      </w:r>
    </w:p>
    <w:p>
      <w:pPr>
        <w:shd w:val="clear" w:color="auto" w:fill="auto"/>
        <w:spacing w:line="360" w:lineRule="auto"/>
        <w:jc w:val="left"/>
      </w:pPr>
      <w:r>
        <w:t>23．人们把看起来不动的星星分成群，划分为不同的区域，并以人、动物或其他物体命名，人们把这些区域称为星系。(      )</w:t>
      </w:r>
    </w:p>
    <w:p>
      <w:pPr>
        <w:shd w:val="clear" w:color="auto" w:fill="auto"/>
        <w:spacing w:line="360" w:lineRule="auto"/>
        <w:jc w:val="left"/>
      </w:pPr>
      <w:r>
        <w:t>24．北斗七星由7颗亮星构成，它们离地球的距离都是差不多远的。(      )</w:t>
      </w:r>
    </w:p>
    <w:p>
      <w:pPr>
        <w:shd w:val="clear" w:color="auto" w:fill="auto"/>
        <w:spacing w:line="360" w:lineRule="auto"/>
        <w:jc w:val="left"/>
      </w:pPr>
      <w:r>
        <w:t>25．随着季节的变换，我们在同一地点看到的天空出现的星座也随着变换。(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26．利用活动观星盘，我们可以观察一年四季的星座。(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</w:pPr>
      <w:r>
        <w:t>27．看看这三个星座的图片，可以发现它们有什么特征？</w:t>
      </w:r>
    </w:p>
    <w:p>
      <w:pPr>
        <w:shd w:val="clear" w:color="auto" w:fill="auto"/>
        <w:spacing w:line="360" w:lineRule="auto"/>
        <w:jc w:val="center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inline distT="0" distB="0" distL="114300" distR="114300">
            <wp:extent cx="3475990" cy="1238250"/>
            <wp:effectExtent l="0" t="0" r="10160" b="0"/>
            <wp:docPr id="1" name="图片 1" descr="G[QT{WYN(H`5@P_OT16I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[QT{WYN(H`5@P_OT16I57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firstLine="1680" w:firstLineChars="80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天鹅座</w:t>
      </w:r>
      <w:r>
        <w:rPr>
          <w:rFonts w:hint="eastAsia"/>
          <w:lang w:val="en-US" w:eastAsia="zh-CN"/>
        </w:rPr>
        <w:t xml:space="preserve">            </w:t>
      </w:r>
      <w:r>
        <w:rPr>
          <w:rFonts w:eastAsia="宋体" w:hint="eastAsia"/>
          <w:lang w:eastAsia="zh-CN"/>
        </w:rPr>
        <w:t>天琴座</w:t>
      </w:r>
      <w:r>
        <w:rPr>
          <w:rFonts w:hint="eastAsia"/>
          <w:lang w:val="en-US" w:eastAsia="zh-CN"/>
        </w:rPr>
        <w:t xml:space="preserve">             </w:t>
      </w:r>
      <w:r>
        <w:rPr>
          <w:rFonts w:eastAsia="宋体" w:hint="eastAsia"/>
          <w:lang w:eastAsia="zh-CN"/>
        </w:rPr>
        <w:t>天鹰座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28．建立星座模型的活动给了我们什么启发？我们对星座有了什么新的认识？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29．科幻电影《流浪地球》深受大家喜欢。它讲述了这样一个故事：2075年科学家们发现太阳急速衰老膨胀，短时间内包括地球在内的整个太阳系都将被太阳所吞没。为了自救，人类提出一个名为“流浪地球”的大胆计划，即倾全球之力在地球表面建造上万座发动机和转向发动机，推动地球离开太阳系，用2500年的时间奔往新家园——4.2光年外的恒星——比邻星。</w:t>
      </w:r>
    </w:p>
    <w:p>
      <w:pPr>
        <w:shd w:val="clear" w:color="auto" w:fill="auto"/>
        <w:spacing w:line="360" w:lineRule="auto"/>
        <w:jc w:val="left"/>
      </w:pPr>
      <w:r>
        <w:t>阅读上面材料，结合学过的知识回答下面的问题：</w:t>
      </w:r>
    </w:p>
    <w:p>
      <w:pPr>
        <w:shd w:val="clear" w:color="auto" w:fill="auto"/>
        <w:spacing w:line="360" w:lineRule="auto"/>
        <w:jc w:val="left"/>
      </w:pPr>
      <w:r>
        <w:t>到达新家园后，地球上的人们还能看到这样的勺子形状的北斗七星吗？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_________，你的理由是________________。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五、综合题</w:t>
      </w:r>
    </w:p>
    <w:p>
      <w:pPr>
        <w:shd w:val="clear" w:color="auto" w:fill="auto"/>
        <w:spacing w:line="360" w:lineRule="auto"/>
        <w:jc w:val="left"/>
      </w:pPr>
      <w:r>
        <w:t>30．下图是在暑假夜晚观星时描绘的天象图。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180465" cy="1266190"/>
            <wp:effectExtent l="0" t="0" r="635" b="1016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(1)请在图中圈出北极星。</w:t>
      </w:r>
    </w:p>
    <w:p>
      <w:pPr>
        <w:shd w:val="clear" w:color="auto" w:fill="auto"/>
        <w:spacing w:line="360" w:lineRule="auto"/>
        <w:jc w:val="left"/>
      </w:pPr>
      <w:r>
        <w:t>(2)图中北斗七星是_____________星座的明显标志。</w:t>
      </w:r>
    </w:p>
    <w:p>
      <w:pPr>
        <w:shd w:val="clear" w:color="auto" w:fill="auto"/>
        <w:spacing w:line="360" w:lineRule="auto"/>
        <w:jc w:val="left"/>
      </w:pPr>
      <w:r>
        <w:t>31．利用纸板、细线、橡皮泥等建一个北斗七星星座模型，如下图所示。</w:t>
      </w:r>
    </w:p>
    <w:p>
      <w:pPr>
        <w:shd w:val="clear" w:color="auto" w:fill="auto"/>
        <w:spacing w:line="360" w:lineRule="auto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inline distT="0" distB="0" distL="114300" distR="114300">
            <wp:extent cx="1914525" cy="1054100"/>
            <wp:effectExtent l="0" t="0" r="9525" b="12700"/>
            <wp:docPr id="2" name="图片 2" descr="69{{YZU]XX8}0ZB$5DX$U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{{YZU]XX8}0ZB$5DX$UE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firstLine="630" w:firstLineChars="30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北斗七星里座模</w:t>
      </w:r>
    </w:p>
    <w:p>
      <w:pPr>
        <w:shd w:val="clear" w:color="auto" w:fill="auto"/>
        <w:spacing w:line="360" w:lineRule="auto"/>
        <w:jc w:val="left"/>
      </w:pPr>
      <w:r>
        <w:t>(1)一个个橡皮泥小球代表_____________。</w:t>
      </w:r>
    </w:p>
    <w:p>
      <w:pPr>
        <w:shd w:val="clear" w:color="auto" w:fill="auto"/>
        <w:spacing w:line="360" w:lineRule="auto"/>
        <w:jc w:val="left"/>
      </w:pPr>
      <w:r>
        <w:t>(2)从不同侧面用手电简照射星座模型，七个橡皮泥小球影子构成的图形_____________（填“相同”或“不同”），这说明星座是远近不同，没有联系的恒星在天空中的视觉图像。</w:t>
      </w:r>
    </w:p>
    <w:p>
      <w:pPr>
        <w:shd w:val="clear" w:color="auto" w:fill="auto"/>
        <w:spacing w:line="360" w:lineRule="auto"/>
        <w:jc w:val="left"/>
      </w:pPr>
      <w:r>
        <w:t>晴朗的夜晚，某些同学利用移动观星图在野外观察星空，见下图：</w:t>
      </w:r>
    </w:p>
    <w:p>
      <w:pPr>
        <w:shd w:val="clear" w:color="auto" w:fill="auto"/>
        <w:spacing w:line="360" w:lineRule="auto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inline distT="0" distB="0" distL="114300" distR="114300">
            <wp:extent cx="2476500" cy="1733550"/>
            <wp:effectExtent l="0" t="0" r="0" b="0"/>
            <wp:docPr id="3" name="图片 3" descr="GV5470QY3U7GC[T8C@H04L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V5470QY3U7GC[T8C@H04LX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32．仰望北部星空，能看到像勺子一样的北斗七星，是图中的______（填序号）。</w:t>
      </w:r>
    </w:p>
    <w:p>
      <w:pPr>
        <w:shd w:val="clear" w:color="auto" w:fill="auto"/>
        <w:spacing w:line="360" w:lineRule="auto"/>
        <w:jc w:val="left"/>
      </w:pPr>
      <w:r>
        <w:t>33．北斗七星所在的星座是（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A．小熊星座</w:t>
      </w:r>
      <w:r>
        <w:tab/>
      </w:r>
      <w:r>
        <w:t>B．大熊星座</w:t>
      </w:r>
      <w:r>
        <w:tab/>
      </w:r>
      <w:r>
        <w:t>C．狮子座</w:t>
      </w:r>
    </w:p>
    <w:p>
      <w:pPr>
        <w:shd w:val="clear" w:color="auto" w:fill="auto"/>
        <w:spacing w:line="360" w:lineRule="auto"/>
        <w:jc w:val="left"/>
      </w:pPr>
      <w:r>
        <w:t>34．我们可以借助北斗七星，找到北极星，请在图中用“○”标出北极星的位置。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</w:pPr>
      <w:r>
        <w:t>1．88</w:t>
      </w:r>
    </w:p>
    <w:p>
      <w:pPr>
        <w:shd w:val="clear" w:color="auto" w:fill="auto"/>
        <w:spacing w:line="360" w:lineRule="auto"/>
        <w:jc w:val="left"/>
      </w:pPr>
      <w:r>
        <w:t>2．星座     北极星</w:t>
      </w:r>
    </w:p>
    <w:p>
      <w:pPr>
        <w:shd w:val="clear" w:color="auto" w:fill="auto"/>
        <w:spacing w:line="360" w:lineRule="auto"/>
        <w:jc w:val="left"/>
      </w:pPr>
      <w:r>
        <w:t>3．北斗七星</w:t>
      </w:r>
    </w:p>
    <w:p>
      <w:pPr>
        <w:shd w:val="clear" w:color="auto" w:fill="auto"/>
        <w:spacing w:line="360" w:lineRule="auto"/>
        <w:jc w:val="left"/>
      </w:pPr>
      <w:r>
        <w:t>4．两颗星     小熊</w:t>
      </w:r>
    </w:p>
    <w:p>
      <w:pPr>
        <w:shd w:val="clear" w:color="auto" w:fill="auto"/>
        <w:spacing w:line="360" w:lineRule="auto"/>
        <w:jc w:val="left"/>
      </w:pPr>
      <w:r>
        <w:t>5．恒星     不同</w:t>
      </w:r>
    </w:p>
    <w:p>
      <w:pPr>
        <w:shd w:val="clear" w:color="auto" w:fill="auto"/>
        <w:spacing w:line="360" w:lineRule="auto"/>
        <w:jc w:val="left"/>
      </w:pPr>
      <w:r>
        <w:t>6．③</w:t>
      </w:r>
    </w:p>
    <w:p>
      <w:pPr>
        <w:shd w:val="clear" w:color="auto" w:fill="auto"/>
        <w:spacing w:line="360" w:lineRule="auto"/>
        <w:jc w:val="left"/>
      </w:pPr>
      <w:r>
        <w:t>7．星座</w:t>
      </w:r>
    </w:p>
    <w:p>
      <w:pPr>
        <w:shd w:val="clear" w:color="auto" w:fill="auto"/>
        <w:spacing w:line="360" w:lineRule="auto"/>
        <w:jc w:val="left"/>
      </w:pPr>
      <w:r>
        <w:t>8．A</w:t>
      </w:r>
    </w:p>
    <w:p>
      <w:pPr>
        <w:shd w:val="clear" w:color="auto" w:fill="auto"/>
        <w:spacing w:line="360" w:lineRule="auto"/>
        <w:jc w:val="left"/>
      </w:pPr>
      <w:r>
        <w:t>9．A</w:t>
      </w:r>
    </w:p>
    <w:p>
      <w:pPr>
        <w:shd w:val="clear" w:color="auto" w:fill="auto"/>
        <w:spacing w:line="360" w:lineRule="auto"/>
        <w:jc w:val="left"/>
      </w:pPr>
      <w:r>
        <w:t>10．D</w:t>
      </w:r>
    </w:p>
    <w:p>
      <w:pPr>
        <w:shd w:val="clear" w:color="auto" w:fill="auto"/>
        <w:spacing w:line="360" w:lineRule="auto"/>
        <w:jc w:val="left"/>
      </w:pPr>
      <w:r>
        <w:t>11．A</w:t>
      </w:r>
    </w:p>
    <w:p>
      <w:pPr>
        <w:shd w:val="clear" w:color="auto" w:fill="auto"/>
        <w:spacing w:line="360" w:lineRule="auto"/>
        <w:jc w:val="left"/>
      </w:pPr>
      <w:r>
        <w:t>12．B</w:t>
      </w:r>
    </w:p>
    <w:p>
      <w:pPr>
        <w:shd w:val="clear" w:color="auto" w:fill="auto"/>
        <w:spacing w:line="360" w:lineRule="auto"/>
        <w:jc w:val="left"/>
      </w:pPr>
      <w:r>
        <w:t>13．C</w:t>
      </w:r>
    </w:p>
    <w:p>
      <w:pPr>
        <w:shd w:val="clear" w:color="auto" w:fill="auto"/>
        <w:spacing w:line="360" w:lineRule="auto"/>
        <w:jc w:val="left"/>
      </w:pPr>
      <w:r>
        <w:t>14．B</w:t>
      </w:r>
    </w:p>
    <w:p>
      <w:pPr>
        <w:shd w:val="clear" w:color="auto" w:fill="auto"/>
        <w:spacing w:line="360" w:lineRule="auto"/>
        <w:jc w:val="left"/>
      </w:pPr>
      <w:r>
        <w:t>15．C</w:t>
      </w:r>
    </w:p>
    <w:p>
      <w:pPr>
        <w:shd w:val="clear" w:color="auto" w:fill="auto"/>
        <w:spacing w:line="360" w:lineRule="auto"/>
        <w:jc w:val="left"/>
      </w:pPr>
      <w:r>
        <w:t>16．C</w:t>
      </w:r>
    </w:p>
    <w:p>
      <w:pPr>
        <w:shd w:val="clear" w:color="auto" w:fill="auto"/>
        <w:spacing w:line="360" w:lineRule="auto"/>
        <w:jc w:val="left"/>
      </w:pPr>
      <w:r>
        <w:t>17．C</w:t>
      </w:r>
    </w:p>
    <w:p>
      <w:pPr>
        <w:shd w:val="clear" w:color="auto" w:fill="auto"/>
        <w:spacing w:line="360" w:lineRule="auto"/>
        <w:jc w:val="left"/>
      </w:pPr>
      <w:r>
        <w:t>18．A</w:t>
      </w:r>
    </w:p>
    <w:p>
      <w:pPr>
        <w:shd w:val="clear" w:color="auto" w:fill="auto"/>
        <w:spacing w:line="360" w:lineRule="auto"/>
        <w:jc w:val="left"/>
      </w:pPr>
      <w:r>
        <w:t>19．A</w:t>
      </w:r>
    </w:p>
    <w:p>
      <w:pPr>
        <w:shd w:val="clear" w:color="auto" w:fill="auto"/>
        <w:spacing w:line="360" w:lineRule="auto"/>
        <w:jc w:val="left"/>
      </w:pPr>
      <w:r>
        <w:t>20．×</w:t>
      </w:r>
    </w:p>
    <w:p>
      <w:pPr>
        <w:shd w:val="clear" w:color="auto" w:fill="auto"/>
        <w:spacing w:line="360" w:lineRule="auto"/>
        <w:jc w:val="left"/>
      </w:pPr>
      <w:r>
        <w:t>21．×</w:t>
      </w:r>
    </w:p>
    <w:p>
      <w:pPr>
        <w:shd w:val="clear" w:color="auto" w:fill="auto"/>
        <w:spacing w:line="360" w:lineRule="auto"/>
        <w:jc w:val="left"/>
      </w:pPr>
      <w:r>
        <w:t>22．×</w:t>
      </w:r>
    </w:p>
    <w:p>
      <w:pPr>
        <w:shd w:val="clear" w:color="auto" w:fill="auto"/>
        <w:spacing w:line="360" w:lineRule="auto"/>
        <w:jc w:val="left"/>
      </w:pPr>
      <w:r>
        <w:t>23．×</w:t>
      </w:r>
    </w:p>
    <w:p>
      <w:pPr>
        <w:shd w:val="clear" w:color="auto" w:fill="auto"/>
        <w:spacing w:line="360" w:lineRule="auto"/>
        <w:jc w:val="left"/>
      </w:pPr>
      <w:r>
        <w:t>24．×</w:t>
      </w:r>
    </w:p>
    <w:p>
      <w:pPr>
        <w:shd w:val="clear" w:color="auto" w:fill="auto"/>
        <w:spacing w:line="360" w:lineRule="auto"/>
        <w:jc w:val="left"/>
      </w:pPr>
      <w:r>
        <w:t>25．√</w:t>
      </w:r>
    </w:p>
    <w:p>
      <w:pPr>
        <w:shd w:val="clear" w:color="auto" w:fill="auto"/>
        <w:spacing w:line="360" w:lineRule="auto"/>
        <w:jc w:val="left"/>
      </w:pPr>
      <w:r>
        <w:t>26．√</w:t>
      </w:r>
    </w:p>
    <w:p>
      <w:pPr>
        <w:shd w:val="clear" w:color="auto" w:fill="auto"/>
        <w:spacing w:line="360" w:lineRule="auto"/>
        <w:jc w:val="left"/>
      </w:pPr>
      <w:r>
        <w:t>27．答：（1）天鹅座。天鹅座位于北部星空。如果把天鹅座中几颗比较亮的星连接起来，便构成一个大十字架。把大十字架以及周围的所有星都连接起来，像一只展翅飞翔的天鹅。在这只天鹅尾部有一颗亮星——天津四。</w:t>
      </w:r>
    </w:p>
    <w:p>
      <w:pPr>
        <w:shd w:val="clear" w:color="auto" w:fill="auto"/>
        <w:spacing w:line="360" w:lineRule="auto"/>
        <w:jc w:val="left"/>
      </w:pPr>
      <w:r>
        <w:t>（2）天琴座。天琴座最亮的星为织女星，它位于银河西岸，是全天第五亮星，在北半球排名第二。织女星下方有四颗亮星，组成平行四边形，将这几颗星与周围星组合，会形成一个类似竖琴的形状。</w:t>
      </w:r>
    </w:p>
    <w:p>
      <w:pPr>
        <w:shd w:val="clear" w:color="auto" w:fill="auto"/>
        <w:spacing w:line="360" w:lineRule="auto"/>
        <w:jc w:val="left"/>
      </w:pPr>
      <w:r>
        <w:t>（3）天鹰座。天鹰座位于银河的东岸，大半浸于银河之中。天鹰座像一只展翅的雄鹰，在心脏位置有一颗最亮的星，这就是我们熟悉的牛郎星。牛郎星左右各有一颗相对较暗的星，像是“牛郎”挑的担子，与天琴座的织女星隔银河相望，人们根据这两颗星的特点，编出了“牛郎织女”这一广为流传的民间故事。</w:t>
      </w:r>
    </w:p>
    <w:p>
      <w:pPr>
        <w:shd w:val="clear" w:color="auto" w:fill="auto"/>
        <w:spacing w:line="360" w:lineRule="auto"/>
        <w:jc w:val="left"/>
      </w:pPr>
      <w:r>
        <w:t>28．答：星座是远近不同、没有联系的恒星在天空中的视觉图像。从不同角度观察星座，看到的图像不同。目前的星座是从地球这个角度所看到的图像，如果从宇宙中其他不同的角度来观察，它们的图像也会不相同。</w:t>
      </w:r>
    </w:p>
    <w:p>
      <w:pPr>
        <w:shd w:val="clear" w:color="auto" w:fill="auto"/>
        <w:spacing w:line="360" w:lineRule="auto"/>
        <w:jc w:val="left"/>
      </w:pPr>
      <w:r>
        <w:t>29．     不能     这是因为北斗七星在其他星球上看不是勺子状</w:t>
      </w:r>
    </w:p>
    <w:p>
      <w:pPr>
        <w:shd w:val="clear" w:color="auto" w:fill="auto"/>
        <w:spacing w:line="360" w:lineRule="auto"/>
        <w:jc w:val="left"/>
      </w:pPr>
      <w:r>
        <w:t>30．(1)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257300" cy="876300"/>
            <wp:effectExtent l="0" t="0" r="0" b="0"/>
            <wp:docPr id="849381118" name="图片 84938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81118" name="图片 8493811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(2)大熊座</w:t>
      </w:r>
    </w:p>
    <w:p>
      <w:pPr>
        <w:shd w:val="clear" w:color="auto" w:fill="auto"/>
        <w:spacing w:line="360" w:lineRule="auto"/>
        <w:jc w:val="left"/>
      </w:pPr>
      <w:r>
        <w:t>31．(1)北斗七星</w:t>
      </w:r>
    </w:p>
    <w:p>
      <w:pPr>
        <w:shd w:val="clear" w:color="auto" w:fill="auto"/>
        <w:spacing w:line="360" w:lineRule="auto"/>
        <w:jc w:val="left"/>
      </w:pPr>
      <w:r>
        <w:t>(2)不同</w:t>
      </w:r>
    </w:p>
    <w:p>
      <w:pPr>
        <w:numPr>
          <w:ilvl w:val="0"/>
          <w:numId w:val="1"/>
        </w:numPr>
        <w:shd w:val="clear" w:color="auto" w:fill="auto"/>
        <w:spacing w:line="360" w:lineRule="auto"/>
        <w:jc w:val="left"/>
      </w:pPr>
      <w:r>
        <w:t>①    33．B    34．</w:t>
      </w:r>
    </w:p>
    <w:p>
      <w:pPr>
        <w:numPr>
          <w:ilvl w:val="0"/>
          <w:numId w:val="1"/>
        </w:numPr>
        <w:shd w:val="clear" w:color="auto" w:fill="auto"/>
        <w:spacing w:line="360" w:lineRule="auto"/>
        <w:jc w:val="left"/>
      </w:pPr>
    </w:p>
    <w:p>
      <w:pPr>
        <w:numPr>
          <w:numId w:val="0"/>
        </w:numPr>
        <w:shd w:val="clear" w:color="auto" w:fill="auto"/>
        <w:spacing w:line="360" w:lineRule="auto"/>
        <w:jc w:val="left"/>
      </w:pPr>
      <w:bookmarkStart w:id="0" w:name="_GoBack"/>
      <w:bookmarkEnd w:id="0"/>
      <w:r>
        <w:drawing>
          <wp:inline distT="0" distB="0" distL="114300" distR="114300">
            <wp:extent cx="2867025" cy="2066925"/>
            <wp:effectExtent l="0" t="0" r="9525" b="9525"/>
            <wp:docPr id="852273945" name="图片 852273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73945" name="图片 8522739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55D9D4"/>
    <w:multiLevelType w:val="singleLevel"/>
    <w:tmpl w:val="3F55D9D4"/>
    <w:lvl w:ilvl="0">
      <w:start w:val="3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35ED384A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2619</Words>
  <Characters>2810</Characters>
  <Application>Microsoft Office Word</Application>
  <DocSecurity>0</DocSecurity>
  <Lines>0</Lines>
  <Paragraphs>0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羽翼865368397</cp:lastModifiedBy>
  <cp:revision>14</cp:revision>
  <dcterms:created xsi:type="dcterms:W3CDTF">2017-07-19T12:07:00Z</dcterms:created>
  <dcterms:modified xsi:type="dcterms:W3CDTF">2023-01-10T03:27:08Z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F3D765AFE7BF4E35B58247DCDB83028D</vt:lpwstr>
  </property>
  <property fmtid="{D5CDD505-2E9C-101B-9397-08002B2CF9AE}" pid="3" name="KSOProductBuildVer">
    <vt:lpwstr>2052-11.1.0.13703</vt:lpwstr>
  </property>
  <property fmtid="{D5CDD505-2E9C-101B-9397-08002B2CF9AE}" pid="4" name="preprocessed">
    <vt:lpwstr>1</vt:lpwstr>
  </property>
</Properties>
</file>